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F2" w:rsidRDefault="00382DF2" w:rsidP="0005047D">
      <w:pPr>
        <w:pStyle w:val="NoSpacing"/>
      </w:pPr>
    </w:p>
    <w:p w:rsidR="00F34E7C" w:rsidRDefault="00F34E7C"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6E2FE6" w:rsidRDefault="006E2FE6"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p>
    <w:p w:rsidR="006E2FE6" w:rsidRPr="001A1733" w:rsidRDefault="006E2FE6" w:rsidP="00206F03">
      <w:pPr>
        <w:pStyle w:val="NoSpacing"/>
        <w:ind w:left="1134" w:hanging="1134"/>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A1733">
        <w:rPr>
          <w:rFonts w:ascii="Arial" w:hAnsi="Arial" w:cs="Arial"/>
          <w:b/>
          <w:sz w:val="24"/>
          <w:szCs w:val="24"/>
        </w:rPr>
        <w:t>Design and Access Statement</w:t>
      </w:r>
    </w:p>
    <w:p w:rsidR="006E2FE6" w:rsidRPr="001A1733" w:rsidRDefault="006E2FE6" w:rsidP="00206F03">
      <w:pPr>
        <w:pStyle w:val="NoSpacing"/>
        <w:ind w:left="1134" w:hanging="1134"/>
        <w:rPr>
          <w:rFonts w:ascii="Arial" w:hAnsi="Arial" w:cs="Arial"/>
          <w:i/>
          <w:sz w:val="24"/>
          <w:szCs w:val="24"/>
        </w:rPr>
      </w:pPr>
      <w:r w:rsidRPr="001A1733">
        <w:rPr>
          <w:rFonts w:ascii="Arial" w:hAnsi="Arial" w:cs="Arial"/>
          <w:b/>
          <w:sz w:val="24"/>
          <w:szCs w:val="24"/>
        </w:rPr>
        <w:tab/>
      </w:r>
      <w:r w:rsidRPr="001A1733">
        <w:rPr>
          <w:rFonts w:ascii="Arial" w:hAnsi="Arial" w:cs="Arial"/>
          <w:b/>
          <w:sz w:val="24"/>
          <w:szCs w:val="24"/>
        </w:rPr>
        <w:tab/>
      </w:r>
      <w:r w:rsidRPr="001A1733">
        <w:rPr>
          <w:rFonts w:ascii="Arial" w:hAnsi="Arial" w:cs="Arial"/>
          <w:b/>
          <w:sz w:val="24"/>
          <w:szCs w:val="24"/>
        </w:rPr>
        <w:tab/>
      </w:r>
      <w:r w:rsidRPr="001A1733">
        <w:rPr>
          <w:rFonts w:ascii="Arial" w:hAnsi="Arial" w:cs="Arial"/>
          <w:b/>
          <w:sz w:val="24"/>
          <w:szCs w:val="24"/>
        </w:rPr>
        <w:tab/>
      </w:r>
      <w:r w:rsidRPr="001A1733">
        <w:rPr>
          <w:rFonts w:ascii="Arial" w:hAnsi="Arial" w:cs="Arial"/>
          <w:b/>
          <w:sz w:val="24"/>
          <w:szCs w:val="24"/>
        </w:rPr>
        <w:tab/>
      </w:r>
      <w:r w:rsidRPr="001A1733">
        <w:rPr>
          <w:rFonts w:ascii="Arial" w:hAnsi="Arial" w:cs="Arial"/>
          <w:b/>
          <w:sz w:val="24"/>
          <w:szCs w:val="24"/>
        </w:rPr>
        <w:tab/>
      </w:r>
      <w:r w:rsidRPr="001A1733">
        <w:rPr>
          <w:rFonts w:ascii="Arial" w:hAnsi="Arial" w:cs="Arial"/>
          <w:i/>
          <w:sz w:val="24"/>
          <w:szCs w:val="24"/>
        </w:rPr>
        <w:t>(DAS as WG June 2017)</w:t>
      </w:r>
    </w:p>
    <w:p w:rsidR="003274F5" w:rsidRPr="001A1733" w:rsidRDefault="003274F5" w:rsidP="00206F03">
      <w:pPr>
        <w:pStyle w:val="NoSpacing"/>
        <w:ind w:left="1134" w:hanging="1134"/>
        <w:rPr>
          <w:rFonts w:ascii="Arial" w:hAnsi="Arial" w:cs="Arial"/>
          <w:sz w:val="24"/>
          <w:szCs w:val="24"/>
        </w:rPr>
      </w:pP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t>_______________________________</w:t>
      </w:r>
    </w:p>
    <w:p w:rsidR="006E2FE6" w:rsidRPr="001A1733" w:rsidRDefault="006E2FE6" w:rsidP="00206F03">
      <w:pPr>
        <w:pStyle w:val="NoSpacing"/>
        <w:ind w:left="1134" w:hanging="1134"/>
        <w:rPr>
          <w:rFonts w:ascii="Arial" w:hAnsi="Arial" w:cs="Arial"/>
          <w:i/>
          <w:sz w:val="24"/>
          <w:szCs w:val="24"/>
        </w:rPr>
      </w:pPr>
    </w:p>
    <w:p w:rsidR="006E2FE6" w:rsidRPr="001A1733" w:rsidRDefault="006E2FE6" w:rsidP="00206F03">
      <w:pPr>
        <w:pStyle w:val="NoSpacing"/>
        <w:ind w:left="1134" w:hanging="1134"/>
        <w:rPr>
          <w:rFonts w:ascii="Arial" w:hAnsi="Arial" w:cs="Arial"/>
          <w:b/>
          <w:sz w:val="28"/>
          <w:szCs w:val="28"/>
        </w:rPr>
      </w:pPr>
      <w:r w:rsidRPr="001A1733">
        <w:rPr>
          <w:rFonts w:ascii="Arial" w:hAnsi="Arial" w:cs="Arial"/>
          <w:i/>
          <w:sz w:val="24"/>
          <w:szCs w:val="24"/>
        </w:rPr>
        <w:tab/>
      </w:r>
      <w:r w:rsidRPr="001A1733">
        <w:rPr>
          <w:rFonts w:ascii="Arial" w:hAnsi="Arial" w:cs="Arial"/>
          <w:i/>
          <w:sz w:val="24"/>
          <w:szCs w:val="24"/>
        </w:rPr>
        <w:tab/>
      </w:r>
      <w:r w:rsidRPr="001A1733">
        <w:rPr>
          <w:rFonts w:ascii="Arial" w:hAnsi="Arial" w:cs="Arial"/>
          <w:i/>
          <w:sz w:val="24"/>
          <w:szCs w:val="24"/>
        </w:rPr>
        <w:tab/>
      </w:r>
      <w:r w:rsidRPr="001A1733">
        <w:rPr>
          <w:rFonts w:ascii="Arial" w:hAnsi="Arial" w:cs="Arial"/>
          <w:i/>
          <w:sz w:val="24"/>
          <w:szCs w:val="24"/>
        </w:rPr>
        <w:tab/>
      </w:r>
      <w:r w:rsidRPr="001A1733">
        <w:rPr>
          <w:rFonts w:ascii="Arial" w:hAnsi="Arial" w:cs="Arial"/>
          <w:i/>
          <w:sz w:val="24"/>
          <w:szCs w:val="24"/>
        </w:rPr>
        <w:tab/>
      </w:r>
      <w:r w:rsidRPr="001A1733">
        <w:rPr>
          <w:rFonts w:ascii="Arial" w:hAnsi="Arial" w:cs="Arial"/>
          <w:i/>
          <w:sz w:val="24"/>
          <w:szCs w:val="24"/>
        </w:rPr>
        <w:tab/>
      </w:r>
      <w:r w:rsidR="003274F5" w:rsidRPr="001A1733">
        <w:rPr>
          <w:rFonts w:ascii="Arial" w:hAnsi="Arial" w:cs="Arial"/>
          <w:b/>
          <w:sz w:val="28"/>
          <w:szCs w:val="28"/>
        </w:rPr>
        <w:t>Full Planning Application</w:t>
      </w:r>
    </w:p>
    <w:p w:rsidR="003274F5" w:rsidRPr="001A1733" w:rsidRDefault="003274F5" w:rsidP="00206F03">
      <w:pPr>
        <w:pStyle w:val="NoSpacing"/>
        <w:ind w:left="1134" w:hanging="1134"/>
        <w:rPr>
          <w:rFonts w:ascii="Arial" w:hAnsi="Arial" w:cs="Arial"/>
          <w:b/>
          <w:sz w:val="28"/>
          <w:szCs w:val="28"/>
        </w:rPr>
      </w:pPr>
    </w:p>
    <w:p w:rsidR="003274F5" w:rsidRPr="001A1733" w:rsidRDefault="003274F5" w:rsidP="00206F03">
      <w:pPr>
        <w:pStyle w:val="NoSpacing"/>
        <w:ind w:left="1134" w:hanging="1134"/>
        <w:rPr>
          <w:rFonts w:ascii="Arial" w:hAnsi="Arial" w:cs="Arial"/>
          <w:b/>
          <w:sz w:val="24"/>
          <w:szCs w:val="24"/>
        </w:rPr>
      </w:pPr>
      <w:r w:rsidRPr="001A1733">
        <w:rPr>
          <w:rFonts w:ascii="Arial" w:hAnsi="Arial" w:cs="Arial"/>
          <w:b/>
          <w:sz w:val="28"/>
          <w:szCs w:val="28"/>
        </w:rPr>
        <w:tab/>
      </w:r>
      <w:r w:rsidRPr="001A1733">
        <w:rPr>
          <w:rFonts w:ascii="Arial" w:hAnsi="Arial" w:cs="Arial"/>
          <w:b/>
          <w:sz w:val="28"/>
          <w:szCs w:val="28"/>
        </w:rPr>
        <w:tab/>
      </w:r>
      <w:r w:rsidRPr="001A1733">
        <w:rPr>
          <w:rFonts w:ascii="Arial" w:hAnsi="Arial" w:cs="Arial"/>
          <w:b/>
          <w:sz w:val="28"/>
          <w:szCs w:val="28"/>
        </w:rPr>
        <w:tab/>
      </w:r>
      <w:r w:rsidRPr="001A1733">
        <w:rPr>
          <w:rFonts w:ascii="Arial" w:hAnsi="Arial" w:cs="Arial"/>
          <w:b/>
          <w:sz w:val="28"/>
          <w:szCs w:val="28"/>
        </w:rPr>
        <w:tab/>
      </w:r>
      <w:r w:rsidRPr="001A1733">
        <w:rPr>
          <w:rFonts w:ascii="Arial" w:hAnsi="Arial" w:cs="Arial"/>
          <w:b/>
          <w:sz w:val="28"/>
          <w:szCs w:val="28"/>
        </w:rPr>
        <w:tab/>
      </w:r>
      <w:r w:rsidRPr="001A1733">
        <w:rPr>
          <w:rFonts w:ascii="Arial" w:hAnsi="Arial" w:cs="Arial"/>
          <w:b/>
          <w:sz w:val="28"/>
          <w:szCs w:val="28"/>
        </w:rPr>
        <w:tab/>
      </w:r>
      <w:r w:rsidR="009D7675" w:rsidRPr="001A1733">
        <w:rPr>
          <w:rFonts w:ascii="Arial" w:hAnsi="Arial" w:cs="Arial"/>
          <w:b/>
          <w:sz w:val="24"/>
          <w:szCs w:val="24"/>
        </w:rPr>
        <w:t>Proposed Holiday P</w:t>
      </w:r>
      <w:r w:rsidRPr="001A1733">
        <w:rPr>
          <w:rFonts w:ascii="Arial" w:hAnsi="Arial" w:cs="Arial"/>
          <w:b/>
          <w:sz w:val="24"/>
          <w:szCs w:val="24"/>
        </w:rPr>
        <w:t>ark Development</w:t>
      </w:r>
    </w:p>
    <w:p w:rsidR="003274F5" w:rsidRPr="001A1733" w:rsidRDefault="003274F5" w:rsidP="00206F03">
      <w:pPr>
        <w:pStyle w:val="NoSpacing"/>
        <w:ind w:left="1134" w:hanging="1134"/>
        <w:rPr>
          <w:rFonts w:ascii="Arial" w:hAnsi="Arial" w:cs="Arial"/>
          <w:sz w:val="24"/>
          <w:szCs w:val="24"/>
        </w:rPr>
      </w:pPr>
      <w:r w:rsidRPr="001A1733">
        <w:rPr>
          <w:rFonts w:ascii="Arial" w:hAnsi="Arial" w:cs="Arial"/>
          <w:b/>
          <w:sz w:val="24"/>
          <w:szCs w:val="24"/>
        </w:rPr>
        <w:tab/>
      </w:r>
      <w:r w:rsidRPr="001A1733">
        <w:rPr>
          <w:rFonts w:ascii="Arial" w:hAnsi="Arial" w:cs="Arial"/>
          <w:b/>
          <w:sz w:val="24"/>
          <w:szCs w:val="24"/>
        </w:rPr>
        <w:tab/>
      </w:r>
      <w:r w:rsidRPr="001A1733">
        <w:rPr>
          <w:rFonts w:ascii="Arial" w:hAnsi="Arial" w:cs="Arial"/>
          <w:b/>
          <w:sz w:val="24"/>
          <w:szCs w:val="24"/>
        </w:rPr>
        <w:tab/>
      </w:r>
      <w:r w:rsidRPr="001A1733">
        <w:rPr>
          <w:rFonts w:ascii="Arial" w:hAnsi="Arial" w:cs="Arial"/>
          <w:b/>
          <w:sz w:val="24"/>
          <w:szCs w:val="24"/>
        </w:rPr>
        <w:tab/>
      </w:r>
      <w:r w:rsidRPr="001A1733">
        <w:rPr>
          <w:rFonts w:ascii="Arial" w:hAnsi="Arial" w:cs="Arial"/>
          <w:b/>
          <w:sz w:val="24"/>
          <w:szCs w:val="24"/>
        </w:rPr>
        <w:tab/>
      </w:r>
      <w:r w:rsidRPr="001A1733">
        <w:rPr>
          <w:rFonts w:ascii="Arial" w:hAnsi="Arial" w:cs="Arial"/>
          <w:b/>
          <w:sz w:val="24"/>
          <w:szCs w:val="24"/>
        </w:rPr>
        <w:tab/>
      </w:r>
      <w:proofErr w:type="spellStart"/>
      <w:r w:rsidRPr="001A1733">
        <w:rPr>
          <w:rFonts w:ascii="Arial" w:hAnsi="Arial" w:cs="Arial"/>
          <w:sz w:val="24"/>
          <w:szCs w:val="24"/>
        </w:rPr>
        <w:t>Cwmhafren</w:t>
      </w:r>
      <w:proofErr w:type="spellEnd"/>
      <w:r w:rsidRPr="001A1733">
        <w:rPr>
          <w:rFonts w:ascii="Arial" w:hAnsi="Arial" w:cs="Arial"/>
          <w:sz w:val="24"/>
          <w:szCs w:val="24"/>
        </w:rPr>
        <w:t xml:space="preserve"> Field, </w:t>
      </w:r>
      <w:proofErr w:type="spellStart"/>
      <w:r w:rsidRPr="001A1733">
        <w:rPr>
          <w:rFonts w:ascii="Arial" w:hAnsi="Arial" w:cs="Arial"/>
          <w:sz w:val="24"/>
          <w:szCs w:val="24"/>
        </w:rPr>
        <w:t>Aelybryn</w:t>
      </w:r>
      <w:proofErr w:type="spellEnd"/>
      <w:r w:rsidRPr="001A1733">
        <w:rPr>
          <w:rFonts w:ascii="Arial" w:hAnsi="Arial" w:cs="Arial"/>
          <w:sz w:val="24"/>
          <w:szCs w:val="24"/>
        </w:rPr>
        <w:t xml:space="preserve">, </w:t>
      </w:r>
    </w:p>
    <w:p w:rsidR="003274F5" w:rsidRPr="001A1733" w:rsidRDefault="003274F5" w:rsidP="00206F03">
      <w:pPr>
        <w:pStyle w:val="NoSpacing"/>
        <w:ind w:left="1134" w:hanging="1134"/>
        <w:rPr>
          <w:rFonts w:ascii="Arial" w:hAnsi="Arial" w:cs="Arial"/>
          <w:sz w:val="24"/>
          <w:szCs w:val="24"/>
        </w:rPr>
      </w:pP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proofErr w:type="spellStart"/>
      <w:r w:rsidRPr="001A1733">
        <w:rPr>
          <w:rFonts w:ascii="Arial" w:hAnsi="Arial" w:cs="Arial"/>
          <w:sz w:val="24"/>
          <w:szCs w:val="24"/>
        </w:rPr>
        <w:t>Aberhafesp</w:t>
      </w:r>
      <w:proofErr w:type="spellEnd"/>
      <w:r w:rsidRPr="001A1733">
        <w:rPr>
          <w:rFonts w:ascii="Arial" w:hAnsi="Arial" w:cs="Arial"/>
          <w:sz w:val="24"/>
          <w:szCs w:val="24"/>
        </w:rPr>
        <w:t xml:space="preserve">, Newtown, </w:t>
      </w:r>
    </w:p>
    <w:p w:rsidR="003274F5" w:rsidRPr="001A1733" w:rsidRDefault="003274F5" w:rsidP="00206F03">
      <w:pPr>
        <w:pStyle w:val="NoSpacing"/>
        <w:ind w:left="1134" w:hanging="1134"/>
        <w:rPr>
          <w:rFonts w:ascii="Arial" w:hAnsi="Arial" w:cs="Arial"/>
          <w:sz w:val="24"/>
          <w:szCs w:val="24"/>
        </w:rPr>
      </w:pP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t>Powys, SY16 3HR</w:t>
      </w:r>
    </w:p>
    <w:p w:rsidR="003274F5" w:rsidRPr="001A1733" w:rsidRDefault="003274F5" w:rsidP="00206F03">
      <w:pPr>
        <w:pStyle w:val="NoSpacing"/>
        <w:ind w:left="1134" w:hanging="1134"/>
        <w:rPr>
          <w:rFonts w:ascii="Arial" w:hAnsi="Arial" w:cs="Arial"/>
          <w:sz w:val="24"/>
          <w:szCs w:val="24"/>
        </w:rPr>
      </w:pP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t>________________________________</w:t>
      </w:r>
    </w:p>
    <w:p w:rsidR="003274F5" w:rsidRPr="001A1733" w:rsidRDefault="003274F5" w:rsidP="00206F03">
      <w:pPr>
        <w:pStyle w:val="NoSpacing"/>
        <w:ind w:left="1134" w:hanging="1134"/>
        <w:rPr>
          <w:rFonts w:ascii="Arial" w:hAnsi="Arial" w:cs="Arial"/>
          <w:sz w:val="24"/>
          <w:szCs w:val="24"/>
        </w:rPr>
      </w:pPr>
    </w:p>
    <w:p w:rsidR="003274F5" w:rsidRPr="001A1733" w:rsidRDefault="003274F5" w:rsidP="00206F03">
      <w:pPr>
        <w:pStyle w:val="NoSpacing"/>
        <w:ind w:left="1134" w:hanging="1134"/>
        <w:rPr>
          <w:rFonts w:ascii="Arial" w:hAnsi="Arial" w:cs="Arial"/>
          <w:sz w:val="24"/>
          <w:szCs w:val="24"/>
        </w:rPr>
      </w:pP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t xml:space="preserve">For Mr Jack </w:t>
      </w:r>
      <w:proofErr w:type="spellStart"/>
      <w:r w:rsidRPr="001A1733">
        <w:rPr>
          <w:rFonts w:ascii="Arial" w:hAnsi="Arial" w:cs="Arial"/>
          <w:sz w:val="24"/>
          <w:szCs w:val="24"/>
        </w:rPr>
        <w:t>Woosnam</w:t>
      </w:r>
      <w:proofErr w:type="spellEnd"/>
    </w:p>
    <w:p w:rsidR="003274F5" w:rsidRPr="001A1733" w:rsidRDefault="003274F5" w:rsidP="00206F03">
      <w:pPr>
        <w:pStyle w:val="NoSpacing"/>
        <w:ind w:left="1134" w:hanging="1134"/>
        <w:rPr>
          <w:rFonts w:ascii="Arial" w:hAnsi="Arial" w:cs="Arial"/>
          <w:sz w:val="24"/>
          <w:szCs w:val="24"/>
        </w:rPr>
      </w:pP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t>________________________________</w:t>
      </w:r>
    </w:p>
    <w:p w:rsidR="003274F5" w:rsidRPr="001A1733" w:rsidRDefault="003274F5" w:rsidP="00206F03">
      <w:pPr>
        <w:pStyle w:val="NoSpacing"/>
        <w:ind w:left="1134" w:hanging="1134"/>
        <w:rPr>
          <w:rFonts w:ascii="Arial" w:hAnsi="Arial" w:cs="Arial"/>
          <w:sz w:val="24"/>
          <w:szCs w:val="24"/>
        </w:rPr>
      </w:pPr>
    </w:p>
    <w:p w:rsidR="003274F5" w:rsidRPr="001A1733" w:rsidRDefault="003274F5" w:rsidP="00206F03">
      <w:pPr>
        <w:pStyle w:val="NoSpacing"/>
        <w:ind w:left="1134" w:hanging="1134"/>
        <w:rPr>
          <w:rFonts w:ascii="Arial" w:hAnsi="Arial" w:cs="Arial"/>
        </w:rPr>
      </w:pP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r w:rsidRPr="001A1733">
        <w:rPr>
          <w:rFonts w:ascii="Arial" w:hAnsi="Arial" w:cs="Arial"/>
          <w:sz w:val="24"/>
          <w:szCs w:val="24"/>
        </w:rPr>
        <w:tab/>
      </w:r>
      <w:proofErr w:type="spellStart"/>
      <w:r w:rsidRPr="001A1733">
        <w:rPr>
          <w:rFonts w:ascii="Arial" w:hAnsi="Arial" w:cs="Arial"/>
        </w:rPr>
        <w:t>Wozencraft</w:t>
      </w:r>
      <w:proofErr w:type="spellEnd"/>
      <w:r w:rsidRPr="001A1733">
        <w:rPr>
          <w:rFonts w:ascii="Arial" w:hAnsi="Arial" w:cs="Arial"/>
        </w:rPr>
        <w:t xml:space="preserve"> Design Services</w:t>
      </w:r>
    </w:p>
    <w:p w:rsidR="003274F5" w:rsidRPr="001A1733" w:rsidRDefault="003274F5" w:rsidP="00206F03">
      <w:pPr>
        <w:pStyle w:val="NoSpacing"/>
        <w:ind w:left="1134" w:hanging="1134"/>
        <w:rPr>
          <w:rFonts w:ascii="Arial" w:hAnsi="Arial" w:cs="Arial"/>
        </w:rPr>
      </w:pPr>
      <w:r w:rsidRPr="001A1733">
        <w:rPr>
          <w:rFonts w:ascii="Arial" w:hAnsi="Arial" w:cs="Arial"/>
        </w:rPr>
        <w:tab/>
      </w:r>
      <w:r w:rsidRPr="001A1733">
        <w:rPr>
          <w:rFonts w:ascii="Arial" w:hAnsi="Arial" w:cs="Arial"/>
        </w:rPr>
        <w:tab/>
      </w:r>
      <w:r w:rsidRPr="001A1733">
        <w:rPr>
          <w:rFonts w:ascii="Arial" w:hAnsi="Arial" w:cs="Arial"/>
        </w:rPr>
        <w:tab/>
      </w:r>
      <w:r w:rsidRPr="001A1733">
        <w:rPr>
          <w:rFonts w:ascii="Arial" w:hAnsi="Arial" w:cs="Arial"/>
        </w:rPr>
        <w:tab/>
      </w:r>
      <w:r w:rsidRPr="001A1733">
        <w:rPr>
          <w:rFonts w:ascii="Arial" w:hAnsi="Arial" w:cs="Arial"/>
        </w:rPr>
        <w:tab/>
      </w:r>
      <w:r w:rsidRPr="001A1733">
        <w:rPr>
          <w:rFonts w:ascii="Arial" w:hAnsi="Arial" w:cs="Arial"/>
        </w:rPr>
        <w:tab/>
      </w:r>
      <w:proofErr w:type="spellStart"/>
      <w:r w:rsidRPr="001A1733">
        <w:rPr>
          <w:rFonts w:ascii="Arial" w:hAnsi="Arial" w:cs="Arial"/>
        </w:rPr>
        <w:t>Caewhildin</w:t>
      </w:r>
      <w:proofErr w:type="spellEnd"/>
      <w:r w:rsidRPr="001A1733">
        <w:rPr>
          <w:rFonts w:ascii="Arial" w:hAnsi="Arial" w:cs="Arial"/>
        </w:rPr>
        <w:t xml:space="preserve">, </w:t>
      </w:r>
      <w:proofErr w:type="spellStart"/>
      <w:r w:rsidRPr="001A1733">
        <w:rPr>
          <w:rFonts w:ascii="Arial" w:hAnsi="Arial" w:cs="Arial"/>
        </w:rPr>
        <w:t>Trefeglwys</w:t>
      </w:r>
      <w:proofErr w:type="gramStart"/>
      <w:r w:rsidRPr="001A1733">
        <w:rPr>
          <w:rFonts w:ascii="Arial" w:hAnsi="Arial" w:cs="Arial"/>
        </w:rPr>
        <w:t>,Caersws</w:t>
      </w:r>
      <w:proofErr w:type="spellEnd"/>
      <w:proofErr w:type="gramEnd"/>
      <w:r w:rsidRPr="001A1733">
        <w:rPr>
          <w:rFonts w:ascii="Arial" w:hAnsi="Arial" w:cs="Arial"/>
        </w:rPr>
        <w:t>, Powys.</w:t>
      </w:r>
    </w:p>
    <w:p w:rsidR="009D7675" w:rsidRPr="001A1733" w:rsidRDefault="003274F5" w:rsidP="00206F03">
      <w:pPr>
        <w:pStyle w:val="NoSpacing"/>
        <w:ind w:left="1134" w:hanging="1134"/>
        <w:rPr>
          <w:rFonts w:ascii="Arial" w:hAnsi="Arial" w:cs="Arial"/>
        </w:rPr>
      </w:pPr>
      <w:r w:rsidRPr="001A1733">
        <w:rPr>
          <w:rFonts w:ascii="Arial" w:hAnsi="Arial" w:cs="Arial"/>
        </w:rPr>
        <w:tab/>
      </w:r>
      <w:r w:rsidRPr="001A1733">
        <w:rPr>
          <w:rFonts w:ascii="Arial" w:hAnsi="Arial" w:cs="Arial"/>
        </w:rPr>
        <w:tab/>
      </w:r>
      <w:r w:rsidRPr="001A1733">
        <w:rPr>
          <w:rFonts w:ascii="Arial" w:hAnsi="Arial" w:cs="Arial"/>
        </w:rPr>
        <w:tab/>
      </w:r>
      <w:r w:rsidRPr="001A1733">
        <w:rPr>
          <w:rFonts w:ascii="Arial" w:hAnsi="Arial" w:cs="Arial"/>
        </w:rPr>
        <w:tab/>
      </w:r>
      <w:r w:rsidRPr="001A1733">
        <w:rPr>
          <w:rFonts w:ascii="Arial" w:hAnsi="Arial" w:cs="Arial"/>
        </w:rPr>
        <w:tab/>
      </w:r>
      <w:r w:rsidRPr="001A1733">
        <w:rPr>
          <w:rFonts w:ascii="Arial" w:hAnsi="Arial" w:cs="Arial"/>
        </w:rPr>
        <w:tab/>
        <w:t>SY17 5 PX</w:t>
      </w:r>
      <w:r w:rsidR="009D7675" w:rsidRPr="001A1733">
        <w:rPr>
          <w:rFonts w:ascii="Arial" w:hAnsi="Arial" w:cs="Arial"/>
        </w:rPr>
        <w:t xml:space="preserve"> </w:t>
      </w:r>
    </w:p>
    <w:p w:rsidR="003274F5" w:rsidRPr="001A1733" w:rsidRDefault="009D7675" w:rsidP="00206F03">
      <w:pPr>
        <w:pStyle w:val="NoSpacing"/>
        <w:ind w:left="1134" w:hanging="1134"/>
        <w:rPr>
          <w:rFonts w:ascii="Arial" w:hAnsi="Arial" w:cs="Arial"/>
        </w:rPr>
      </w:pPr>
      <w:r w:rsidRPr="001A1733">
        <w:rPr>
          <w:rFonts w:ascii="Arial" w:hAnsi="Arial" w:cs="Arial"/>
        </w:rPr>
        <w:tab/>
      </w:r>
      <w:r w:rsidRPr="001A1733">
        <w:rPr>
          <w:rFonts w:ascii="Arial" w:hAnsi="Arial" w:cs="Arial"/>
        </w:rPr>
        <w:tab/>
      </w:r>
      <w:r w:rsidRPr="001A1733">
        <w:rPr>
          <w:rFonts w:ascii="Arial" w:hAnsi="Arial" w:cs="Arial"/>
        </w:rPr>
        <w:tab/>
      </w:r>
      <w:r w:rsidRPr="001A1733">
        <w:rPr>
          <w:rFonts w:ascii="Arial" w:hAnsi="Arial" w:cs="Arial"/>
        </w:rPr>
        <w:tab/>
      </w:r>
      <w:r w:rsidRPr="001A1733">
        <w:rPr>
          <w:rFonts w:ascii="Arial" w:hAnsi="Arial" w:cs="Arial"/>
        </w:rPr>
        <w:tab/>
      </w:r>
      <w:r w:rsidRPr="001A1733">
        <w:rPr>
          <w:rFonts w:ascii="Arial" w:hAnsi="Arial" w:cs="Arial"/>
        </w:rPr>
        <w:tab/>
        <w:t>Tel 07977242985</w:t>
      </w:r>
    </w:p>
    <w:p w:rsidR="009D7675" w:rsidRPr="001A1733" w:rsidRDefault="009D7675" w:rsidP="00206F03">
      <w:pPr>
        <w:pStyle w:val="NoSpacing"/>
        <w:ind w:left="1134" w:hanging="1134"/>
        <w:rPr>
          <w:rFonts w:ascii="Arial" w:hAnsi="Arial" w:cs="Arial"/>
        </w:rPr>
      </w:pPr>
      <w:r w:rsidRPr="001A1733">
        <w:rPr>
          <w:rFonts w:ascii="Arial" w:hAnsi="Arial" w:cs="Arial"/>
        </w:rPr>
        <w:tab/>
      </w:r>
      <w:r w:rsidRPr="001A1733">
        <w:rPr>
          <w:rFonts w:ascii="Arial" w:hAnsi="Arial" w:cs="Arial"/>
        </w:rPr>
        <w:tab/>
      </w:r>
      <w:r w:rsidRPr="001A1733">
        <w:rPr>
          <w:rFonts w:ascii="Arial" w:hAnsi="Arial" w:cs="Arial"/>
        </w:rPr>
        <w:tab/>
      </w:r>
      <w:r w:rsidRPr="001A1733">
        <w:rPr>
          <w:rFonts w:ascii="Arial" w:hAnsi="Arial" w:cs="Arial"/>
        </w:rPr>
        <w:tab/>
      </w:r>
      <w:r w:rsidRPr="001A1733">
        <w:rPr>
          <w:rFonts w:ascii="Arial" w:hAnsi="Arial" w:cs="Arial"/>
        </w:rPr>
        <w:tab/>
      </w:r>
      <w:r w:rsidRPr="001A1733">
        <w:rPr>
          <w:rFonts w:ascii="Arial" w:hAnsi="Arial" w:cs="Arial"/>
        </w:rPr>
        <w:tab/>
      </w:r>
      <w:hyperlink r:id="rId8" w:history="1">
        <w:r w:rsidRPr="001A1733">
          <w:rPr>
            <w:rStyle w:val="Hyperlink"/>
            <w:rFonts w:ascii="Arial" w:hAnsi="Arial" w:cs="Arial"/>
          </w:rPr>
          <w:t>wozencraftds@aol.com</w:t>
        </w:r>
      </w:hyperlink>
    </w:p>
    <w:p w:rsidR="009D7675" w:rsidRPr="001A1733" w:rsidRDefault="009D7675" w:rsidP="00206F03">
      <w:pPr>
        <w:pStyle w:val="NoSpacing"/>
        <w:ind w:left="1134" w:hanging="1134"/>
        <w:rPr>
          <w:rFonts w:ascii="Arial" w:hAnsi="Arial" w:cs="Arial"/>
          <w:color w:val="4F6228" w:themeColor="accent3" w:themeShade="80"/>
        </w:rPr>
      </w:pPr>
      <w:r w:rsidRPr="001A1733">
        <w:rPr>
          <w:rFonts w:ascii="Arial" w:hAnsi="Arial" w:cs="Arial"/>
        </w:rPr>
        <w:tab/>
      </w:r>
      <w:r w:rsidRPr="001A1733">
        <w:rPr>
          <w:rFonts w:ascii="Arial" w:hAnsi="Arial" w:cs="Arial"/>
        </w:rPr>
        <w:tab/>
      </w:r>
      <w:r w:rsidRPr="001A1733">
        <w:rPr>
          <w:rFonts w:ascii="Arial" w:hAnsi="Arial" w:cs="Arial"/>
        </w:rPr>
        <w:tab/>
      </w:r>
      <w:r w:rsidRPr="001A1733">
        <w:rPr>
          <w:rFonts w:ascii="Arial" w:hAnsi="Arial" w:cs="Arial"/>
        </w:rPr>
        <w:tab/>
      </w:r>
      <w:r w:rsidRPr="001A1733">
        <w:rPr>
          <w:rFonts w:ascii="Arial" w:hAnsi="Arial" w:cs="Arial"/>
        </w:rPr>
        <w:tab/>
      </w:r>
      <w:r w:rsidRPr="001A1733">
        <w:rPr>
          <w:rFonts w:ascii="Arial" w:hAnsi="Arial" w:cs="Arial"/>
        </w:rPr>
        <w:tab/>
        <w:t>____________________________________</w:t>
      </w:r>
    </w:p>
    <w:p w:rsidR="009D7675" w:rsidRDefault="009D7675" w:rsidP="00206F03">
      <w:pPr>
        <w:pStyle w:val="NoSpacing"/>
        <w:ind w:left="1134" w:hanging="1134"/>
        <w:rPr>
          <w:rFonts w:ascii="Arial" w:hAnsi="Arial" w:cs="Arial"/>
        </w:rPr>
      </w:pPr>
    </w:p>
    <w:p w:rsidR="009D7675" w:rsidRDefault="009D7675" w:rsidP="00206F03">
      <w:pPr>
        <w:pStyle w:val="NoSpacing"/>
        <w:ind w:left="1134" w:hanging="113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October 2020</w:t>
      </w:r>
    </w:p>
    <w:p w:rsidR="009D7675" w:rsidRDefault="009D7675" w:rsidP="00206F03">
      <w:pPr>
        <w:pStyle w:val="NoSpacing"/>
        <w:ind w:left="1134" w:hanging="1134"/>
        <w:rPr>
          <w:rFonts w:ascii="Arial" w:hAnsi="Arial" w:cs="Arial"/>
        </w:rPr>
      </w:pPr>
    </w:p>
    <w:p w:rsidR="009D7675" w:rsidRDefault="009D7675" w:rsidP="00206F03">
      <w:pPr>
        <w:pStyle w:val="NoSpacing"/>
        <w:ind w:left="1134" w:hanging="1134"/>
        <w:rPr>
          <w:rFonts w:ascii="Arial" w:hAnsi="Arial" w:cs="Arial"/>
        </w:rPr>
      </w:pPr>
    </w:p>
    <w:p w:rsidR="009D7675" w:rsidRDefault="009D7675" w:rsidP="00206F03">
      <w:pPr>
        <w:pStyle w:val="NoSpacing"/>
        <w:ind w:left="1134" w:hanging="1134"/>
        <w:rPr>
          <w:rFonts w:ascii="Arial" w:hAnsi="Arial" w:cs="Arial"/>
        </w:rPr>
      </w:pPr>
    </w:p>
    <w:p w:rsidR="009D7675" w:rsidRDefault="009D7675" w:rsidP="00206F03">
      <w:pPr>
        <w:pStyle w:val="NoSpacing"/>
        <w:ind w:left="1134" w:hanging="1134"/>
        <w:rPr>
          <w:rFonts w:ascii="Arial" w:hAnsi="Arial" w:cs="Arial"/>
        </w:rPr>
      </w:pPr>
    </w:p>
    <w:p w:rsidR="009D7675" w:rsidRDefault="009D7675" w:rsidP="00206F03">
      <w:pPr>
        <w:pStyle w:val="NoSpacing"/>
        <w:ind w:left="1134" w:hanging="1134"/>
        <w:rPr>
          <w:rFonts w:ascii="Arial" w:hAnsi="Arial" w:cs="Arial"/>
        </w:rPr>
      </w:pPr>
    </w:p>
    <w:p w:rsidR="009D7675" w:rsidRDefault="009D7675" w:rsidP="00206F03">
      <w:pPr>
        <w:pStyle w:val="NoSpacing"/>
        <w:ind w:left="1134" w:hanging="1134"/>
        <w:rPr>
          <w:rFonts w:ascii="Arial" w:hAnsi="Arial" w:cs="Arial"/>
        </w:rPr>
      </w:pPr>
    </w:p>
    <w:p w:rsidR="009D7675" w:rsidRDefault="009D7675" w:rsidP="00206F03">
      <w:pPr>
        <w:pStyle w:val="NoSpacing"/>
        <w:ind w:left="1134" w:hanging="1134"/>
        <w:rPr>
          <w:rFonts w:ascii="Arial" w:hAnsi="Arial" w:cs="Arial"/>
        </w:rPr>
      </w:pPr>
    </w:p>
    <w:p w:rsidR="009D7675" w:rsidRDefault="009D7675" w:rsidP="00206F03">
      <w:pPr>
        <w:pStyle w:val="NoSpacing"/>
        <w:ind w:left="1134" w:hanging="1134"/>
        <w:rPr>
          <w:rFonts w:ascii="Arial" w:hAnsi="Arial" w:cs="Arial"/>
        </w:rPr>
      </w:pPr>
    </w:p>
    <w:p w:rsidR="009D7675" w:rsidRDefault="009D7675" w:rsidP="00206F03">
      <w:pPr>
        <w:pStyle w:val="NoSpacing"/>
        <w:ind w:left="1134" w:hanging="1134"/>
        <w:rPr>
          <w:rFonts w:ascii="Arial" w:hAnsi="Arial" w:cs="Arial"/>
        </w:rPr>
      </w:pPr>
    </w:p>
    <w:p w:rsidR="009D7675" w:rsidRDefault="009D7675" w:rsidP="00206F03">
      <w:pPr>
        <w:pStyle w:val="NoSpacing"/>
        <w:ind w:left="1134" w:hanging="1134"/>
        <w:rPr>
          <w:rFonts w:ascii="Arial" w:hAnsi="Arial" w:cs="Arial"/>
        </w:rPr>
      </w:pPr>
    </w:p>
    <w:p w:rsidR="009D7675" w:rsidRDefault="009D7675" w:rsidP="00206F03">
      <w:pPr>
        <w:pStyle w:val="NoSpacing"/>
        <w:ind w:left="1134" w:hanging="1134"/>
        <w:rPr>
          <w:rFonts w:ascii="Arial" w:hAnsi="Arial" w:cs="Arial"/>
        </w:rPr>
      </w:pPr>
    </w:p>
    <w:p w:rsidR="009D7675" w:rsidRDefault="009D7675" w:rsidP="00206F03">
      <w:pPr>
        <w:pStyle w:val="NoSpacing"/>
        <w:ind w:left="1134" w:hanging="113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D7675" w:rsidRDefault="009D7675" w:rsidP="00206F03">
      <w:pPr>
        <w:pStyle w:val="NoSpacing"/>
        <w:ind w:left="1134" w:hanging="113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274F5" w:rsidRDefault="003274F5" w:rsidP="00206F03">
      <w:pPr>
        <w:pStyle w:val="NoSpacing"/>
        <w:ind w:left="1134" w:hanging="1134"/>
        <w:rPr>
          <w:rFonts w:ascii="Arial" w:hAnsi="Arial" w:cs="Arial"/>
        </w:rPr>
      </w:pPr>
    </w:p>
    <w:p w:rsidR="003274F5" w:rsidRPr="003274F5" w:rsidRDefault="003274F5" w:rsidP="00206F03">
      <w:pPr>
        <w:pStyle w:val="NoSpacing"/>
        <w:ind w:left="1134" w:hanging="113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274F5" w:rsidRDefault="003274F5" w:rsidP="00206F03">
      <w:pPr>
        <w:pStyle w:val="NoSpacing"/>
        <w:ind w:left="1134" w:hanging="1134"/>
        <w:rPr>
          <w:rFonts w:ascii="Arial" w:hAnsi="Arial" w:cs="Arial"/>
          <w:sz w:val="24"/>
          <w:szCs w:val="24"/>
        </w:rPr>
      </w:pPr>
    </w:p>
    <w:p w:rsidR="003274F5" w:rsidRDefault="003274F5" w:rsidP="00206F03">
      <w:pPr>
        <w:pStyle w:val="NoSpacing"/>
        <w:ind w:left="1134" w:hanging="1134"/>
        <w:rPr>
          <w:rFonts w:ascii="Arial" w:hAnsi="Arial" w:cs="Arial"/>
          <w:sz w:val="24"/>
          <w:szCs w:val="24"/>
        </w:rPr>
      </w:pPr>
      <w:r>
        <w:rPr>
          <w:rFonts w:ascii="Arial" w:hAnsi="Arial" w:cs="Arial"/>
          <w:sz w:val="24"/>
          <w:szCs w:val="24"/>
        </w:rPr>
        <w:tab/>
      </w:r>
      <w:r>
        <w:rPr>
          <w:rFonts w:ascii="Arial" w:hAnsi="Arial" w:cs="Arial"/>
          <w:sz w:val="24"/>
          <w:szCs w:val="24"/>
        </w:rPr>
        <w:tab/>
      </w:r>
    </w:p>
    <w:p w:rsidR="003274F5" w:rsidRPr="003274F5" w:rsidRDefault="003274F5" w:rsidP="00206F03">
      <w:pPr>
        <w:pStyle w:val="NoSpacing"/>
        <w:ind w:left="1134" w:hanging="113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E2FE6" w:rsidRDefault="006E2FE6"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r>
        <w:rPr>
          <w:rFonts w:ascii="Arial" w:hAnsi="Arial" w:cs="Arial"/>
          <w:b/>
          <w:sz w:val="24"/>
          <w:szCs w:val="24"/>
        </w:rPr>
        <w:tab/>
        <w:t xml:space="preserve">`                                 </w:t>
      </w:r>
    </w:p>
    <w:p w:rsidR="001A1733" w:rsidRDefault="001A1733" w:rsidP="001A1733">
      <w:pPr>
        <w:pStyle w:val="NoSpacing"/>
        <w:ind w:left="4395" w:hanging="4395"/>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F34E7C" w:rsidRDefault="00F34E7C" w:rsidP="001A1733">
      <w:pPr>
        <w:pStyle w:val="NoSpacing"/>
        <w:ind w:left="4395" w:hanging="4395"/>
        <w:rPr>
          <w:rFonts w:ascii="Arial" w:hAnsi="Arial" w:cs="Arial"/>
          <w:b/>
          <w:sz w:val="24"/>
          <w:szCs w:val="24"/>
        </w:rPr>
      </w:pPr>
      <w:r>
        <w:rPr>
          <w:rFonts w:ascii="Arial" w:hAnsi="Arial" w:cs="Arial"/>
          <w:b/>
          <w:sz w:val="24"/>
          <w:szCs w:val="24"/>
        </w:rPr>
        <w:t>Table of Contents</w:t>
      </w:r>
    </w:p>
    <w:p w:rsidR="006E2FE6" w:rsidRDefault="006E2FE6"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sz w:val="24"/>
          <w:szCs w:val="24"/>
        </w:rPr>
      </w:pPr>
      <w:r>
        <w:rPr>
          <w:rFonts w:ascii="Arial" w:hAnsi="Arial" w:cs="Arial"/>
          <w:b/>
          <w:sz w:val="24"/>
          <w:szCs w:val="24"/>
        </w:rPr>
        <w:t>_______________________________________________________</w:t>
      </w:r>
    </w:p>
    <w:p w:rsidR="00F34E7C" w:rsidRDefault="00F34E7C" w:rsidP="00206F03">
      <w:pPr>
        <w:pStyle w:val="NoSpacing"/>
        <w:ind w:left="1134" w:hanging="1134"/>
        <w:rPr>
          <w:rFonts w:ascii="Arial" w:hAnsi="Arial" w:cs="Arial"/>
          <w:b/>
          <w:sz w:val="24"/>
          <w:szCs w:val="24"/>
        </w:rPr>
      </w:pPr>
    </w:p>
    <w:p w:rsidR="006E2FE6" w:rsidRDefault="006E2FE6" w:rsidP="00206F03">
      <w:pPr>
        <w:pStyle w:val="NoSpacing"/>
        <w:ind w:left="1134" w:hanging="1134"/>
        <w:rPr>
          <w:rFonts w:ascii="Arial" w:hAnsi="Arial" w:cs="Arial"/>
          <w:b/>
        </w:rPr>
      </w:pPr>
    </w:p>
    <w:p w:rsidR="006E2FE6" w:rsidRDefault="006E2FE6" w:rsidP="00206F03">
      <w:pPr>
        <w:pStyle w:val="NoSpacing"/>
        <w:ind w:left="1134" w:hanging="1134"/>
        <w:rPr>
          <w:rFonts w:ascii="Arial" w:hAnsi="Arial" w:cs="Arial"/>
          <w:b/>
        </w:rPr>
      </w:pPr>
    </w:p>
    <w:p w:rsidR="006E2FE6" w:rsidRDefault="006E2FE6" w:rsidP="00206F03">
      <w:pPr>
        <w:pStyle w:val="NoSpacing"/>
        <w:ind w:left="1134" w:hanging="1134"/>
        <w:rPr>
          <w:rFonts w:ascii="Arial" w:hAnsi="Arial" w:cs="Arial"/>
          <w:b/>
        </w:rPr>
      </w:pPr>
    </w:p>
    <w:p w:rsidR="006E2FE6" w:rsidRDefault="006E2FE6" w:rsidP="00206F03">
      <w:pPr>
        <w:pStyle w:val="NoSpacing"/>
        <w:ind w:left="1134" w:hanging="1134"/>
        <w:rPr>
          <w:rFonts w:ascii="Arial" w:hAnsi="Arial" w:cs="Arial"/>
          <w:b/>
        </w:rPr>
      </w:pPr>
    </w:p>
    <w:p w:rsidR="00F34E7C" w:rsidRDefault="00F34E7C" w:rsidP="00206F03">
      <w:pPr>
        <w:pStyle w:val="NoSpacing"/>
        <w:ind w:left="1134" w:hanging="1134"/>
        <w:rPr>
          <w:rFonts w:ascii="Arial" w:hAnsi="Arial" w:cs="Arial"/>
          <w:b/>
        </w:rPr>
      </w:pPr>
      <w:r>
        <w:rPr>
          <w:rFonts w:ascii="Arial" w:hAnsi="Arial" w:cs="Arial"/>
          <w:b/>
        </w:rPr>
        <w:t>1……………………………………………  Application Details</w:t>
      </w:r>
    </w:p>
    <w:p w:rsidR="00F34E7C" w:rsidRDefault="00F34E7C" w:rsidP="00206F03">
      <w:pPr>
        <w:pStyle w:val="NoSpacing"/>
        <w:ind w:left="1134" w:hanging="1134"/>
        <w:rPr>
          <w:rFonts w:ascii="Arial" w:hAnsi="Arial" w:cs="Arial"/>
          <w:b/>
        </w:rPr>
      </w:pPr>
    </w:p>
    <w:p w:rsidR="00F34E7C" w:rsidRDefault="00F34E7C" w:rsidP="00206F03">
      <w:pPr>
        <w:pStyle w:val="NoSpacing"/>
        <w:ind w:left="1134" w:hanging="1134"/>
        <w:rPr>
          <w:rFonts w:ascii="Arial" w:hAnsi="Arial" w:cs="Arial"/>
          <w:b/>
        </w:rPr>
      </w:pPr>
      <w:r>
        <w:rPr>
          <w:rFonts w:ascii="Arial" w:hAnsi="Arial" w:cs="Arial"/>
          <w:b/>
        </w:rPr>
        <w:t>2……………………………………………  Introduction to Proposal</w:t>
      </w:r>
    </w:p>
    <w:p w:rsidR="00F34E7C" w:rsidRDefault="00F34E7C" w:rsidP="00206F03">
      <w:pPr>
        <w:pStyle w:val="NoSpacing"/>
        <w:ind w:left="1134" w:hanging="1134"/>
        <w:rPr>
          <w:rFonts w:ascii="Arial" w:hAnsi="Arial" w:cs="Arial"/>
          <w:b/>
        </w:rPr>
      </w:pPr>
    </w:p>
    <w:p w:rsidR="00F34E7C" w:rsidRDefault="00F34E7C" w:rsidP="00206F03">
      <w:pPr>
        <w:pStyle w:val="NoSpacing"/>
        <w:ind w:left="1134" w:hanging="1134"/>
        <w:rPr>
          <w:rFonts w:ascii="Arial" w:hAnsi="Arial" w:cs="Arial"/>
          <w:b/>
        </w:rPr>
      </w:pPr>
      <w:r>
        <w:rPr>
          <w:rFonts w:ascii="Arial" w:hAnsi="Arial" w:cs="Arial"/>
          <w:b/>
        </w:rPr>
        <w:t>3……………………………………………  Access and Movement</w:t>
      </w:r>
    </w:p>
    <w:p w:rsidR="00F34E7C" w:rsidRDefault="00F34E7C" w:rsidP="00206F03">
      <w:pPr>
        <w:pStyle w:val="NoSpacing"/>
        <w:ind w:left="1134" w:hanging="1134"/>
        <w:rPr>
          <w:rFonts w:ascii="Arial" w:hAnsi="Arial" w:cs="Arial"/>
          <w:b/>
        </w:rPr>
      </w:pPr>
    </w:p>
    <w:p w:rsidR="00F34E7C" w:rsidRDefault="00F34E7C" w:rsidP="00206F03">
      <w:pPr>
        <w:pStyle w:val="NoSpacing"/>
        <w:ind w:left="1134" w:hanging="1134"/>
        <w:rPr>
          <w:rFonts w:ascii="Arial" w:hAnsi="Arial" w:cs="Arial"/>
          <w:b/>
        </w:rPr>
      </w:pPr>
      <w:r>
        <w:rPr>
          <w:rFonts w:ascii="Arial" w:hAnsi="Arial" w:cs="Arial"/>
          <w:b/>
        </w:rPr>
        <w:t>4……………………………………………  Character and Appearance</w:t>
      </w:r>
    </w:p>
    <w:p w:rsidR="00F34E7C" w:rsidRDefault="00F34E7C" w:rsidP="00206F03">
      <w:pPr>
        <w:pStyle w:val="NoSpacing"/>
        <w:ind w:left="1134" w:hanging="1134"/>
        <w:rPr>
          <w:rFonts w:ascii="Arial" w:hAnsi="Arial" w:cs="Arial"/>
          <w:b/>
        </w:rPr>
      </w:pPr>
    </w:p>
    <w:p w:rsidR="00F34E7C" w:rsidRDefault="00F34E7C" w:rsidP="00206F03">
      <w:pPr>
        <w:pStyle w:val="NoSpacing"/>
        <w:ind w:left="1134" w:hanging="1134"/>
        <w:rPr>
          <w:rFonts w:ascii="Arial" w:hAnsi="Arial" w:cs="Arial"/>
          <w:b/>
        </w:rPr>
      </w:pPr>
      <w:r>
        <w:rPr>
          <w:rFonts w:ascii="Arial" w:hAnsi="Arial" w:cs="Arial"/>
          <w:b/>
        </w:rPr>
        <w:t>5……………………………………………  Environmental Sustainability</w:t>
      </w:r>
    </w:p>
    <w:p w:rsidR="00F34E7C" w:rsidRDefault="00F34E7C" w:rsidP="00206F03">
      <w:pPr>
        <w:pStyle w:val="NoSpacing"/>
        <w:ind w:left="1134" w:hanging="1134"/>
        <w:rPr>
          <w:rFonts w:ascii="Arial" w:hAnsi="Arial" w:cs="Arial"/>
          <w:b/>
        </w:rPr>
      </w:pPr>
    </w:p>
    <w:p w:rsidR="00F34E7C" w:rsidRDefault="00F34E7C" w:rsidP="00206F03">
      <w:pPr>
        <w:pStyle w:val="NoSpacing"/>
        <w:ind w:left="1134" w:hanging="1134"/>
        <w:rPr>
          <w:rFonts w:ascii="Arial" w:hAnsi="Arial" w:cs="Arial"/>
          <w:b/>
        </w:rPr>
      </w:pPr>
      <w:r>
        <w:rPr>
          <w:rFonts w:ascii="Arial" w:hAnsi="Arial" w:cs="Arial"/>
          <w:b/>
        </w:rPr>
        <w:t>6……………………………………………  Community Safety</w:t>
      </w:r>
    </w:p>
    <w:p w:rsidR="00F34E7C" w:rsidRDefault="00F34E7C" w:rsidP="00206F03">
      <w:pPr>
        <w:pStyle w:val="NoSpacing"/>
        <w:ind w:left="1134" w:hanging="1134"/>
        <w:rPr>
          <w:rFonts w:ascii="Arial" w:hAnsi="Arial" w:cs="Arial"/>
          <w:b/>
        </w:rPr>
      </w:pPr>
    </w:p>
    <w:p w:rsidR="00F34E7C" w:rsidRDefault="00F34E7C" w:rsidP="00206F03">
      <w:pPr>
        <w:pStyle w:val="NoSpacing"/>
        <w:ind w:left="1134" w:hanging="1134"/>
        <w:rPr>
          <w:rFonts w:ascii="Arial" w:hAnsi="Arial" w:cs="Arial"/>
          <w:b/>
        </w:rPr>
      </w:pPr>
      <w:r>
        <w:rPr>
          <w:rFonts w:ascii="Arial" w:hAnsi="Arial" w:cs="Arial"/>
          <w:b/>
        </w:rPr>
        <w:t>7……………………………………………  Pre-Planning Consultation Report</w:t>
      </w:r>
    </w:p>
    <w:p w:rsidR="006E2FE6" w:rsidRDefault="006E2FE6" w:rsidP="00206F03">
      <w:pPr>
        <w:pStyle w:val="NoSpacing"/>
        <w:ind w:left="1134" w:hanging="1134"/>
        <w:rPr>
          <w:rFonts w:ascii="Arial" w:hAnsi="Arial" w:cs="Arial"/>
          <w:b/>
        </w:rPr>
      </w:pPr>
    </w:p>
    <w:p w:rsidR="006E2FE6" w:rsidRDefault="006E2FE6" w:rsidP="00206F03">
      <w:pPr>
        <w:pStyle w:val="NoSpacing"/>
        <w:ind w:left="1134" w:hanging="1134"/>
        <w:rPr>
          <w:rFonts w:ascii="Arial" w:hAnsi="Arial" w:cs="Arial"/>
          <w:b/>
        </w:rPr>
      </w:pPr>
      <w:r>
        <w:rPr>
          <w:rFonts w:ascii="Arial" w:hAnsi="Arial" w:cs="Arial"/>
          <w:b/>
        </w:rPr>
        <w:t>8……………………………………………  Planning Policy Context</w:t>
      </w:r>
    </w:p>
    <w:p w:rsidR="006E2FE6" w:rsidRDefault="006E2FE6" w:rsidP="00206F03">
      <w:pPr>
        <w:pStyle w:val="NoSpacing"/>
        <w:ind w:left="1134" w:hanging="1134"/>
        <w:rPr>
          <w:rFonts w:ascii="Arial" w:hAnsi="Arial" w:cs="Arial"/>
          <w:b/>
        </w:rPr>
      </w:pPr>
    </w:p>
    <w:p w:rsidR="006E2FE6" w:rsidRDefault="006E2FE6" w:rsidP="00206F03">
      <w:pPr>
        <w:pStyle w:val="NoSpacing"/>
        <w:ind w:left="1134" w:hanging="1134"/>
        <w:rPr>
          <w:rFonts w:ascii="Arial" w:hAnsi="Arial" w:cs="Arial"/>
          <w:b/>
        </w:rPr>
      </w:pPr>
      <w:r>
        <w:rPr>
          <w:rFonts w:ascii="Arial" w:hAnsi="Arial" w:cs="Arial"/>
          <w:b/>
        </w:rPr>
        <w:t>9……………………………………………  Summary and Conclusion</w:t>
      </w:r>
    </w:p>
    <w:p w:rsidR="006E2FE6" w:rsidRDefault="006E2FE6" w:rsidP="00206F03">
      <w:pPr>
        <w:pStyle w:val="NoSpacing"/>
        <w:ind w:left="1134" w:hanging="1134"/>
        <w:rPr>
          <w:rFonts w:ascii="Arial" w:hAnsi="Arial" w:cs="Arial"/>
          <w:b/>
        </w:rPr>
      </w:pPr>
    </w:p>
    <w:p w:rsidR="006E2FE6" w:rsidRDefault="006E2FE6" w:rsidP="00206F03">
      <w:pPr>
        <w:pStyle w:val="NoSpacing"/>
        <w:ind w:left="1134" w:hanging="1134"/>
        <w:rPr>
          <w:rFonts w:ascii="Arial" w:hAnsi="Arial" w:cs="Arial"/>
          <w:b/>
        </w:rPr>
      </w:pPr>
    </w:p>
    <w:p w:rsidR="006E2FE6" w:rsidRDefault="006E2FE6" w:rsidP="00206F03">
      <w:pPr>
        <w:pStyle w:val="NoSpacing"/>
        <w:ind w:left="1134" w:hanging="1134"/>
        <w:rPr>
          <w:rFonts w:ascii="Arial" w:hAnsi="Arial" w:cs="Arial"/>
          <w:b/>
        </w:rPr>
      </w:pPr>
      <w:r>
        <w:rPr>
          <w:rFonts w:ascii="Arial" w:hAnsi="Arial" w:cs="Arial"/>
          <w:b/>
        </w:rPr>
        <w:t xml:space="preserve">Appendix 1      </w:t>
      </w:r>
      <w:r w:rsidRPr="006E2FE6">
        <w:rPr>
          <w:rFonts w:ascii="Arial" w:hAnsi="Arial" w:cs="Arial"/>
        </w:rPr>
        <w:t>attached pdf</w:t>
      </w:r>
    </w:p>
    <w:p w:rsidR="006E2FE6" w:rsidRDefault="006E2FE6" w:rsidP="00206F03">
      <w:pPr>
        <w:pStyle w:val="NoSpacing"/>
        <w:ind w:left="1134" w:hanging="1134"/>
        <w:rPr>
          <w:rFonts w:ascii="Arial" w:hAnsi="Arial" w:cs="Arial"/>
          <w:b/>
        </w:rPr>
      </w:pPr>
    </w:p>
    <w:p w:rsidR="006E2FE6" w:rsidRDefault="006E2FE6" w:rsidP="00206F03">
      <w:pPr>
        <w:pStyle w:val="NoSpacing"/>
        <w:ind w:left="1134" w:hanging="1134"/>
        <w:rPr>
          <w:rFonts w:ascii="Arial" w:hAnsi="Arial" w:cs="Arial"/>
          <w:b/>
        </w:rPr>
      </w:pPr>
      <w:r>
        <w:rPr>
          <w:rFonts w:ascii="Arial" w:hAnsi="Arial" w:cs="Arial"/>
          <w:b/>
        </w:rPr>
        <w:t xml:space="preserve">Appendix 2      </w:t>
      </w:r>
      <w:r w:rsidRPr="006E2FE6">
        <w:rPr>
          <w:rFonts w:ascii="Arial" w:hAnsi="Arial" w:cs="Arial"/>
        </w:rPr>
        <w:t>attached pdf</w:t>
      </w:r>
    </w:p>
    <w:p w:rsidR="006E2FE6" w:rsidRPr="006E2FE6" w:rsidRDefault="006E2FE6" w:rsidP="00206F03">
      <w:pPr>
        <w:pStyle w:val="NoSpacing"/>
        <w:ind w:left="1134" w:hanging="1134"/>
        <w:rPr>
          <w:rFonts w:ascii="Arial" w:hAnsi="Arial" w:cs="Arial"/>
        </w:rPr>
      </w:pPr>
    </w:p>
    <w:p w:rsidR="006E2FE6" w:rsidRPr="006E2FE6" w:rsidRDefault="006E2FE6" w:rsidP="00206F03">
      <w:pPr>
        <w:pStyle w:val="NoSpacing"/>
        <w:ind w:left="1134" w:hanging="1134"/>
        <w:rPr>
          <w:rFonts w:ascii="Arial" w:hAnsi="Arial" w:cs="Arial"/>
        </w:rPr>
      </w:pPr>
      <w:r w:rsidRPr="006E2FE6">
        <w:rPr>
          <w:rFonts w:ascii="Arial" w:hAnsi="Arial" w:cs="Arial"/>
          <w:b/>
        </w:rPr>
        <w:t>Appendix 3</w:t>
      </w:r>
      <w:r w:rsidRPr="006E2FE6">
        <w:rPr>
          <w:rFonts w:ascii="Arial" w:hAnsi="Arial" w:cs="Arial"/>
        </w:rPr>
        <w:t xml:space="preserve">      attached pdf</w:t>
      </w:r>
    </w:p>
    <w:p w:rsidR="00F34E7C" w:rsidRDefault="00F34E7C" w:rsidP="00206F03">
      <w:pPr>
        <w:pStyle w:val="NoSpacing"/>
        <w:ind w:left="1134" w:hanging="1134"/>
        <w:rPr>
          <w:rFonts w:ascii="Arial" w:hAnsi="Arial" w:cs="Arial"/>
          <w:b/>
          <w:sz w:val="24"/>
          <w:szCs w:val="24"/>
        </w:rPr>
      </w:pPr>
    </w:p>
    <w:p w:rsidR="00F34E7C" w:rsidRDefault="00F34E7C" w:rsidP="00206F03">
      <w:pPr>
        <w:pStyle w:val="NoSpacing"/>
        <w:ind w:left="1134" w:hanging="1134"/>
        <w:rPr>
          <w:rFonts w:ascii="Arial" w:hAnsi="Arial" w:cs="Arial"/>
          <w:b/>
          <w:sz w:val="24"/>
          <w:szCs w:val="24"/>
        </w:rPr>
      </w:pPr>
    </w:p>
    <w:p w:rsidR="00F34E7C" w:rsidRDefault="00F34E7C" w:rsidP="00206F03">
      <w:pPr>
        <w:pStyle w:val="NoSpacing"/>
        <w:ind w:left="1134" w:hanging="1134"/>
        <w:rPr>
          <w:rFonts w:ascii="Arial" w:hAnsi="Arial" w:cs="Arial"/>
          <w:b/>
          <w:sz w:val="24"/>
          <w:szCs w:val="24"/>
        </w:rPr>
      </w:pPr>
    </w:p>
    <w:p w:rsidR="00F34E7C" w:rsidRDefault="00F34E7C" w:rsidP="00206F03">
      <w:pPr>
        <w:pStyle w:val="NoSpacing"/>
        <w:ind w:left="1134" w:hanging="1134"/>
        <w:rPr>
          <w:rFonts w:ascii="Arial" w:hAnsi="Arial" w:cs="Arial"/>
          <w:b/>
          <w:sz w:val="24"/>
          <w:szCs w:val="24"/>
        </w:rPr>
      </w:pPr>
    </w:p>
    <w:p w:rsidR="00F34E7C" w:rsidRDefault="00F34E7C" w:rsidP="00206F03">
      <w:pPr>
        <w:pStyle w:val="NoSpacing"/>
        <w:ind w:left="1134" w:hanging="1134"/>
        <w:rPr>
          <w:rFonts w:ascii="Arial" w:hAnsi="Arial" w:cs="Arial"/>
          <w:b/>
          <w:sz w:val="24"/>
          <w:szCs w:val="24"/>
        </w:rPr>
      </w:pPr>
    </w:p>
    <w:p w:rsidR="001A1733" w:rsidRDefault="001A1733" w:rsidP="00206F03">
      <w:pPr>
        <w:pStyle w:val="NoSpacing"/>
        <w:ind w:left="1134" w:hanging="1134"/>
        <w:rPr>
          <w:rFonts w:ascii="Arial" w:hAnsi="Arial" w:cs="Arial"/>
          <w:b/>
          <w:sz w:val="24"/>
          <w:szCs w:val="24"/>
        </w:rPr>
      </w:pPr>
    </w:p>
    <w:p w:rsidR="0005047D" w:rsidRDefault="00944B3F" w:rsidP="00206F03">
      <w:pPr>
        <w:pStyle w:val="NoSpacing"/>
        <w:ind w:left="1134" w:hanging="1134"/>
        <w:rPr>
          <w:rFonts w:ascii="Arial" w:hAnsi="Arial" w:cs="Arial"/>
          <w:b/>
          <w:sz w:val="24"/>
          <w:szCs w:val="24"/>
        </w:rPr>
      </w:pPr>
      <w:r>
        <w:rPr>
          <w:rFonts w:ascii="Arial" w:hAnsi="Arial" w:cs="Arial"/>
          <w:b/>
          <w:sz w:val="24"/>
          <w:szCs w:val="24"/>
        </w:rPr>
        <w:lastRenderedPageBreak/>
        <w:t>1</w:t>
      </w:r>
      <w:r w:rsidR="00206F03">
        <w:rPr>
          <w:rFonts w:ascii="Arial" w:hAnsi="Arial" w:cs="Arial"/>
          <w:b/>
          <w:sz w:val="24"/>
          <w:szCs w:val="24"/>
        </w:rPr>
        <w:tab/>
      </w:r>
      <w:r w:rsidR="0005047D" w:rsidRPr="0005047D">
        <w:rPr>
          <w:rFonts w:ascii="Arial" w:hAnsi="Arial" w:cs="Arial"/>
          <w:b/>
          <w:sz w:val="24"/>
          <w:szCs w:val="24"/>
        </w:rPr>
        <w:t>Application Details</w:t>
      </w:r>
    </w:p>
    <w:p w:rsidR="00206F03" w:rsidRPr="0005047D" w:rsidRDefault="00206F03" w:rsidP="00206F03">
      <w:pPr>
        <w:pStyle w:val="NoSpacing"/>
        <w:ind w:left="1134" w:right="1371" w:hanging="1134"/>
        <w:rPr>
          <w:rFonts w:ascii="Arial" w:hAnsi="Arial" w:cs="Arial"/>
          <w:b/>
          <w:sz w:val="24"/>
          <w:szCs w:val="24"/>
        </w:rPr>
      </w:pPr>
      <w:r>
        <w:rPr>
          <w:rFonts w:ascii="Arial" w:hAnsi="Arial" w:cs="Arial"/>
          <w:b/>
          <w:sz w:val="24"/>
          <w:szCs w:val="24"/>
        </w:rPr>
        <w:t>_________________________________________________________</w:t>
      </w:r>
    </w:p>
    <w:p w:rsidR="0005047D" w:rsidRDefault="0005047D" w:rsidP="00206F03">
      <w:pPr>
        <w:pStyle w:val="NoSpacing"/>
        <w:ind w:left="1134" w:hanging="1134"/>
        <w:rPr>
          <w:rFonts w:ascii="Arial" w:hAnsi="Arial" w:cs="Arial"/>
          <w:sz w:val="20"/>
          <w:szCs w:val="20"/>
        </w:rPr>
      </w:pPr>
    </w:p>
    <w:p w:rsidR="0005047D" w:rsidRPr="00206F03" w:rsidRDefault="0005047D" w:rsidP="00206F03">
      <w:pPr>
        <w:pStyle w:val="NoSpacing"/>
        <w:ind w:left="1134" w:hanging="1134"/>
        <w:rPr>
          <w:rFonts w:ascii="Arial" w:hAnsi="Arial" w:cs="Arial"/>
        </w:rPr>
      </w:pPr>
      <w:r w:rsidRPr="00206F03">
        <w:rPr>
          <w:rFonts w:ascii="Arial" w:hAnsi="Arial" w:cs="Arial"/>
        </w:rPr>
        <w:t>1.</w:t>
      </w:r>
      <w:r w:rsidR="00944B3F">
        <w:rPr>
          <w:rFonts w:ascii="Arial" w:hAnsi="Arial" w:cs="Arial"/>
        </w:rPr>
        <w:t xml:space="preserve"> </w:t>
      </w:r>
      <w:r w:rsidRPr="00206F03">
        <w:rPr>
          <w:rFonts w:ascii="Arial" w:hAnsi="Arial" w:cs="Arial"/>
        </w:rPr>
        <w:t>01</w:t>
      </w:r>
      <w:r w:rsidRPr="00206F03">
        <w:rPr>
          <w:rFonts w:ascii="Arial" w:hAnsi="Arial" w:cs="Arial"/>
        </w:rPr>
        <w:tab/>
      </w:r>
      <w:r w:rsidRPr="00206F03">
        <w:rPr>
          <w:rFonts w:ascii="Arial" w:hAnsi="Arial" w:cs="Arial"/>
          <w:b/>
        </w:rPr>
        <w:t>Client and Applicant</w:t>
      </w:r>
    </w:p>
    <w:p w:rsidR="0005047D" w:rsidRPr="00206F03" w:rsidRDefault="0005047D" w:rsidP="00206F03">
      <w:pPr>
        <w:pStyle w:val="NoSpacing"/>
        <w:ind w:left="1134" w:right="1938" w:hanging="1134"/>
        <w:rPr>
          <w:rFonts w:ascii="Arial" w:hAnsi="Arial" w:cs="Arial"/>
        </w:rPr>
      </w:pPr>
      <w:r w:rsidRPr="00206F03">
        <w:rPr>
          <w:rFonts w:ascii="Arial" w:hAnsi="Arial" w:cs="Arial"/>
        </w:rPr>
        <w:tab/>
        <w:t xml:space="preserve">Mr Jack </w:t>
      </w:r>
      <w:proofErr w:type="spellStart"/>
      <w:r w:rsidRPr="00206F03">
        <w:rPr>
          <w:rFonts w:ascii="Arial" w:hAnsi="Arial" w:cs="Arial"/>
        </w:rPr>
        <w:t>Woosnam</w:t>
      </w:r>
      <w:proofErr w:type="spellEnd"/>
      <w:r w:rsidR="00206F03">
        <w:rPr>
          <w:rFonts w:ascii="Arial" w:hAnsi="Arial" w:cs="Arial"/>
        </w:rPr>
        <w:t xml:space="preserve">, </w:t>
      </w:r>
      <w:proofErr w:type="spellStart"/>
      <w:r w:rsidR="00206F03">
        <w:rPr>
          <w:rFonts w:ascii="Arial" w:hAnsi="Arial" w:cs="Arial"/>
        </w:rPr>
        <w:t>Aelybryn</w:t>
      </w:r>
      <w:proofErr w:type="spellEnd"/>
      <w:r w:rsidR="00206F03">
        <w:rPr>
          <w:rFonts w:ascii="Arial" w:hAnsi="Arial" w:cs="Arial"/>
        </w:rPr>
        <w:t xml:space="preserve">, </w:t>
      </w:r>
      <w:proofErr w:type="spellStart"/>
      <w:r w:rsidRPr="00206F03">
        <w:rPr>
          <w:rFonts w:ascii="Arial" w:hAnsi="Arial" w:cs="Arial"/>
        </w:rPr>
        <w:t>Aberhafesp</w:t>
      </w:r>
      <w:proofErr w:type="spellEnd"/>
      <w:r w:rsidRPr="00206F03">
        <w:rPr>
          <w:rFonts w:ascii="Arial" w:hAnsi="Arial" w:cs="Arial"/>
        </w:rPr>
        <w:t>, Newtown, Powys SY16 3HR</w:t>
      </w:r>
    </w:p>
    <w:p w:rsidR="0005047D" w:rsidRPr="00206F03" w:rsidRDefault="0005047D" w:rsidP="00206F03">
      <w:pPr>
        <w:pStyle w:val="NoSpacing"/>
        <w:ind w:left="1134" w:right="1938" w:hanging="1134"/>
        <w:rPr>
          <w:rFonts w:ascii="Arial" w:hAnsi="Arial" w:cs="Arial"/>
        </w:rPr>
      </w:pPr>
      <w:r w:rsidRPr="00206F03">
        <w:rPr>
          <w:rFonts w:ascii="Arial" w:hAnsi="Arial" w:cs="Arial"/>
        </w:rPr>
        <w:tab/>
        <w:t xml:space="preserve">Tel 07545 </w:t>
      </w:r>
      <w:proofErr w:type="gramStart"/>
      <w:r w:rsidRPr="00206F03">
        <w:rPr>
          <w:rFonts w:ascii="Arial" w:hAnsi="Arial" w:cs="Arial"/>
        </w:rPr>
        <w:t>632744</w:t>
      </w:r>
      <w:r w:rsidR="00206F03">
        <w:rPr>
          <w:rFonts w:ascii="Arial" w:hAnsi="Arial" w:cs="Arial"/>
        </w:rPr>
        <w:t xml:space="preserve"> </w:t>
      </w:r>
      <w:r w:rsidRPr="00206F03">
        <w:rPr>
          <w:rFonts w:ascii="Arial" w:hAnsi="Arial" w:cs="Arial"/>
        </w:rPr>
        <w:t xml:space="preserve"> email</w:t>
      </w:r>
      <w:proofErr w:type="gramEnd"/>
      <w:r w:rsidRPr="00206F03">
        <w:rPr>
          <w:rFonts w:ascii="Arial" w:hAnsi="Arial" w:cs="Arial"/>
        </w:rPr>
        <w:t xml:space="preserve"> </w:t>
      </w:r>
      <w:hyperlink r:id="rId9" w:history="1">
        <w:r w:rsidR="00BF1641" w:rsidRPr="00206F03">
          <w:rPr>
            <w:rStyle w:val="Hyperlink"/>
            <w:rFonts w:ascii="Arial" w:hAnsi="Arial" w:cs="Arial"/>
          </w:rPr>
          <w:t>woosnam.jack@googlemail.com</w:t>
        </w:r>
      </w:hyperlink>
      <w:r w:rsidR="00BF1641" w:rsidRPr="00206F03">
        <w:rPr>
          <w:rFonts w:ascii="Arial" w:hAnsi="Arial" w:cs="Arial"/>
        </w:rPr>
        <w:t xml:space="preserve"> website </w:t>
      </w:r>
      <w:r w:rsidR="00206F03">
        <w:rPr>
          <w:rFonts w:ascii="Arial" w:hAnsi="Arial" w:cs="Arial"/>
        </w:rPr>
        <w:t xml:space="preserve">- </w:t>
      </w:r>
      <w:r w:rsidR="00BF1641" w:rsidRPr="00206F03">
        <w:rPr>
          <w:rFonts w:ascii="Arial" w:hAnsi="Arial" w:cs="Arial"/>
        </w:rPr>
        <w:t>cwmhafren.com</w:t>
      </w:r>
    </w:p>
    <w:p w:rsidR="00BF1641" w:rsidRPr="00206F03" w:rsidRDefault="00BF1641" w:rsidP="00206F03">
      <w:pPr>
        <w:pStyle w:val="NoSpacing"/>
        <w:ind w:left="1134" w:right="1938" w:hanging="1134"/>
        <w:rPr>
          <w:rFonts w:ascii="Arial" w:hAnsi="Arial" w:cs="Arial"/>
        </w:rPr>
      </w:pPr>
    </w:p>
    <w:p w:rsidR="00BF1641" w:rsidRPr="00206F03" w:rsidRDefault="00BF1641" w:rsidP="00206F03">
      <w:pPr>
        <w:pStyle w:val="NoSpacing"/>
        <w:ind w:left="1134" w:right="1938" w:hanging="1134"/>
        <w:rPr>
          <w:rFonts w:ascii="Arial" w:hAnsi="Arial" w:cs="Arial"/>
          <w:b/>
        </w:rPr>
      </w:pPr>
      <w:proofErr w:type="gramStart"/>
      <w:r w:rsidRPr="00206F03">
        <w:rPr>
          <w:rFonts w:ascii="Arial" w:hAnsi="Arial" w:cs="Arial"/>
        </w:rPr>
        <w:t>1.</w:t>
      </w:r>
      <w:r w:rsidR="00944B3F">
        <w:rPr>
          <w:rFonts w:ascii="Arial" w:hAnsi="Arial" w:cs="Arial"/>
        </w:rPr>
        <w:t xml:space="preserve"> </w:t>
      </w:r>
      <w:r w:rsidRPr="00206F03">
        <w:rPr>
          <w:rFonts w:ascii="Arial" w:hAnsi="Arial" w:cs="Arial"/>
        </w:rPr>
        <w:t>02</w:t>
      </w:r>
      <w:r w:rsidRPr="00206F03">
        <w:rPr>
          <w:rFonts w:ascii="Arial" w:hAnsi="Arial" w:cs="Arial"/>
        </w:rPr>
        <w:tab/>
      </w:r>
      <w:r w:rsidRPr="00206F03">
        <w:rPr>
          <w:rFonts w:ascii="Arial" w:hAnsi="Arial" w:cs="Arial"/>
          <w:b/>
        </w:rPr>
        <w:t>Development Description</w:t>
      </w:r>
      <w:proofErr w:type="gramEnd"/>
    </w:p>
    <w:p w:rsidR="00BF1641" w:rsidRPr="00206F03" w:rsidRDefault="00BF1641" w:rsidP="00206F03">
      <w:pPr>
        <w:pStyle w:val="NoSpacing"/>
        <w:ind w:left="1134" w:right="1938" w:hanging="1134"/>
        <w:rPr>
          <w:rFonts w:ascii="Arial" w:hAnsi="Arial" w:cs="Arial"/>
        </w:rPr>
      </w:pPr>
      <w:r w:rsidRPr="00206F03">
        <w:rPr>
          <w:rFonts w:ascii="Arial" w:hAnsi="Arial" w:cs="Arial"/>
          <w:b/>
        </w:rPr>
        <w:tab/>
      </w:r>
      <w:proofErr w:type="gramStart"/>
      <w:r w:rsidRPr="00206F03">
        <w:rPr>
          <w:rFonts w:ascii="Arial" w:hAnsi="Arial" w:cs="Arial"/>
        </w:rPr>
        <w:t xml:space="preserve">Proposed Holiday Park Development (incl. change of use) comprising 35 </w:t>
      </w:r>
      <w:r w:rsidR="00360412">
        <w:rPr>
          <w:rFonts w:ascii="Arial" w:hAnsi="Arial" w:cs="Arial"/>
        </w:rPr>
        <w:t xml:space="preserve">holiday </w:t>
      </w:r>
      <w:r w:rsidRPr="00206F03">
        <w:rPr>
          <w:rFonts w:ascii="Arial" w:hAnsi="Arial" w:cs="Arial"/>
        </w:rPr>
        <w:t>units in total.</w:t>
      </w:r>
      <w:proofErr w:type="gramEnd"/>
      <w:r w:rsidRPr="00206F03">
        <w:rPr>
          <w:rFonts w:ascii="Arial" w:hAnsi="Arial" w:cs="Arial"/>
        </w:rPr>
        <w:t xml:space="preserve"> </w:t>
      </w:r>
      <w:proofErr w:type="gramStart"/>
      <w:r w:rsidRPr="00206F03">
        <w:rPr>
          <w:rFonts w:ascii="Arial" w:hAnsi="Arial" w:cs="Arial"/>
        </w:rPr>
        <w:t>Proposed vehicular access from highway (B4568)</w:t>
      </w:r>
      <w:r w:rsidR="00360412">
        <w:rPr>
          <w:rFonts w:ascii="Arial" w:hAnsi="Arial" w:cs="Arial"/>
        </w:rPr>
        <w:t>.</w:t>
      </w:r>
      <w:proofErr w:type="gramEnd"/>
      <w:r w:rsidR="00360412">
        <w:rPr>
          <w:rFonts w:ascii="Arial" w:hAnsi="Arial" w:cs="Arial"/>
        </w:rPr>
        <w:t xml:space="preserve"> </w:t>
      </w:r>
      <w:proofErr w:type="gramStart"/>
      <w:r w:rsidR="00360412">
        <w:rPr>
          <w:rFonts w:ascii="Arial" w:hAnsi="Arial" w:cs="Arial"/>
        </w:rPr>
        <w:t xml:space="preserve">Installation </w:t>
      </w:r>
      <w:r w:rsidRPr="00206F03">
        <w:rPr>
          <w:rFonts w:ascii="Arial" w:hAnsi="Arial" w:cs="Arial"/>
        </w:rPr>
        <w:t>of foul drainage treatment plant to serve development.</w:t>
      </w:r>
      <w:proofErr w:type="gramEnd"/>
    </w:p>
    <w:p w:rsidR="00206F03" w:rsidRPr="00206F03" w:rsidRDefault="00BF1641" w:rsidP="00206F03">
      <w:pPr>
        <w:pStyle w:val="NoSpacing"/>
        <w:ind w:left="1134" w:right="1938" w:hanging="1134"/>
        <w:rPr>
          <w:rFonts w:ascii="Arial" w:hAnsi="Arial" w:cs="Arial"/>
        </w:rPr>
      </w:pPr>
      <w:r w:rsidRPr="00206F03">
        <w:rPr>
          <w:rFonts w:ascii="Arial" w:hAnsi="Arial" w:cs="Arial"/>
        </w:rPr>
        <w:tab/>
        <w:t xml:space="preserve">Site area involved is approx. 4.59h submitted as 2 no applications to be read in conjunction and to run concurrently. </w:t>
      </w:r>
    </w:p>
    <w:p w:rsidR="00206F03" w:rsidRPr="00206F03" w:rsidRDefault="00206F03" w:rsidP="00206F03">
      <w:pPr>
        <w:pStyle w:val="NoSpacing"/>
        <w:ind w:left="1134" w:right="1938" w:hanging="1134"/>
        <w:rPr>
          <w:rFonts w:ascii="Arial" w:hAnsi="Arial" w:cs="Arial"/>
        </w:rPr>
      </w:pPr>
      <w:r w:rsidRPr="00206F03">
        <w:rPr>
          <w:rFonts w:ascii="Arial" w:hAnsi="Arial" w:cs="Arial"/>
        </w:rPr>
        <w:tab/>
      </w:r>
    </w:p>
    <w:p w:rsidR="00206F03" w:rsidRPr="00206F03" w:rsidRDefault="00206F03" w:rsidP="00206F03">
      <w:pPr>
        <w:pStyle w:val="NoSpacing"/>
        <w:ind w:left="1134" w:right="1938" w:hanging="1134"/>
        <w:rPr>
          <w:rFonts w:ascii="Arial" w:hAnsi="Arial" w:cs="Arial"/>
        </w:rPr>
      </w:pPr>
      <w:r w:rsidRPr="00206F03">
        <w:rPr>
          <w:rFonts w:ascii="Arial" w:hAnsi="Arial" w:cs="Arial"/>
        </w:rPr>
        <w:tab/>
      </w:r>
      <w:r w:rsidR="00BF1641" w:rsidRPr="00206F03">
        <w:rPr>
          <w:rFonts w:ascii="Arial" w:hAnsi="Arial" w:cs="Arial"/>
        </w:rPr>
        <w:t xml:space="preserve">Application </w:t>
      </w:r>
      <w:proofErr w:type="gramStart"/>
      <w:r w:rsidR="00BF1641" w:rsidRPr="00206F03">
        <w:rPr>
          <w:rFonts w:ascii="Arial" w:hAnsi="Arial" w:cs="Arial"/>
        </w:rPr>
        <w:t xml:space="preserve">1 </w:t>
      </w:r>
      <w:r w:rsidR="005C0A77">
        <w:rPr>
          <w:rFonts w:ascii="Arial" w:hAnsi="Arial" w:cs="Arial"/>
        </w:rPr>
        <w:t xml:space="preserve"> </w:t>
      </w:r>
      <w:r w:rsidR="00BF1641" w:rsidRPr="00206F03">
        <w:rPr>
          <w:rFonts w:ascii="Arial" w:hAnsi="Arial" w:cs="Arial"/>
          <w:i/>
        </w:rPr>
        <w:t>all</w:t>
      </w:r>
      <w:proofErr w:type="gramEnd"/>
      <w:r w:rsidR="00BF1641" w:rsidRPr="00206F03">
        <w:rPr>
          <w:rFonts w:ascii="Arial" w:hAnsi="Arial" w:cs="Arial"/>
          <w:i/>
        </w:rPr>
        <w:t xml:space="preserve"> matters except for amenity area</w:t>
      </w:r>
      <w:r w:rsidR="00BF1641" w:rsidRPr="00206F03">
        <w:rPr>
          <w:rFonts w:ascii="Arial" w:hAnsi="Arial" w:cs="Arial"/>
        </w:rPr>
        <w:t xml:space="preserve"> </w:t>
      </w:r>
    </w:p>
    <w:p w:rsidR="00BF1641" w:rsidRDefault="00206F03" w:rsidP="00206F03">
      <w:pPr>
        <w:pStyle w:val="NoSpacing"/>
        <w:ind w:left="1134" w:right="1938" w:hanging="1134"/>
        <w:rPr>
          <w:rFonts w:ascii="Arial" w:hAnsi="Arial" w:cs="Arial"/>
          <w:i/>
        </w:rPr>
      </w:pPr>
      <w:r w:rsidRPr="00206F03">
        <w:rPr>
          <w:rFonts w:ascii="Arial" w:hAnsi="Arial" w:cs="Arial"/>
        </w:rPr>
        <w:tab/>
      </w:r>
      <w:r w:rsidR="00BF1641" w:rsidRPr="00206F03">
        <w:rPr>
          <w:rFonts w:ascii="Arial" w:hAnsi="Arial" w:cs="Arial"/>
        </w:rPr>
        <w:t xml:space="preserve">Application </w:t>
      </w:r>
      <w:proofErr w:type="gramStart"/>
      <w:r w:rsidR="00BF1641" w:rsidRPr="00206F03">
        <w:rPr>
          <w:rFonts w:ascii="Arial" w:hAnsi="Arial" w:cs="Arial"/>
          <w:i/>
        </w:rPr>
        <w:t xml:space="preserve">2 </w:t>
      </w:r>
      <w:r w:rsidR="005C0A77">
        <w:rPr>
          <w:rFonts w:ascii="Arial" w:hAnsi="Arial" w:cs="Arial"/>
          <w:i/>
        </w:rPr>
        <w:t xml:space="preserve"> </w:t>
      </w:r>
      <w:r w:rsidR="00BF1641" w:rsidRPr="00206F03">
        <w:rPr>
          <w:rFonts w:ascii="Arial" w:hAnsi="Arial" w:cs="Arial"/>
          <w:i/>
        </w:rPr>
        <w:t>Change</w:t>
      </w:r>
      <w:proofErr w:type="gramEnd"/>
      <w:r w:rsidR="00BF1641" w:rsidRPr="00206F03">
        <w:rPr>
          <w:rFonts w:ascii="Arial" w:hAnsi="Arial" w:cs="Arial"/>
          <w:i/>
        </w:rPr>
        <w:t xml:space="preserve"> of use of central amenity area </w:t>
      </w:r>
      <w:r w:rsidRPr="00206F03">
        <w:rPr>
          <w:rFonts w:ascii="Arial" w:hAnsi="Arial" w:cs="Arial"/>
          <w:i/>
        </w:rPr>
        <w:t xml:space="preserve">as change of use only from agricultural </w:t>
      </w:r>
      <w:r w:rsidR="005C0A77">
        <w:rPr>
          <w:rFonts w:ascii="Arial" w:hAnsi="Arial" w:cs="Arial"/>
          <w:i/>
        </w:rPr>
        <w:t xml:space="preserve">use </w:t>
      </w:r>
      <w:r w:rsidRPr="00206F03">
        <w:rPr>
          <w:rFonts w:ascii="Arial" w:hAnsi="Arial" w:cs="Arial"/>
          <w:i/>
        </w:rPr>
        <w:t>to amenity area in conjunction with development.</w:t>
      </w:r>
    </w:p>
    <w:p w:rsidR="00206F03" w:rsidRDefault="00206F03" w:rsidP="00206F03">
      <w:pPr>
        <w:pStyle w:val="NoSpacing"/>
        <w:ind w:left="1134" w:right="1938" w:hanging="1134"/>
        <w:rPr>
          <w:rFonts w:ascii="Arial" w:hAnsi="Arial" w:cs="Arial"/>
          <w:i/>
        </w:rPr>
      </w:pPr>
    </w:p>
    <w:p w:rsidR="00206F03" w:rsidRDefault="00206F03" w:rsidP="00206F03">
      <w:pPr>
        <w:pStyle w:val="NoSpacing"/>
        <w:ind w:left="1134" w:right="1938" w:hanging="1134"/>
        <w:rPr>
          <w:rFonts w:ascii="Arial" w:hAnsi="Arial" w:cs="Arial"/>
          <w:b/>
        </w:rPr>
      </w:pPr>
      <w:proofErr w:type="gramStart"/>
      <w:r>
        <w:rPr>
          <w:rFonts w:ascii="Arial" w:hAnsi="Arial" w:cs="Arial"/>
        </w:rPr>
        <w:t>1.</w:t>
      </w:r>
      <w:r w:rsidR="00944B3F">
        <w:rPr>
          <w:rFonts w:ascii="Arial" w:hAnsi="Arial" w:cs="Arial"/>
        </w:rPr>
        <w:t xml:space="preserve"> </w:t>
      </w:r>
      <w:r>
        <w:rPr>
          <w:rFonts w:ascii="Arial" w:hAnsi="Arial" w:cs="Arial"/>
        </w:rPr>
        <w:t>03</w:t>
      </w:r>
      <w:r>
        <w:rPr>
          <w:rFonts w:ascii="Arial" w:hAnsi="Arial" w:cs="Arial"/>
        </w:rPr>
        <w:tab/>
      </w:r>
      <w:r w:rsidRPr="00206F03">
        <w:rPr>
          <w:rFonts w:ascii="Arial" w:hAnsi="Arial" w:cs="Arial"/>
          <w:b/>
        </w:rPr>
        <w:t>Site Location</w:t>
      </w:r>
      <w:proofErr w:type="gramEnd"/>
      <w:r>
        <w:rPr>
          <w:rFonts w:ascii="Arial" w:hAnsi="Arial" w:cs="Arial"/>
          <w:b/>
        </w:rPr>
        <w:t xml:space="preserve"> </w:t>
      </w:r>
    </w:p>
    <w:p w:rsidR="00EB2903" w:rsidRDefault="00206F03" w:rsidP="00206F03">
      <w:pPr>
        <w:pStyle w:val="NoSpacing"/>
        <w:ind w:left="1134" w:right="1938" w:hanging="1134"/>
        <w:rPr>
          <w:rFonts w:ascii="Arial" w:hAnsi="Arial" w:cs="Arial"/>
        </w:rPr>
      </w:pPr>
      <w:r>
        <w:rPr>
          <w:rFonts w:ascii="Arial" w:hAnsi="Arial" w:cs="Arial"/>
          <w:b/>
        </w:rPr>
        <w:tab/>
      </w:r>
      <w:r w:rsidR="005C0A77" w:rsidRPr="005C0A77">
        <w:rPr>
          <w:rFonts w:ascii="Arial" w:hAnsi="Arial" w:cs="Arial"/>
        </w:rPr>
        <w:t>Agricultural land</w:t>
      </w:r>
      <w:r w:rsidR="005C0A77">
        <w:rPr>
          <w:rFonts w:ascii="Arial" w:hAnsi="Arial" w:cs="Arial"/>
        </w:rPr>
        <w:t xml:space="preserve"> known as </w:t>
      </w:r>
      <w:r w:rsidR="005C0A77" w:rsidRPr="005C0A77">
        <w:rPr>
          <w:rFonts w:ascii="Arial" w:hAnsi="Arial" w:cs="Arial"/>
          <w:i/>
        </w:rPr>
        <w:t>‘</w:t>
      </w:r>
      <w:proofErr w:type="spellStart"/>
      <w:r w:rsidR="005C0A77" w:rsidRPr="005C0A77">
        <w:rPr>
          <w:rFonts w:ascii="Arial" w:hAnsi="Arial" w:cs="Arial"/>
          <w:i/>
        </w:rPr>
        <w:t>Cwmhafren</w:t>
      </w:r>
      <w:proofErr w:type="spellEnd"/>
      <w:r w:rsidR="005C0A77" w:rsidRPr="005C0A77">
        <w:rPr>
          <w:rFonts w:ascii="Arial" w:hAnsi="Arial" w:cs="Arial"/>
          <w:i/>
        </w:rPr>
        <w:t xml:space="preserve"> Field’</w:t>
      </w:r>
      <w:r w:rsidR="005C0A77">
        <w:rPr>
          <w:rFonts w:ascii="Arial" w:hAnsi="Arial" w:cs="Arial"/>
        </w:rPr>
        <w:t xml:space="preserve"> as part of </w:t>
      </w:r>
      <w:proofErr w:type="spellStart"/>
      <w:r w:rsidR="005C0A77">
        <w:rPr>
          <w:rFonts w:ascii="Arial" w:hAnsi="Arial" w:cs="Arial"/>
        </w:rPr>
        <w:t>Aelybryn</w:t>
      </w:r>
      <w:proofErr w:type="spellEnd"/>
      <w:r w:rsidR="005C0A77">
        <w:rPr>
          <w:rFonts w:ascii="Arial" w:hAnsi="Arial" w:cs="Arial"/>
        </w:rPr>
        <w:t xml:space="preserve"> farm hol</w:t>
      </w:r>
      <w:r w:rsidR="00B32C85">
        <w:rPr>
          <w:rFonts w:ascii="Arial" w:hAnsi="Arial" w:cs="Arial"/>
        </w:rPr>
        <w:t>ding located north of the B4568</w:t>
      </w:r>
      <w:r w:rsidR="005C0A77">
        <w:rPr>
          <w:rFonts w:ascii="Arial" w:hAnsi="Arial" w:cs="Arial"/>
        </w:rPr>
        <w:t xml:space="preserve">6 </w:t>
      </w:r>
    </w:p>
    <w:p w:rsidR="00206F03" w:rsidRDefault="00EB2903" w:rsidP="00206F03">
      <w:pPr>
        <w:pStyle w:val="NoSpacing"/>
        <w:ind w:left="1134" w:right="1938" w:hanging="1134"/>
        <w:rPr>
          <w:rFonts w:ascii="Arial" w:hAnsi="Arial" w:cs="Arial"/>
        </w:rPr>
      </w:pPr>
      <w:r>
        <w:rPr>
          <w:rFonts w:ascii="Arial" w:hAnsi="Arial" w:cs="Arial"/>
        </w:rPr>
        <w:tab/>
      </w:r>
      <w:proofErr w:type="gramStart"/>
      <w:r>
        <w:rPr>
          <w:rFonts w:ascii="Arial" w:hAnsi="Arial" w:cs="Arial"/>
        </w:rPr>
        <w:t xml:space="preserve">6 </w:t>
      </w:r>
      <w:r w:rsidR="005C0A77">
        <w:rPr>
          <w:rFonts w:ascii="Arial" w:hAnsi="Arial" w:cs="Arial"/>
        </w:rPr>
        <w:t xml:space="preserve">kilometres west of Newtown and 1.5 kilometres north-east of </w:t>
      </w:r>
      <w:proofErr w:type="spellStart"/>
      <w:r w:rsidR="005C0A77">
        <w:rPr>
          <w:rFonts w:ascii="Arial" w:hAnsi="Arial" w:cs="Arial"/>
        </w:rPr>
        <w:t>Caersws</w:t>
      </w:r>
      <w:proofErr w:type="spellEnd"/>
      <w:r w:rsidR="005C0A77">
        <w:rPr>
          <w:rFonts w:ascii="Arial" w:hAnsi="Arial" w:cs="Arial"/>
        </w:rPr>
        <w:t>.</w:t>
      </w:r>
      <w:proofErr w:type="gramEnd"/>
    </w:p>
    <w:p w:rsidR="005C0A77" w:rsidRDefault="005C0A77" w:rsidP="005C0A77">
      <w:pPr>
        <w:pStyle w:val="NoSpacing"/>
        <w:ind w:left="1134" w:right="1371" w:hanging="1134"/>
        <w:rPr>
          <w:rFonts w:ascii="Arial" w:hAnsi="Arial" w:cs="Arial"/>
        </w:rPr>
      </w:pPr>
      <w:r>
        <w:rPr>
          <w:rFonts w:ascii="Arial" w:hAnsi="Arial" w:cs="Arial"/>
        </w:rPr>
        <w:tab/>
        <w:t>Grid Ref SO 0450</w:t>
      </w:r>
      <w:r w:rsidR="00B32C85">
        <w:rPr>
          <w:rFonts w:ascii="Arial" w:hAnsi="Arial" w:cs="Arial"/>
        </w:rPr>
        <w:t xml:space="preserve"> </w:t>
      </w:r>
      <w:r>
        <w:rPr>
          <w:rFonts w:ascii="Arial" w:hAnsi="Arial" w:cs="Arial"/>
        </w:rPr>
        <w:t>9337</w:t>
      </w:r>
    </w:p>
    <w:p w:rsidR="005C0A77" w:rsidRDefault="005C0A77" w:rsidP="005C0A77">
      <w:pPr>
        <w:pStyle w:val="NoSpacing"/>
        <w:ind w:left="1134" w:right="1371" w:hanging="1134"/>
        <w:rPr>
          <w:rFonts w:ascii="Arial" w:hAnsi="Arial" w:cs="Arial"/>
        </w:rPr>
      </w:pPr>
    </w:p>
    <w:p w:rsidR="005C0A77" w:rsidRDefault="005C0A77" w:rsidP="005C0A77">
      <w:pPr>
        <w:pStyle w:val="NoSpacing"/>
        <w:ind w:left="1134" w:right="1371" w:hanging="1134"/>
        <w:rPr>
          <w:rFonts w:ascii="Arial" w:hAnsi="Arial" w:cs="Arial"/>
          <w:b/>
        </w:rPr>
      </w:pPr>
      <w:proofErr w:type="gramStart"/>
      <w:r>
        <w:rPr>
          <w:rFonts w:ascii="Arial" w:hAnsi="Arial" w:cs="Arial"/>
        </w:rPr>
        <w:t>1.</w:t>
      </w:r>
      <w:r w:rsidR="00944B3F">
        <w:rPr>
          <w:rFonts w:ascii="Arial" w:hAnsi="Arial" w:cs="Arial"/>
        </w:rPr>
        <w:t xml:space="preserve"> </w:t>
      </w:r>
      <w:r>
        <w:rPr>
          <w:rFonts w:ascii="Arial" w:hAnsi="Arial" w:cs="Arial"/>
        </w:rPr>
        <w:t>04</w:t>
      </w:r>
      <w:r>
        <w:rPr>
          <w:rFonts w:ascii="Arial" w:hAnsi="Arial" w:cs="Arial"/>
        </w:rPr>
        <w:tab/>
      </w:r>
      <w:r w:rsidRPr="005C0A77">
        <w:rPr>
          <w:rFonts w:ascii="Arial" w:hAnsi="Arial" w:cs="Arial"/>
          <w:b/>
        </w:rPr>
        <w:t>Site Description</w:t>
      </w:r>
      <w:proofErr w:type="gramEnd"/>
    </w:p>
    <w:p w:rsidR="00B32C85" w:rsidRDefault="005C0A77" w:rsidP="005C0A77">
      <w:pPr>
        <w:pStyle w:val="NoSpacing"/>
        <w:ind w:left="1134" w:right="1371" w:hanging="1134"/>
        <w:rPr>
          <w:rFonts w:ascii="Arial" w:hAnsi="Arial" w:cs="Arial"/>
        </w:rPr>
      </w:pPr>
      <w:r>
        <w:rPr>
          <w:rFonts w:ascii="Arial" w:hAnsi="Arial" w:cs="Arial"/>
          <w:b/>
        </w:rPr>
        <w:tab/>
      </w:r>
      <w:r w:rsidR="004439F6">
        <w:rPr>
          <w:rFonts w:ascii="Arial" w:hAnsi="Arial" w:cs="Arial"/>
        </w:rPr>
        <w:t>The site itself can be described as secluded with the p</w:t>
      </w:r>
      <w:r w:rsidR="00EB2903">
        <w:rPr>
          <w:rFonts w:ascii="Arial" w:hAnsi="Arial" w:cs="Arial"/>
        </w:rPr>
        <w:t>revailing site contours allowing</w:t>
      </w:r>
      <w:r w:rsidR="004439F6">
        <w:rPr>
          <w:rFonts w:ascii="Arial" w:hAnsi="Arial" w:cs="Arial"/>
        </w:rPr>
        <w:t xml:space="preserve"> the holiday units to be sited relatively inconspicuously in the landscape</w:t>
      </w:r>
      <w:r w:rsidR="00360412">
        <w:rPr>
          <w:rFonts w:ascii="Arial" w:hAnsi="Arial" w:cs="Arial"/>
        </w:rPr>
        <w:t>, particularly as the site field is ringed by mature and emerging broadleaved woodland. A more detailed survey is included within the Preliminary Ecological Assessment (PEA) and Visual Impact Assessment (VIA) attached to this application.</w:t>
      </w:r>
      <w:r w:rsidR="00B32C85">
        <w:rPr>
          <w:rFonts w:ascii="Arial" w:hAnsi="Arial" w:cs="Arial"/>
        </w:rPr>
        <w:t xml:space="preserve"> </w:t>
      </w:r>
    </w:p>
    <w:p w:rsidR="005C0A77" w:rsidRPr="00B32C85" w:rsidRDefault="00B32C85" w:rsidP="005C0A77">
      <w:pPr>
        <w:pStyle w:val="NoSpacing"/>
        <w:ind w:left="1134" w:right="1371" w:hanging="1134"/>
        <w:rPr>
          <w:rFonts w:ascii="Arial" w:hAnsi="Arial" w:cs="Arial"/>
          <w:i/>
        </w:rPr>
      </w:pPr>
      <w:r>
        <w:rPr>
          <w:rFonts w:ascii="Arial" w:hAnsi="Arial" w:cs="Arial"/>
        </w:rPr>
        <w:tab/>
      </w:r>
      <w:r w:rsidRPr="00B32C85">
        <w:rPr>
          <w:rFonts w:ascii="Arial" w:hAnsi="Arial" w:cs="Arial"/>
          <w:i/>
        </w:rPr>
        <w:t>See Section 2 Introduction of Proposal</w:t>
      </w:r>
    </w:p>
    <w:p w:rsidR="00360412" w:rsidRPr="00B32C85" w:rsidRDefault="00360412" w:rsidP="005C0A77">
      <w:pPr>
        <w:pStyle w:val="NoSpacing"/>
        <w:ind w:left="1134" w:right="1371" w:hanging="1134"/>
        <w:rPr>
          <w:rFonts w:ascii="Arial" w:hAnsi="Arial" w:cs="Arial"/>
          <w:i/>
        </w:rPr>
      </w:pPr>
    </w:p>
    <w:p w:rsidR="00360412" w:rsidRDefault="00944B3F" w:rsidP="005C0A77">
      <w:pPr>
        <w:pStyle w:val="NoSpacing"/>
        <w:ind w:left="1134" w:right="1371" w:hanging="1134"/>
        <w:rPr>
          <w:rFonts w:ascii="Arial" w:hAnsi="Arial" w:cs="Arial"/>
          <w:b/>
        </w:rPr>
      </w:pPr>
      <w:proofErr w:type="gramStart"/>
      <w:r>
        <w:rPr>
          <w:rFonts w:ascii="Arial" w:hAnsi="Arial" w:cs="Arial"/>
        </w:rPr>
        <w:t xml:space="preserve">1. </w:t>
      </w:r>
      <w:r w:rsidR="00360412">
        <w:rPr>
          <w:rFonts w:ascii="Arial" w:hAnsi="Arial" w:cs="Arial"/>
        </w:rPr>
        <w:t>05</w:t>
      </w:r>
      <w:r w:rsidR="00360412">
        <w:rPr>
          <w:rFonts w:ascii="Arial" w:hAnsi="Arial" w:cs="Arial"/>
        </w:rPr>
        <w:tab/>
      </w:r>
      <w:r w:rsidR="00360412" w:rsidRPr="00360412">
        <w:rPr>
          <w:rFonts w:ascii="Arial" w:hAnsi="Arial" w:cs="Arial"/>
          <w:b/>
        </w:rPr>
        <w:t>Pre-application Enquiry</w:t>
      </w:r>
      <w:proofErr w:type="gramEnd"/>
    </w:p>
    <w:p w:rsidR="00360412" w:rsidRDefault="00360412" w:rsidP="005C0A77">
      <w:pPr>
        <w:pStyle w:val="NoSpacing"/>
        <w:ind w:left="1134" w:right="1371" w:hanging="1134"/>
        <w:rPr>
          <w:rFonts w:ascii="Arial" w:hAnsi="Arial" w:cs="Arial"/>
        </w:rPr>
      </w:pPr>
      <w:r>
        <w:rPr>
          <w:rFonts w:ascii="Arial" w:hAnsi="Arial" w:cs="Arial"/>
          <w:b/>
        </w:rPr>
        <w:tab/>
      </w:r>
      <w:r>
        <w:rPr>
          <w:rFonts w:ascii="Arial" w:hAnsi="Arial" w:cs="Arial"/>
        </w:rPr>
        <w:t xml:space="preserve">The LPA Pre-application Enquiry ref. 20/002/PRE was received on the 06.03.2020.  </w:t>
      </w:r>
      <w:r w:rsidR="00EB2903">
        <w:rPr>
          <w:rFonts w:ascii="Arial" w:hAnsi="Arial" w:cs="Arial"/>
        </w:rPr>
        <w:t>(</w:t>
      </w:r>
      <w:r>
        <w:rPr>
          <w:rFonts w:ascii="Arial" w:hAnsi="Arial" w:cs="Arial"/>
        </w:rPr>
        <w:t xml:space="preserve">An </w:t>
      </w:r>
      <w:r w:rsidR="00EB2903">
        <w:rPr>
          <w:rFonts w:ascii="Arial" w:hAnsi="Arial" w:cs="Arial"/>
        </w:rPr>
        <w:t>initial site layout proposal had been</w:t>
      </w:r>
      <w:r>
        <w:rPr>
          <w:rFonts w:ascii="Arial" w:hAnsi="Arial" w:cs="Arial"/>
        </w:rPr>
        <w:t xml:space="preserve"> prepared to enable the Case Planning Officer to consider and review the relevant policies and issues</w:t>
      </w:r>
      <w:r w:rsidR="00EB2903">
        <w:rPr>
          <w:rFonts w:ascii="Arial" w:hAnsi="Arial" w:cs="Arial"/>
        </w:rPr>
        <w:t xml:space="preserve"> relating to such a development </w:t>
      </w:r>
      <w:r>
        <w:rPr>
          <w:rFonts w:ascii="Arial" w:hAnsi="Arial" w:cs="Arial"/>
        </w:rPr>
        <w:t>proposal.</w:t>
      </w:r>
      <w:r w:rsidR="003856C9">
        <w:rPr>
          <w:rFonts w:ascii="Arial" w:hAnsi="Arial" w:cs="Arial"/>
        </w:rPr>
        <w:t>)</w:t>
      </w:r>
      <w:r w:rsidR="00E63C74">
        <w:rPr>
          <w:rFonts w:ascii="Arial" w:hAnsi="Arial" w:cs="Arial"/>
        </w:rPr>
        <w:t xml:space="preserve"> </w:t>
      </w:r>
    </w:p>
    <w:p w:rsidR="00EB2903" w:rsidRDefault="00E63C74" w:rsidP="005C0A77">
      <w:pPr>
        <w:pStyle w:val="NoSpacing"/>
        <w:ind w:left="1134" w:right="1371" w:hanging="1134"/>
        <w:rPr>
          <w:rFonts w:ascii="Arial" w:hAnsi="Arial" w:cs="Arial"/>
        </w:rPr>
      </w:pPr>
      <w:r>
        <w:rPr>
          <w:rFonts w:ascii="Arial" w:hAnsi="Arial" w:cs="Arial"/>
        </w:rPr>
        <w:tab/>
      </w:r>
    </w:p>
    <w:p w:rsidR="00E63C74" w:rsidRDefault="00EB2903" w:rsidP="005C0A77">
      <w:pPr>
        <w:pStyle w:val="NoSpacing"/>
        <w:ind w:left="1134" w:right="1371" w:hanging="1134"/>
        <w:rPr>
          <w:rFonts w:ascii="Arial" w:hAnsi="Arial" w:cs="Arial"/>
        </w:rPr>
      </w:pPr>
      <w:r>
        <w:rPr>
          <w:rFonts w:ascii="Arial" w:hAnsi="Arial" w:cs="Arial"/>
        </w:rPr>
        <w:tab/>
      </w:r>
      <w:r w:rsidR="00E63C74" w:rsidRPr="00EB2903">
        <w:rPr>
          <w:rFonts w:ascii="Arial" w:hAnsi="Arial" w:cs="Arial"/>
          <w:sz w:val="18"/>
          <w:szCs w:val="18"/>
        </w:rPr>
        <w:t>The Enquiry</w:t>
      </w:r>
      <w:r w:rsidR="003856C9">
        <w:rPr>
          <w:rFonts w:ascii="Arial" w:hAnsi="Arial" w:cs="Arial"/>
          <w:sz w:val="18"/>
          <w:szCs w:val="18"/>
        </w:rPr>
        <w:t xml:space="preserve"> Report is attached as attached </w:t>
      </w:r>
      <w:proofErr w:type="gramStart"/>
      <w:r w:rsidR="003856C9">
        <w:rPr>
          <w:rFonts w:ascii="Arial" w:hAnsi="Arial" w:cs="Arial"/>
          <w:sz w:val="18"/>
          <w:szCs w:val="18"/>
        </w:rPr>
        <w:t>pdf  Appendix</w:t>
      </w:r>
      <w:proofErr w:type="gramEnd"/>
      <w:r w:rsidR="003856C9">
        <w:rPr>
          <w:rFonts w:ascii="Arial" w:hAnsi="Arial" w:cs="Arial"/>
          <w:sz w:val="18"/>
          <w:szCs w:val="18"/>
        </w:rPr>
        <w:t xml:space="preserve"> 1</w:t>
      </w:r>
      <w:r>
        <w:rPr>
          <w:rFonts w:ascii="Arial" w:hAnsi="Arial" w:cs="Arial"/>
        </w:rPr>
        <w:t xml:space="preserve">  </w:t>
      </w:r>
    </w:p>
    <w:p w:rsidR="00EB2903" w:rsidRDefault="00E63C74" w:rsidP="005C0A77">
      <w:pPr>
        <w:pStyle w:val="NoSpacing"/>
        <w:ind w:left="1134" w:right="1371" w:hanging="1134"/>
        <w:rPr>
          <w:rFonts w:ascii="Arial" w:hAnsi="Arial" w:cs="Arial"/>
        </w:rPr>
      </w:pPr>
      <w:r>
        <w:rPr>
          <w:rFonts w:ascii="Arial" w:hAnsi="Arial" w:cs="Arial"/>
        </w:rPr>
        <w:tab/>
      </w:r>
    </w:p>
    <w:p w:rsidR="003856C9" w:rsidRDefault="00EB2903" w:rsidP="005C0A77">
      <w:pPr>
        <w:pStyle w:val="NoSpacing"/>
        <w:ind w:left="1134" w:right="1371" w:hanging="1134"/>
        <w:rPr>
          <w:rFonts w:ascii="Arial" w:hAnsi="Arial" w:cs="Arial"/>
          <w:i/>
        </w:rPr>
      </w:pPr>
      <w:r>
        <w:rPr>
          <w:rFonts w:ascii="Arial" w:hAnsi="Arial" w:cs="Arial"/>
        </w:rPr>
        <w:tab/>
      </w:r>
      <w:r w:rsidR="00E63C74">
        <w:rPr>
          <w:rFonts w:ascii="Arial" w:hAnsi="Arial" w:cs="Arial"/>
        </w:rPr>
        <w:t xml:space="preserve">Having considered all matters the Case Officer </w:t>
      </w:r>
      <w:r w:rsidR="00E63C74" w:rsidRPr="00E63C74">
        <w:rPr>
          <w:rFonts w:ascii="Arial" w:hAnsi="Arial" w:cs="Arial"/>
          <w:i/>
        </w:rPr>
        <w:t>concludes ‘Having carefully considered the proposed development, the principle of development is considered to comply with the relevant planning</w:t>
      </w:r>
    </w:p>
    <w:p w:rsidR="00E63C74" w:rsidRDefault="003856C9" w:rsidP="005C0A77">
      <w:pPr>
        <w:pStyle w:val="NoSpacing"/>
        <w:ind w:left="1134" w:right="1371" w:hanging="1134"/>
        <w:rPr>
          <w:rFonts w:ascii="Arial" w:hAnsi="Arial" w:cs="Arial"/>
          <w:i/>
        </w:rPr>
      </w:pPr>
      <w:r>
        <w:rPr>
          <w:rFonts w:ascii="Arial" w:hAnsi="Arial" w:cs="Arial"/>
          <w:i/>
        </w:rPr>
        <w:lastRenderedPageBreak/>
        <w:tab/>
      </w:r>
      <w:r w:rsidR="00E63C74" w:rsidRPr="00E63C74">
        <w:rPr>
          <w:rFonts w:ascii="Arial" w:hAnsi="Arial" w:cs="Arial"/>
          <w:i/>
        </w:rPr>
        <w:t>(</w:t>
      </w:r>
      <w:proofErr w:type="gramStart"/>
      <w:r w:rsidR="00E63C74" w:rsidRPr="00E63C74">
        <w:rPr>
          <w:rFonts w:ascii="Arial" w:hAnsi="Arial" w:cs="Arial"/>
          <w:i/>
        </w:rPr>
        <w:t>policies</w:t>
      </w:r>
      <w:proofErr w:type="gramEnd"/>
      <w:r w:rsidR="00E63C74" w:rsidRPr="00E63C74">
        <w:rPr>
          <w:rFonts w:ascii="Arial" w:hAnsi="Arial" w:cs="Arial"/>
          <w:i/>
        </w:rPr>
        <w:t>). I would ask that careful consideration is given to all of the points raised including the comments from consultees prior to the submission of any formal planning application.’</w:t>
      </w:r>
    </w:p>
    <w:p w:rsidR="00E63C74" w:rsidRDefault="00E63C74" w:rsidP="005C0A77">
      <w:pPr>
        <w:pStyle w:val="NoSpacing"/>
        <w:ind w:left="1134" w:right="1371" w:hanging="1134"/>
        <w:rPr>
          <w:rFonts w:ascii="Arial" w:hAnsi="Arial" w:cs="Arial"/>
          <w:i/>
        </w:rPr>
      </w:pPr>
    </w:p>
    <w:p w:rsidR="00E63C74" w:rsidRDefault="00E63C74" w:rsidP="005C0A77">
      <w:pPr>
        <w:pStyle w:val="NoSpacing"/>
        <w:ind w:left="1134" w:right="1371" w:hanging="1134"/>
        <w:rPr>
          <w:rFonts w:ascii="Arial" w:hAnsi="Arial" w:cs="Arial"/>
          <w:i/>
        </w:rPr>
      </w:pPr>
      <w:r>
        <w:rPr>
          <w:rFonts w:ascii="Arial" w:hAnsi="Arial" w:cs="Arial"/>
          <w:i/>
        </w:rPr>
        <w:tab/>
      </w:r>
      <w:r>
        <w:rPr>
          <w:rFonts w:ascii="Arial" w:hAnsi="Arial" w:cs="Arial"/>
        </w:rPr>
        <w:t xml:space="preserve">In view of the positive nature of the LPA response, the applicant was resolved to make the necessary investment in Specialist Reports, drawings and research </w:t>
      </w:r>
      <w:proofErr w:type="spellStart"/>
      <w:r>
        <w:rPr>
          <w:rFonts w:ascii="Arial" w:hAnsi="Arial" w:cs="Arial"/>
        </w:rPr>
        <w:t>etc</w:t>
      </w:r>
      <w:proofErr w:type="spellEnd"/>
      <w:r>
        <w:rPr>
          <w:rFonts w:ascii="Arial" w:hAnsi="Arial" w:cs="Arial"/>
        </w:rPr>
        <w:t xml:space="preserve"> to satisfy the specific requirements confirm</w:t>
      </w:r>
      <w:r w:rsidR="00B32C85">
        <w:rPr>
          <w:rFonts w:ascii="Arial" w:hAnsi="Arial" w:cs="Arial"/>
        </w:rPr>
        <w:t xml:space="preserve">ed in the Enquiry Report and facilitate the submission of the formal Pre-Application Planning Consultation as required by planning procedure for proposals classed as </w:t>
      </w:r>
      <w:r w:rsidR="00B32C85" w:rsidRPr="00B32C85">
        <w:rPr>
          <w:rFonts w:ascii="Arial" w:hAnsi="Arial" w:cs="Arial"/>
          <w:i/>
        </w:rPr>
        <w:t>‘major developments’.</w:t>
      </w:r>
    </w:p>
    <w:p w:rsidR="005C0A77" w:rsidRDefault="00B32C85" w:rsidP="00EB2903">
      <w:pPr>
        <w:pStyle w:val="NoSpacing"/>
        <w:ind w:left="1134" w:right="1371" w:hanging="1134"/>
        <w:rPr>
          <w:rFonts w:ascii="Arial" w:hAnsi="Arial" w:cs="Arial"/>
          <w:b/>
          <w:i/>
        </w:rPr>
      </w:pPr>
      <w:r>
        <w:rPr>
          <w:rFonts w:ascii="Arial" w:hAnsi="Arial" w:cs="Arial"/>
          <w:i/>
        </w:rPr>
        <w:tab/>
      </w: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B32C85" w:rsidRDefault="00B32C85" w:rsidP="005C0A77">
      <w:pPr>
        <w:pStyle w:val="NoSpacing"/>
        <w:ind w:left="1134" w:right="1371" w:hanging="1134"/>
        <w:rPr>
          <w:rFonts w:ascii="Arial" w:hAnsi="Arial" w:cs="Arial"/>
          <w:b/>
          <w:i/>
        </w:rPr>
      </w:pPr>
    </w:p>
    <w:p w:rsidR="00637FF7" w:rsidRDefault="00637FF7" w:rsidP="005C0A77">
      <w:pPr>
        <w:pStyle w:val="NoSpacing"/>
        <w:ind w:left="1134" w:right="1371" w:hanging="1134"/>
        <w:rPr>
          <w:rFonts w:ascii="Arial" w:hAnsi="Arial" w:cs="Arial"/>
          <w:b/>
          <w:i/>
        </w:rPr>
      </w:pPr>
    </w:p>
    <w:p w:rsidR="003856C9" w:rsidRDefault="003856C9" w:rsidP="005C0A77">
      <w:pPr>
        <w:pStyle w:val="NoSpacing"/>
        <w:ind w:left="1134" w:right="1371" w:hanging="1134"/>
        <w:rPr>
          <w:rFonts w:ascii="Arial" w:hAnsi="Arial" w:cs="Arial"/>
          <w:b/>
          <w:sz w:val="24"/>
          <w:szCs w:val="24"/>
        </w:rPr>
      </w:pPr>
    </w:p>
    <w:p w:rsidR="00B32C85" w:rsidRDefault="0053730B" w:rsidP="005C0A77">
      <w:pPr>
        <w:pStyle w:val="NoSpacing"/>
        <w:ind w:left="1134" w:right="1371" w:hanging="1134"/>
        <w:rPr>
          <w:rFonts w:ascii="Arial" w:hAnsi="Arial" w:cs="Arial"/>
          <w:b/>
          <w:sz w:val="24"/>
          <w:szCs w:val="24"/>
        </w:rPr>
      </w:pPr>
      <w:r>
        <w:rPr>
          <w:rFonts w:ascii="Arial" w:hAnsi="Arial" w:cs="Arial"/>
          <w:b/>
          <w:sz w:val="24"/>
          <w:szCs w:val="24"/>
        </w:rPr>
        <w:lastRenderedPageBreak/>
        <w:t>2</w:t>
      </w:r>
      <w:r w:rsidR="00B32C85" w:rsidRPr="00B32C85">
        <w:rPr>
          <w:rFonts w:ascii="Arial" w:hAnsi="Arial" w:cs="Arial"/>
          <w:b/>
          <w:sz w:val="24"/>
          <w:szCs w:val="24"/>
        </w:rPr>
        <w:tab/>
        <w:t>Introduction of proposal</w:t>
      </w:r>
    </w:p>
    <w:p w:rsidR="00B32C85" w:rsidRDefault="00B32C85">
      <w:r>
        <w:rPr>
          <w:rFonts w:ascii="Arial" w:hAnsi="Arial" w:cs="Arial"/>
          <w:b/>
          <w:sz w:val="24"/>
          <w:szCs w:val="24"/>
        </w:rPr>
        <w:t>_________________________________________________________</w:t>
      </w:r>
    </w:p>
    <w:p w:rsidR="00B32C85" w:rsidRDefault="00EB2903" w:rsidP="005C0A77">
      <w:pPr>
        <w:pStyle w:val="NoSpacing"/>
        <w:ind w:left="1134" w:right="1371" w:hanging="1134"/>
        <w:rPr>
          <w:rFonts w:ascii="Arial" w:hAnsi="Arial" w:cs="Arial"/>
        </w:rPr>
      </w:pPr>
      <w:r>
        <w:rPr>
          <w:rFonts w:ascii="Arial" w:hAnsi="Arial" w:cs="Arial"/>
        </w:rPr>
        <w:t>2.</w:t>
      </w:r>
      <w:r w:rsidR="0053730B">
        <w:rPr>
          <w:rFonts w:ascii="Arial" w:hAnsi="Arial" w:cs="Arial"/>
        </w:rPr>
        <w:t xml:space="preserve"> </w:t>
      </w:r>
      <w:r>
        <w:rPr>
          <w:rFonts w:ascii="Arial" w:hAnsi="Arial" w:cs="Arial"/>
        </w:rPr>
        <w:t>01</w:t>
      </w:r>
      <w:r>
        <w:rPr>
          <w:rFonts w:ascii="Arial" w:hAnsi="Arial" w:cs="Arial"/>
        </w:rPr>
        <w:tab/>
      </w:r>
      <w:proofErr w:type="gramStart"/>
      <w:r>
        <w:rPr>
          <w:rFonts w:ascii="Arial" w:hAnsi="Arial" w:cs="Arial"/>
        </w:rPr>
        <w:t>The</w:t>
      </w:r>
      <w:proofErr w:type="gramEnd"/>
      <w:r>
        <w:rPr>
          <w:rFonts w:ascii="Arial" w:hAnsi="Arial" w:cs="Arial"/>
        </w:rPr>
        <w:t xml:space="preserve"> applicant is 36 years old married with 3</w:t>
      </w:r>
      <w:r w:rsidR="00B32C85" w:rsidRPr="00B32C85">
        <w:rPr>
          <w:rFonts w:ascii="Arial" w:hAnsi="Arial" w:cs="Arial"/>
        </w:rPr>
        <w:t xml:space="preserve"> children</w:t>
      </w:r>
      <w:r w:rsidR="00B32C85">
        <w:rPr>
          <w:rFonts w:ascii="Arial" w:hAnsi="Arial" w:cs="Arial"/>
        </w:rPr>
        <w:t xml:space="preserve"> and following general WG guidelines</w:t>
      </w:r>
      <w:r>
        <w:rPr>
          <w:rFonts w:ascii="Arial" w:hAnsi="Arial" w:cs="Arial"/>
        </w:rPr>
        <w:t>,</w:t>
      </w:r>
      <w:r w:rsidR="00B32C85">
        <w:rPr>
          <w:rFonts w:ascii="Arial" w:hAnsi="Arial" w:cs="Arial"/>
        </w:rPr>
        <w:t xml:space="preserve"> has decided to</w:t>
      </w:r>
      <w:r w:rsidR="00317266">
        <w:rPr>
          <w:rFonts w:ascii="Arial" w:hAnsi="Arial" w:cs="Arial"/>
        </w:rPr>
        <w:t xml:space="preserve"> invest in a farm diversification project as the farm hol</w:t>
      </w:r>
      <w:r>
        <w:rPr>
          <w:rFonts w:ascii="Arial" w:hAnsi="Arial" w:cs="Arial"/>
        </w:rPr>
        <w:t>ding is relatively modest at 70</w:t>
      </w:r>
      <w:r w:rsidR="00317266">
        <w:rPr>
          <w:rFonts w:ascii="Arial" w:hAnsi="Arial" w:cs="Arial"/>
        </w:rPr>
        <w:t xml:space="preserve"> </w:t>
      </w:r>
      <w:r>
        <w:rPr>
          <w:rFonts w:ascii="Arial" w:hAnsi="Arial" w:cs="Arial"/>
        </w:rPr>
        <w:t>a</w:t>
      </w:r>
      <w:r w:rsidR="00317266">
        <w:rPr>
          <w:rFonts w:ascii="Arial" w:hAnsi="Arial" w:cs="Arial"/>
        </w:rPr>
        <w:t xml:space="preserve">cres. He also runs a small business </w:t>
      </w:r>
      <w:r w:rsidR="00317266" w:rsidRPr="005D0FE6">
        <w:rPr>
          <w:rFonts w:ascii="Arial" w:hAnsi="Arial" w:cs="Arial"/>
          <w:i/>
        </w:rPr>
        <w:t>‘outdoor solutions’</w:t>
      </w:r>
      <w:r w:rsidR="00317266">
        <w:rPr>
          <w:rFonts w:ascii="Arial" w:hAnsi="Arial" w:cs="Arial"/>
        </w:rPr>
        <w:t xml:space="preserve"> comprising general garden maintenance, fencing, tree planting etc. In view</w:t>
      </w:r>
      <w:r w:rsidR="005D0FE6">
        <w:rPr>
          <w:rFonts w:ascii="Arial" w:hAnsi="Arial" w:cs="Arial"/>
        </w:rPr>
        <w:t xml:space="preserve"> of the required maintenance of</w:t>
      </w:r>
      <w:r w:rsidR="00317266">
        <w:rPr>
          <w:rFonts w:ascii="Arial" w:hAnsi="Arial" w:cs="Arial"/>
        </w:rPr>
        <w:t xml:space="preserve"> Holiday Parks, this proposal represents a </w:t>
      </w:r>
      <w:r w:rsidR="005F4F6A">
        <w:rPr>
          <w:rFonts w:ascii="Arial" w:hAnsi="Arial" w:cs="Arial"/>
        </w:rPr>
        <w:t xml:space="preserve">logical extension </w:t>
      </w:r>
      <w:r w:rsidR="005D0FE6">
        <w:rPr>
          <w:rFonts w:ascii="Arial" w:hAnsi="Arial" w:cs="Arial"/>
        </w:rPr>
        <w:t xml:space="preserve">to the maintenance business </w:t>
      </w:r>
      <w:r w:rsidR="005F4F6A">
        <w:rPr>
          <w:rFonts w:ascii="Arial" w:hAnsi="Arial" w:cs="Arial"/>
        </w:rPr>
        <w:t>whilst offering the opportunity</w:t>
      </w:r>
      <w:r w:rsidR="002D4326">
        <w:rPr>
          <w:rFonts w:ascii="Arial" w:hAnsi="Arial" w:cs="Arial"/>
        </w:rPr>
        <w:t xml:space="preserve"> to provide a viable income stream in the future.</w:t>
      </w:r>
    </w:p>
    <w:p w:rsidR="002D4326" w:rsidRDefault="002D4326" w:rsidP="005C0A77">
      <w:pPr>
        <w:pStyle w:val="NoSpacing"/>
        <w:ind w:left="1134" w:right="1371" w:hanging="1134"/>
        <w:rPr>
          <w:rFonts w:ascii="Arial" w:hAnsi="Arial" w:cs="Arial"/>
        </w:rPr>
      </w:pPr>
    </w:p>
    <w:p w:rsidR="002D4326" w:rsidRDefault="002D4326" w:rsidP="005C0A77">
      <w:pPr>
        <w:pStyle w:val="NoSpacing"/>
        <w:ind w:left="1134" w:right="1371" w:hanging="1134"/>
        <w:rPr>
          <w:rFonts w:ascii="Arial" w:hAnsi="Arial" w:cs="Arial"/>
        </w:rPr>
      </w:pPr>
      <w:r>
        <w:rPr>
          <w:rFonts w:ascii="Arial" w:hAnsi="Arial" w:cs="Arial"/>
        </w:rPr>
        <w:t>2.</w:t>
      </w:r>
      <w:r w:rsidR="0053730B">
        <w:rPr>
          <w:rFonts w:ascii="Arial" w:hAnsi="Arial" w:cs="Arial"/>
        </w:rPr>
        <w:t xml:space="preserve"> </w:t>
      </w:r>
      <w:r>
        <w:rPr>
          <w:rFonts w:ascii="Arial" w:hAnsi="Arial" w:cs="Arial"/>
        </w:rPr>
        <w:t>02</w:t>
      </w:r>
      <w:r>
        <w:rPr>
          <w:rFonts w:ascii="Arial" w:hAnsi="Arial" w:cs="Arial"/>
        </w:rPr>
        <w:tab/>
        <w:t>PCC LDP Policy E6 (4.4.18) states:</w:t>
      </w:r>
    </w:p>
    <w:p w:rsidR="002D4326" w:rsidRDefault="002D4326" w:rsidP="005C0A77">
      <w:pPr>
        <w:pStyle w:val="NoSpacing"/>
        <w:ind w:left="1134" w:right="1371" w:hanging="1134"/>
        <w:rPr>
          <w:rFonts w:ascii="Arial" w:hAnsi="Arial" w:cs="Arial"/>
          <w:i/>
        </w:rPr>
      </w:pPr>
      <w:r>
        <w:rPr>
          <w:rFonts w:ascii="Arial" w:hAnsi="Arial" w:cs="Arial"/>
        </w:rPr>
        <w:tab/>
      </w:r>
      <w:r w:rsidRPr="002D4326">
        <w:rPr>
          <w:rFonts w:ascii="Arial" w:hAnsi="Arial" w:cs="Arial"/>
          <w:i/>
        </w:rPr>
        <w:t>‘Farm diversification offers key benefits for the socio-economic growth of rural communities allowing the creation of commercial opportunities to provide rural employment that utilises existing resources; and helps maintain the viability of individual farm units or enabling the family unit to remain within the community and to have viable employment.’</w:t>
      </w:r>
    </w:p>
    <w:p w:rsidR="005D0FE6" w:rsidRDefault="002D4326" w:rsidP="005C0A77">
      <w:pPr>
        <w:pStyle w:val="NoSpacing"/>
        <w:ind w:left="1134" w:right="1371" w:hanging="1134"/>
        <w:rPr>
          <w:rFonts w:ascii="Arial" w:hAnsi="Arial" w:cs="Arial"/>
          <w:i/>
        </w:rPr>
      </w:pPr>
      <w:r>
        <w:rPr>
          <w:rFonts w:ascii="Arial" w:hAnsi="Arial" w:cs="Arial"/>
          <w:i/>
        </w:rPr>
        <w:tab/>
      </w:r>
    </w:p>
    <w:p w:rsidR="002D4326" w:rsidRDefault="005D0FE6" w:rsidP="005C0A77">
      <w:pPr>
        <w:pStyle w:val="NoSpacing"/>
        <w:ind w:left="1134" w:right="1371" w:hanging="1134"/>
        <w:rPr>
          <w:rFonts w:ascii="Arial" w:hAnsi="Arial" w:cs="Arial"/>
        </w:rPr>
      </w:pPr>
      <w:r>
        <w:rPr>
          <w:rFonts w:ascii="Arial" w:hAnsi="Arial" w:cs="Arial"/>
          <w:i/>
        </w:rPr>
        <w:tab/>
      </w:r>
      <w:r w:rsidR="002D4326">
        <w:rPr>
          <w:rFonts w:ascii="Arial" w:hAnsi="Arial" w:cs="Arial"/>
        </w:rPr>
        <w:t xml:space="preserve">This policy together with similar WG </w:t>
      </w:r>
      <w:r w:rsidR="00AF7B87">
        <w:rPr>
          <w:rFonts w:ascii="Arial" w:hAnsi="Arial" w:cs="Arial"/>
        </w:rPr>
        <w:t xml:space="preserve">Policies contained within PPW- 10 2018 and Technical Advice Note (TAN) 6 July 2010 </w:t>
      </w:r>
      <w:r w:rsidR="00AF7B87" w:rsidRPr="00AF7B87">
        <w:rPr>
          <w:rFonts w:ascii="Arial" w:hAnsi="Arial" w:cs="Arial"/>
          <w:i/>
        </w:rPr>
        <w:t>‘Planning for sustainable rural communities’.</w:t>
      </w:r>
      <w:r w:rsidR="00AF7B87">
        <w:rPr>
          <w:rFonts w:ascii="Arial" w:hAnsi="Arial" w:cs="Arial"/>
        </w:rPr>
        <w:t xml:space="preserve"> </w:t>
      </w:r>
      <w:proofErr w:type="gramStart"/>
      <w:r>
        <w:rPr>
          <w:rFonts w:ascii="Arial" w:hAnsi="Arial" w:cs="Arial"/>
        </w:rPr>
        <w:t>Further supports</w:t>
      </w:r>
      <w:r w:rsidR="00AF7B87">
        <w:rPr>
          <w:rFonts w:ascii="Arial" w:hAnsi="Arial" w:cs="Arial"/>
        </w:rPr>
        <w:t xml:space="preserve"> the need for appropriate diversification within the rural sector particularly in upland Wales.</w:t>
      </w:r>
      <w:proofErr w:type="gramEnd"/>
    </w:p>
    <w:p w:rsidR="00AF7B87" w:rsidRDefault="00AF7B87" w:rsidP="005C0A77">
      <w:pPr>
        <w:pStyle w:val="NoSpacing"/>
        <w:ind w:left="1134" w:right="1371" w:hanging="1134"/>
        <w:rPr>
          <w:rFonts w:ascii="Arial" w:hAnsi="Arial" w:cs="Arial"/>
        </w:rPr>
      </w:pPr>
    </w:p>
    <w:p w:rsidR="00AF7B87" w:rsidRDefault="00AF7B87" w:rsidP="005C0A77">
      <w:pPr>
        <w:pStyle w:val="NoSpacing"/>
        <w:ind w:left="1134" w:right="1371" w:hanging="1134"/>
        <w:rPr>
          <w:rFonts w:ascii="Arial" w:hAnsi="Arial" w:cs="Arial"/>
        </w:rPr>
      </w:pPr>
      <w:r>
        <w:rPr>
          <w:rFonts w:ascii="Arial" w:hAnsi="Arial" w:cs="Arial"/>
        </w:rPr>
        <w:t>2.</w:t>
      </w:r>
      <w:r w:rsidR="0053730B">
        <w:rPr>
          <w:rFonts w:ascii="Arial" w:hAnsi="Arial" w:cs="Arial"/>
        </w:rPr>
        <w:t xml:space="preserve"> </w:t>
      </w:r>
      <w:r>
        <w:rPr>
          <w:rFonts w:ascii="Arial" w:hAnsi="Arial" w:cs="Arial"/>
        </w:rPr>
        <w:t>03</w:t>
      </w:r>
      <w:r>
        <w:rPr>
          <w:rFonts w:ascii="Arial" w:hAnsi="Arial" w:cs="Arial"/>
        </w:rPr>
        <w:tab/>
        <w:t>Holiday developments in Mid Wales have undoubtedly</w:t>
      </w:r>
      <w:r w:rsidR="00244ACD">
        <w:rPr>
          <w:rFonts w:ascii="Arial" w:hAnsi="Arial" w:cs="Arial"/>
        </w:rPr>
        <w:t xml:space="preserve"> become a significant </w:t>
      </w:r>
      <w:r w:rsidR="005D0FE6">
        <w:rPr>
          <w:rFonts w:ascii="Arial" w:hAnsi="Arial" w:cs="Arial"/>
        </w:rPr>
        <w:t xml:space="preserve">economic </w:t>
      </w:r>
      <w:r w:rsidR="00244ACD">
        <w:rPr>
          <w:rFonts w:ascii="Arial" w:hAnsi="Arial" w:cs="Arial"/>
        </w:rPr>
        <w:t>‘driver’ and</w:t>
      </w:r>
      <w:r w:rsidR="0053730B">
        <w:rPr>
          <w:rFonts w:ascii="Arial" w:hAnsi="Arial" w:cs="Arial"/>
        </w:rPr>
        <w:t xml:space="preserve"> is</w:t>
      </w:r>
      <w:r>
        <w:rPr>
          <w:rFonts w:ascii="Arial" w:hAnsi="Arial" w:cs="Arial"/>
        </w:rPr>
        <w:t xml:space="preserve"> a significant cont</w:t>
      </w:r>
      <w:r w:rsidR="0053730B">
        <w:rPr>
          <w:rFonts w:ascii="Arial" w:hAnsi="Arial" w:cs="Arial"/>
        </w:rPr>
        <w:t>ributor</w:t>
      </w:r>
      <w:r w:rsidR="005D0FE6">
        <w:rPr>
          <w:rFonts w:ascii="Arial" w:hAnsi="Arial" w:cs="Arial"/>
        </w:rPr>
        <w:t xml:space="preserve"> to the local</w:t>
      </w:r>
      <w:r w:rsidR="00244ACD">
        <w:rPr>
          <w:rFonts w:ascii="Arial" w:hAnsi="Arial" w:cs="Arial"/>
        </w:rPr>
        <w:t xml:space="preserve"> economy.</w:t>
      </w:r>
    </w:p>
    <w:p w:rsidR="00244ACD" w:rsidRDefault="00244ACD" w:rsidP="005C0A77">
      <w:pPr>
        <w:pStyle w:val="NoSpacing"/>
        <w:ind w:left="1134" w:right="1371" w:hanging="1134"/>
        <w:rPr>
          <w:rFonts w:ascii="Arial" w:hAnsi="Arial" w:cs="Arial"/>
        </w:rPr>
      </w:pPr>
      <w:r>
        <w:rPr>
          <w:rFonts w:ascii="Arial" w:hAnsi="Arial" w:cs="Arial"/>
        </w:rPr>
        <w:tab/>
      </w:r>
    </w:p>
    <w:p w:rsidR="00244ACD" w:rsidRDefault="00244ACD" w:rsidP="005C0A77">
      <w:pPr>
        <w:pStyle w:val="NoSpacing"/>
        <w:ind w:left="1134" w:right="1371" w:hanging="1134"/>
        <w:rPr>
          <w:rFonts w:ascii="Arial" w:hAnsi="Arial" w:cs="Arial"/>
        </w:rPr>
      </w:pPr>
      <w:r>
        <w:rPr>
          <w:rFonts w:ascii="Arial" w:hAnsi="Arial" w:cs="Arial"/>
        </w:rPr>
        <w:tab/>
        <w:t xml:space="preserve">This can be seen by various reports regarding the tourism sector and holiday parks in particular. A new well-conceived and developed holiday park would have significant benefits to the local and national economy. A recent tourism report published in Feb 2019 found that </w:t>
      </w:r>
      <w:proofErr w:type="gramStart"/>
      <w:r>
        <w:rPr>
          <w:rFonts w:ascii="Arial" w:hAnsi="Arial" w:cs="Arial"/>
        </w:rPr>
        <w:t>UK holiday parks generate</w:t>
      </w:r>
      <w:r w:rsidR="005D0FE6">
        <w:rPr>
          <w:rFonts w:ascii="Arial" w:hAnsi="Arial" w:cs="Arial"/>
        </w:rPr>
        <w:t>s</w:t>
      </w:r>
      <w:proofErr w:type="gramEnd"/>
      <w:r w:rsidR="005D0FE6">
        <w:rPr>
          <w:rFonts w:ascii="Arial" w:hAnsi="Arial" w:cs="Arial"/>
        </w:rPr>
        <w:t xml:space="preserve"> some</w:t>
      </w:r>
      <w:r>
        <w:rPr>
          <w:rFonts w:ascii="Arial" w:hAnsi="Arial" w:cs="Arial"/>
        </w:rPr>
        <w:t xml:space="preserve"> £9.3bn in visitor expenditure equating to £5.3bn GVA to the UK economy. The holiday park sector supports 171,448</w:t>
      </w:r>
      <w:r w:rsidR="00D14756">
        <w:rPr>
          <w:rFonts w:ascii="Arial" w:hAnsi="Arial" w:cs="Arial"/>
        </w:rPr>
        <w:t xml:space="preserve"> </w:t>
      </w:r>
      <w:r>
        <w:rPr>
          <w:rFonts w:ascii="Arial" w:hAnsi="Arial" w:cs="Arial"/>
        </w:rPr>
        <w:t>FTE jobs in the UK with visitors who stayed in caravans/chalets/lodges spending an average £557 per visit (£101) per day.</w:t>
      </w:r>
    </w:p>
    <w:p w:rsidR="00244ACD" w:rsidRDefault="00244ACD" w:rsidP="005C0A77">
      <w:pPr>
        <w:pStyle w:val="NoSpacing"/>
        <w:ind w:left="1134" w:right="1371" w:hanging="1134"/>
        <w:rPr>
          <w:rFonts w:ascii="Arial" w:hAnsi="Arial" w:cs="Arial"/>
        </w:rPr>
      </w:pPr>
    </w:p>
    <w:p w:rsidR="00244ACD" w:rsidRDefault="00244ACD" w:rsidP="005C0A77">
      <w:pPr>
        <w:pStyle w:val="NoSpacing"/>
        <w:ind w:left="1134" w:right="1371" w:hanging="1134"/>
        <w:rPr>
          <w:rFonts w:ascii="Arial" w:hAnsi="Arial" w:cs="Arial"/>
        </w:rPr>
      </w:pPr>
      <w:r>
        <w:rPr>
          <w:rFonts w:ascii="Arial" w:hAnsi="Arial" w:cs="Arial"/>
        </w:rPr>
        <w:tab/>
        <w:t>WG have published the Wales Tourism Performance Report 2019 which indicates that the seasonal May-October average for occupancy of caravan holiday homes was at 90% an increase of 2% from 2018.</w:t>
      </w:r>
      <w:r w:rsidR="00D14756">
        <w:rPr>
          <w:rFonts w:ascii="Arial" w:hAnsi="Arial" w:cs="Arial"/>
        </w:rPr>
        <w:t xml:space="preserve"> These statistics and reports can be extrapolated according to the individual sector, although high-quality parks represent perhaps the best investment in the future as visitors demand higher standards and amenities. The planning imperative is set out in national and local planning policy and guidance.</w:t>
      </w:r>
    </w:p>
    <w:p w:rsidR="00D14756" w:rsidRDefault="00D14756" w:rsidP="005C0A77">
      <w:pPr>
        <w:pStyle w:val="NoSpacing"/>
        <w:ind w:left="1134" w:right="1371" w:hanging="1134"/>
        <w:rPr>
          <w:rFonts w:ascii="Arial" w:hAnsi="Arial" w:cs="Arial"/>
        </w:rPr>
      </w:pPr>
    </w:p>
    <w:p w:rsidR="005D0FE6" w:rsidRDefault="005D0FE6" w:rsidP="005C0A77">
      <w:pPr>
        <w:pStyle w:val="NoSpacing"/>
        <w:ind w:left="1134" w:right="1371" w:hanging="1134"/>
        <w:rPr>
          <w:rFonts w:ascii="Arial" w:hAnsi="Arial" w:cs="Arial"/>
        </w:rPr>
      </w:pPr>
    </w:p>
    <w:p w:rsidR="005D0FE6" w:rsidRDefault="005D0FE6" w:rsidP="005C0A77">
      <w:pPr>
        <w:pStyle w:val="NoSpacing"/>
        <w:ind w:left="1134" w:right="1371" w:hanging="1134"/>
        <w:rPr>
          <w:rFonts w:ascii="Arial" w:hAnsi="Arial" w:cs="Arial"/>
        </w:rPr>
      </w:pPr>
    </w:p>
    <w:p w:rsidR="00637FF7" w:rsidRDefault="00637FF7" w:rsidP="005C0A77">
      <w:pPr>
        <w:pStyle w:val="NoSpacing"/>
        <w:ind w:left="1134" w:right="1371" w:hanging="1134"/>
        <w:rPr>
          <w:rFonts w:ascii="Arial" w:hAnsi="Arial" w:cs="Arial"/>
        </w:rPr>
      </w:pPr>
    </w:p>
    <w:p w:rsidR="00D14756" w:rsidRDefault="00D14756" w:rsidP="005C0A77">
      <w:pPr>
        <w:pStyle w:val="NoSpacing"/>
        <w:ind w:left="1134" w:right="1371" w:hanging="1134"/>
        <w:rPr>
          <w:rFonts w:ascii="Arial" w:hAnsi="Arial" w:cs="Arial"/>
        </w:rPr>
      </w:pPr>
      <w:proofErr w:type="gramStart"/>
      <w:r>
        <w:rPr>
          <w:rFonts w:ascii="Arial" w:hAnsi="Arial" w:cs="Arial"/>
        </w:rPr>
        <w:lastRenderedPageBreak/>
        <w:t>2.</w:t>
      </w:r>
      <w:r w:rsidR="0053730B">
        <w:rPr>
          <w:rFonts w:ascii="Arial" w:hAnsi="Arial" w:cs="Arial"/>
        </w:rPr>
        <w:t xml:space="preserve"> </w:t>
      </w:r>
      <w:r>
        <w:rPr>
          <w:rFonts w:ascii="Arial" w:hAnsi="Arial" w:cs="Arial"/>
        </w:rPr>
        <w:t>04</w:t>
      </w:r>
      <w:r>
        <w:rPr>
          <w:rFonts w:ascii="Arial" w:hAnsi="Arial" w:cs="Arial"/>
        </w:rPr>
        <w:tab/>
        <w:t>PCC LDP Policy</w:t>
      </w:r>
      <w:proofErr w:type="gramEnd"/>
      <w:r>
        <w:rPr>
          <w:rFonts w:ascii="Arial" w:hAnsi="Arial" w:cs="Arial"/>
        </w:rPr>
        <w:t xml:space="preserve"> TD1 – Tourism Development.</w:t>
      </w:r>
    </w:p>
    <w:p w:rsidR="00D14756" w:rsidRDefault="00D14756" w:rsidP="005C0A77">
      <w:pPr>
        <w:pStyle w:val="NoSpacing"/>
        <w:ind w:left="1134" w:right="1371" w:hanging="1134"/>
        <w:rPr>
          <w:rFonts w:ascii="Arial" w:hAnsi="Arial" w:cs="Arial"/>
        </w:rPr>
      </w:pPr>
      <w:r>
        <w:rPr>
          <w:rFonts w:ascii="Arial" w:hAnsi="Arial" w:cs="Arial"/>
        </w:rPr>
        <w:tab/>
      </w:r>
    </w:p>
    <w:p w:rsidR="00D14756" w:rsidRDefault="00D14756" w:rsidP="005C0A77">
      <w:pPr>
        <w:pStyle w:val="NoSpacing"/>
        <w:ind w:left="1134" w:right="1371" w:hanging="1134"/>
        <w:rPr>
          <w:rFonts w:ascii="Arial" w:hAnsi="Arial" w:cs="Arial"/>
          <w:i/>
        </w:rPr>
      </w:pPr>
      <w:r>
        <w:rPr>
          <w:rFonts w:ascii="Arial" w:hAnsi="Arial" w:cs="Arial"/>
        </w:rPr>
        <w:tab/>
        <w:t xml:space="preserve">This policy defines the scope of tourist accommodation and </w:t>
      </w:r>
      <w:r w:rsidRPr="00D14756">
        <w:rPr>
          <w:rFonts w:ascii="Arial" w:hAnsi="Arial" w:cs="Arial"/>
          <w:i/>
        </w:rPr>
        <w:t>‘confirms that new tourist development is encouraged due to its contribution to the economy in terms of visitor spending supporting local businesses and employment generation’.</w:t>
      </w:r>
    </w:p>
    <w:p w:rsidR="005D0FE6" w:rsidRDefault="00D14756" w:rsidP="005C0A77">
      <w:pPr>
        <w:pStyle w:val="NoSpacing"/>
        <w:ind w:left="1134" w:right="1371" w:hanging="1134"/>
        <w:rPr>
          <w:rFonts w:ascii="Arial" w:hAnsi="Arial" w:cs="Arial"/>
          <w:i/>
        </w:rPr>
      </w:pPr>
      <w:r>
        <w:rPr>
          <w:rFonts w:ascii="Arial" w:hAnsi="Arial" w:cs="Arial"/>
          <w:i/>
        </w:rPr>
        <w:tab/>
      </w:r>
    </w:p>
    <w:p w:rsidR="00D14756" w:rsidRDefault="005D0FE6" w:rsidP="005C0A77">
      <w:pPr>
        <w:pStyle w:val="NoSpacing"/>
        <w:ind w:left="1134" w:right="1371" w:hanging="1134"/>
        <w:rPr>
          <w:rFonts w:ascii="Arial" w:hAnsi="Arial" w:cs="Arial"/>
          <w:i/>
        </w:rPr>
      </w:pPr>
      <w:r>
        <w:rPr>
          <w:rFonts w:ascii="Arial" w:hAnsi="Arial" w:cs="Arial"/>
          <w:i/>
        </w:rPr>
        <w:tab/>
      </w:r>
      <w:r w:rsidR="001B15D3">
        <w:rPr>
          <w:rFonts w:ascii="Arial" w:hAnsi="Arial" w:cs="Arial"/>
        </w:rPr>
        <w:t>As outlined in Section 3 –‘Access and Movement’, a material caveat of PCC LDP E6 is that the proposal must be in compliance and not at odds with transport policies and that the capacity of the highway in terms of additional traffic generation and the safety of road users. We are confident the proposed access to the highway is compliant and fulfils the criteria set out in LDP Policy T1 i.e</w:t>
      </w:r>
      <w:r w:rsidR="001B15D3" w:rsidRPr="001B15D3">
        <w:rPr>
          <w:rFonts w:ascii="Arial" w:hAnsi="Arial" w:cs="Arial"/>
          <w:i/>
        </w:rPr>
        <w:t>. ‘a safe and efficient flow of traffic for all transport users including more vulnerable users and especially those making ‘active travel’ journeys by walking or cycling’.</w:t>
      </w:r>
    </w:p>
    <w:p w:rsidR="001B15D3" w:rsidRDefault="001B15D3" w:rsidP="005C0A77">
      <w:pPr>
        <w:pStyle w:val="NoSpacing"/>
        <w:ind w:left="1134" w:right="1371" w:hanging="1134"/>
        <w:rPr>
          <w:rFonts w:ascii="Arial" w:hAnsi="Arial" w:cs="Arial"/>
          <w:i/>
        </w:rPr>
      </w:pPr>
    </w:p>
    <w:p w:rsidR="001B15D3" w:rsidRDefault="001B15D3" w:rsidP="005C0A77">
      <w:pPr>
        <w:pStyle w:val="NoSpacing"/>
        <w:ind w:left="1134" w:right="1371" w:hanging="1134"/>
        <w:rPr>
          <w:rFonts w:ascii="Arial" w:hAnsi="Arial" w:cs="Arial"/>
        </w:rPr>
      </w:pPr>
      <w:r>
        <w:rPr>
          <w:rFonts w:ascii="Arial" w:hAnsi="Arial" w:cs="Arial"/>
          <w:i/>
        </w:rPr>
        <w:tab/>
      </w:r>
      <w:r>
        <w:rPr>
          <w:rFonts w:ascii="Arial" w:hAnsi="Arial" w:cs="Arial"/>
        </w:rPr>
        <w:t xml:space="preserve">A more detailed </w:t>
      </w:r>
      <w:r w:rsidR="00697010">
        <w:rPr>
          <w:rFonts w:ascii="Arial" w:hAnsi="Arial" w:cs="Arial"/>
        </w:rPr>
        <w:t>consideration</w:t>
      </w:r>
      <w:r w:rsidR="0053730B">
        <w:rPr>
          <w:rFonts w:ascii="Arial" w:hAnsi="Arial" w:cs="Arial"/>
        </w:rPr>
        <w:t xml:space="preserve"> of TD1 is included in Section</w:t>
      </w:r>
      <w:r w:rsidR="001C7174">
        <w:rPr>
          <w:rFonts w:ascii="Arial" w:hAnsi="Arial" w:cs="Arial"/>
        </w:rPr>
        <w:t xml:space="preserve"> 8</w:t>
      </w:r>
    </w:p>
    <w:p w:rsidR="00697010" w:rsidRDefault="00697010" w:rsidP="005C0A77">
      <w:pPr>
        <w:pStyle w:val="NoSpacing"/>
        <w:ind w:left="1134" w:right="1371" w:hanging="1134"/>
        <w:rPr>
          <w:rFonts w:ascii="Arial" w:hAnsi="Arial" w:cs="Arial"/>
        </w:rPr>
      </w:pPr>
      <w:r>
        <w:rPr>
          <w:rFonts w:ascii="Arial" w:hAnsi="Arial" w:cs="Arial"/>
        </w:rPr>
        <w:tab/>
      </w:r>
      <w:proofErr w:type="gramStart"/>
      <w:r>
        <w:rPr>
          <w:rFonts w:ascii="Arial" w:hAnsi="Arial" w:cs="Arial"/>
        </w:rPr>
        <w:t>Planning p</w:t>
      </w:r>
      <w:r w:rsidR="00B9362C">
        <w:rPr>
          <w:rFonts w:ascii="Arial" w:hAnsi="Arial" w:cs="Arial"/>
        </w:rPr>
        <w:t>olicy context</w:t>
      </w:r>
      <w:r>
        <w:rPr>
          <w:rFonts w:ascii="Arial" w:hAnsi="Arial" w:cs="Arial"/>
        </w:rPr>
        <w:t>.</w:t>
      </w:r>
      <w:proofErr w:type="gramEnd"/>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p>
    <w:p w:rsidR="00637FF7" w:rsidRDefault="00637FF7"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b/>
          <w:sz w:val="24"/>
          <w:szCs w:val="24"/>
        </w:rPr>
      </w:pPr>
      <w:r>
        <w:rPr>
          <w:rFonts w:ascii="Arial" w:hAnsi="Arial" w:cs="Arial"/>
          <w:b/>
          <w:sz w:val="24"/>
          <w:szCs w:val="24"/>
        </w:rPr>
        <w:lastRenderedPageBreak/>
        <w:t>3</w:t>
      </w:r>
      <w:r>
        <w:rPr>
          <w:rFonts w:ascii="Arial" w:hAnsi="Arial" w:cs="Arial"/>
          <w:b/>
          <w:sz w:val="24"/>
          <w:szCs w:val="24"/>
        </w:rPr>
        <w:tab/>
        <w:t>Access and Movement</w:t>
      </w:r>
    </w:p>
    <w:p w:rsidR="00697010" w:rsidRDefault="00697010" w:rsidP="005C0A77">
      <w:pPr>
        <w:pStyle w:val="NoSpacing"/>
        <w:ind w:left="1134" w:right="1371" w:hanging="1134"/>
        <w:rPr>
          <w:rFonts w:ascii="Arial" w:hAnsi="Arial" w:cs="Arial"/>
          <w:b/>
          <w:sz w:val="24"/>
          <w:szCs w:val="24"/>
        </w:rPr>
      </w:pPr>
      <w:r>
        <w:rPr>
          <w:rFonts w:ascii="Arial" w:hAnsi="Arial" w:cs="Arial"/>
          <w:b/>
          <w:sz w:val="24"/>
          <w:szCs w:val="24"/>
        </w:rPr>
        <w:t>_________________________________________________________</w:t>
      </w:r>
    </w:p>
    <w:p w:rsidR="00697010" w:rsidRDefault="00697010" w:rsidP="005C0A77">
      <w:pPr>
        <w:pStyle w:val="NoSpacing"/>
        <w:ind w:left="1134" w:right="1371" w:hanging="1134"/>
        <w:rPr>
          <w:rFonts w:ascii="Arial" w:hAnsi="Arial" w:cs="Arial"/>
          <w:b/>
          <w:sz w:val="24"/>
          <w:szCs w:val="24"/>
        </w:rPr>
      </w:pPr>
    </w:p>
    <w:p w:rsidR="00697010" w:rsidRDefault="00697010" w:rsidP="005C0A77">
      <w:pPr>
        <w:pStyle w:val="NoSpacing"/>
        <w:ind w:left="1134" w:right="1371" w:hanging="1134"/>
        <w:rPr>
          <w:rFonts w:ascii="Arial" w:hAnsi="Arial" w:cs="Arial"/>
        </w:rPr>
      </w:pPr>
      <w:r>
        <w:rPr>
          <w:rFonts w:ascii="Arial" w:hAnsi="Arial" w:cs="Arial"/>
        </w:rPr>
        <w:t>3. 01</w:t>
      </w:r>
      <w:r>
        <w:rPr>
          <w:rFonts w:ascii="Arial" w:hAnsi="Arial" w:cs="Arial"/>
        </w:rPr>
        <w:tab/>
      </w:r>
      <w:proofErr w:type="gramStart"/>
      <w:r>
        <w:rPr>
          <w:rFonts w:ascii="Arial" w:hAnsi="Arial" w:cs="Arial"/>
        </w:rPr>
        <w:t>The</w:t>
      </w:r>
      <w:proofErr w:type="gramEnd"/>
      <w:r>
        <w:rPr>
          <w:rFonts w:ascii="Arial" w:hAnsi="Arial" w:cs="Arial"/>
        </w:rPr>
        <w:t xml:space="preserve"> vehicular access (entry and egress) will be constructed to the standards as set out in DMRB and in compliance with PCC LDP Policies DM13 and T1.</w:t>
      </w:r>
    </w:p>
    <w:p w:rsidR="00697010" w:rsidRDefault="00697010" w:rsidP="005C0A77">
      <w:pPr>
        <w:pStyle w:val="NoSpacing"/>
        <w:ind w:left="1134" w:right="1371" w:hanging="1134"/>
        <w:rPr>
          <w:rFonts w:ascii="Arial" w:hAnsi="Arial" w:cs="Arial"/>
        </w:rPr>
      </w:pPr>
    </w:p>
    <w:p w:rsidR="00697010" w:rsidRDefault="00697010" w:rsidP="005C0A77">
      <w:pPr>
        <w:pStyle w:val="NoSpacing"/>
        <w:ind w:left="1134" w:right="1371" w:hanging="1134"/>
        <w:rPr>
          <w:rFonts w:ascii="Arial" w:hAnsi="Arial" w:cs="Arial"/>
        </w:rPr>
      </w:pPr>
      <w:r>
        <w:rPr>
          <w:rFonts w:ascii="Arial" w:hAnsi="Arial" w:cs="Arial"/>
        </w:rPr>
        <w:tab/>
        <w:t>The location and access point enjoys the benefit of a relatively straight section of highway B4568 which enables the necessary forward visibility of 2.4m x 215m in both directions within the applicants land ownership. The access apron and centreline is offset to ensure adequate separation</w:t>
      </w:r>
      <w:r w:rsidR="00AA3253">
        <w:rPr>
          <w:rFonts w:ascii="Arial" w:hAnsi="Arial" w:cs="Arial"/>
        </w:rPr>
        <w:t xml:space="preserve"> betwe</w:t>
      </w:r>
      <w:r w:rsidR="0053730B">
        <w:rPr>
          <w:rFonts w:ascii="Arial" w:hAnsi="Arial" w:cs="Arial"/>
        </w:rPr>
        <w:t xml:space="preserve">en the existing access to </w:t>
      </w:r>
      <w:proofErr w:type="spellStart"/>
      <w:r w:rsidR="0053730B">
        <w:rPr>
          <w:rFonts w:ascii="Arial" w:hAnsi="Arial" w:cs="Arial"/>
        </w:rPr>
        <w:t>Llwyny</w:t>
      </w:r>
      <w:r w:rsidR="00AA3253">
        <w:rPr>
          <w:rFonts w:ascii="Arial" w:hAnsi="Arial" w:cs="Arial"/>
        </w:rPr>
        <w:t>brain</w:t>
      </w:r>
      <w:proofErr w:type="spellEnd"/>
      <w:r w:rsidR="00AA3253">
        <w:rPr>
          <w:rFonts w:ascii="Arial" w:hAnsi="Arial" w:cs="Arial"/>
        </w:rPr>
        <w:t xml:space="preserve"> to the south and </w:t>
      </w:r>
      <w:proofErr w:type="spellStart"/>
      <w:r w:rsidR="00AA3253">
        <w:rPr>
          <w:rFonts w:ascii="Arial" w:hAnsi="Arial" w:cs="Arial"/>
        </w:rPr>
        <w:t>Aelybryn</w:t>
      </w:r>
      <w:proofErr w:type="spellEnd"/>
      <w:r w:rsidR="00AA3253">
        <w:rPr>
          <w:rFonts w:ascii="Arial" w:hAnsi="Arial" w:cs="Arial"/>
        </w:rPr>
        <w:t xml:space="preserve"> to the east to minimise traffic conflicts at these points. The visibility splays are indicated on the Block Plan and the details of hedge removal and re-instatement are set out in the PEA Report Appendix 3 </w:t>
      </w:r>
      <w:r w:rsidR="00AA3253" w:rsidRPr="00AA3253">
        <w:rPr>
          <w:rFonts w:ascii="Arial" w:hAnsi="Arial" w:cs="Arial"/>
          <w:i/>
        </w:rPr>
        <w:t>‘Method statement for hedgerow relocation’.</w:t>
      </w:r>
    </w:p>
    <w:p w:rsidR="00AA3253" w:rsidRDefault="00AA3253" w:rsidP="005C0A77">
      <w:pPr>
        <w:pStyle w:val="NoSpacing"/>
        <w:ind w:left="1134" w:right="1371" w:hanging="1134"/>
        <w:rPr>
          <w:rFonts w:ascii="Arial" w:hAnsi="Arial" w:cs="Arial"/>
        </w:rPr>
      </w:pPr>
    </w:p>
    <w:p w:rsidR="00AA3253" w:rsidRDefault="00AA3253" w:rsidP="005C0A77">
      <w:pPr>
        <w:pStyle w:val="NoSpacing"/>
        <w:ind w:left="1134" w:right="1371" w:hanging="1134"/>
        <w:rPr>
          <w:rFonts w:ascii="Arial" w:hAnsi="Arial" w:cs="Arial"/>
        </w:rPr>
      </w:pPr>
      <w:r>
        <w:rPr>
          <w:rFonts w:ascii="Arial" w:hAnsi="Arial" w:cs="Arial"/>
        </w:rPr>
        <w:t>3.</w:t>
      </w:r>
      <w:r w:rsidR="0053730B">
        <w:rPr>
          <w:rFonts w:ascii="Arial" w:hAnsi="Arial" w:cs="Arial"/>
        </w:rPr>
        <w:t xml:space="preserve"> </w:t>
      </w:r>
      <w:r>
        <w:rPr>
          <w:rFonts w:ascii="Arial" w:hAnsi="Arial" w:cs="Arial"/>
        </w:rPr>
        <w:t>02</w:t>
      </w:r>
      <w:r>
        <w:rPr>
          <w:rFonts w:ascii="Arial" w:hAnsi="Arial" w:cs="Arial"/>
        </w:rPr>
        <w:tab/>
        <w:t>The B4568 links with the A470 (Cardiff-</w:t>
      </w:r>
      <w:proofErr w:type="spellStart"/>
      <w:r>
        <w:rPr>
          <w:rFonts w:ascii="Arial" w:hAnsi="Arial" w:cs="Arial"/>
        </w:rPr>
        <w:t>Glan</w:t>
      </w:r>
      <w:proofErr w:type="spellEnd"/>
      <w:r>
        <w:rPr>
          <w:rFonts w:ascii="Arial" w:hAnsi="Arial" w:cs="Arial"/>
        </w:rPr>
        <w:t xml:space="preserve"> Conwy T) and the A483 to Shrewsbury and the na</w:t>
      </w:r>
      <w:r w:rsidR="000F4D90">
        <w:rPr>
          <w:rFonts w:ascii="Arial" w:hAnsi="Arial" w:cs="Arial"/>
        </w:rPr>
        <w:t>tional motorway network via M54. This network enables visitors to access this visitors from major conurbations within reasonable journey durations and onward to the myriad scenic landscapes, coastal resorts and holiday attractions. The locat</w:t>
      </w:r>
      <w:r w:rsidR="0053730B">
        <w:rPr>
          <w:rFonts w:ascii="Arial" w:hAnsi="Arial" w:cs="Arial"/>
        </w:rPr>
        <w:t>ion of the site at roughly mid-</w:t>
      </w:r>
      <w:r w:rsidR="000F4D90">
        <w:rPr>
          <w:rFonts w:ascii="Arial" w:hAnsi="Arial" w:cs="Arial"/>
        </w:rPr>
        <w:t xml:space="preserve">point of the A470 (north-south) make visits to </w:t>
      </w:r>
      <w:r w:rsidR="001C7174">
        <w:rPr>
          <w:rFonts w:ascii="Arial" w:hAnsi="Arial" w:cs="Arial"/>
        </w:rPr>
        <w:t xml:space="preserve">the </w:t>
      </w:r>
      <w:r w:rsidR="000F4D90">
        <w:rPr>
          <w:rFonts w:ascii="Arial" w:hAnsi="Arial" w:cs="Arial"/>
        </w:rPr>
        <w:t xml:space="preserve">north and south </w:t>
      </w:r>
      <w:r w:rsidR="001C7174">
        <w:rPr>
          <w:rFonts w:ascii="Arial" w:hAnsi="Arial" w:cs="Arial"/>
        </w:rPr>
        <w:t xml:space="preserve">of </w:t>
      </w:r>
      <w:r w:rsidR="000F4D90">
        <w:rPr>
          <w:rFonts w:ascii="Arial" w:hAnsi="Arial" w:cs="Arial"/>
        </w:rPr>
        <w:t xml:space="preserve">wales (e.g. Snowdonia or Brecon beacons) </w:t>
      </w:r>
      <w:r w:rsidR="001C7174">
        <w:rPr>
          <w:rFonts w:ascii="Arial" w:hAnsi="Arial" w:cs="Arial"/>
        </w:rPr>
        <w:t xml:space="preserve">are </w:t>
      </w:r>
      <w:r w:rsidR="000F4D90">
        <w:rPr>
          <w:rFonts w:ascii="Arial" w:hAnsi="Arial" w:cs="Arial"/>
        </w:rPr>
        <w:t>equally accessible within 1-1.5 hrs car journey.</w:t>
      </w:r>
    </w:p>
    <w:p w:rsidR="000F4D90" w:rsidRDefault="000F4D90" w:rsidP="005C0A77">
      <w:pPr>
        <w:pStyle w:val="NoSpacing"/>
        <w:ind w:left="1134" w:right="1371" w:hanging="1134"/>
        <w:rPr>
          <w:rFonts w:ascii="Arial" w:hAnsi="Arial" w:cs="Arial"/>
        </w:rPr>
      </w:pPr>
    </w:p>
    <w:p w:rsidR="000F4D90" w:rsidRDefault="000F4D90" w:rsidP="005C0A77">
      <w:pPr>
        <w:pStyle w:val="NoSpacing"/>
        <w:ind w:left="1134" w:right="1371" w:hanging="1134"/>
        <w:rPr>
          <w:rFonts w:ascii="Arial" w:hAnsi="Arial" w:cs="Arial"/>
        </w:rPr>
      </w:pPr>
      <w:r>
        <w:rPr>
          <w:rFonts w:ascii="Arial" w:hAnsi="Arial" w:cs="Arial"/>
        </w:rPr>
        <w:t>3.</w:t>
      </w:r>
      <w:r w:rsidR="0053730B">
        <w:rPr>
          <w:rFonts w:ascii="Arial" w:hAnsi="Arial" w:cs="Arial"/>
        </w:rPr>
        <w:t xml:space="preserve"> </w:t>
      </w:r>
      <w:r>
        <w:rPr>
          <w:rFonts w:ascii="Arial" w:hAnsi="Arial" w:cs="Arial"/>
        </w:rPr>
        <w:t>03</w:t>
      </w:r>
      <w:r>
        <w:rPr>
          <w:rFonts w:ascii="Arial" w:hAnsi="Arial" w:cs="Arial"/>
        </w:rPr>
        <w:tab/>
        <w:t>The ‘Wales Way’</w:t>
      </w:r>
      <w:r w:rsidR="00AB530D">
        <w:rPr>
          <w:rFonts w:ascii="Arial" w:hAnsi="Arial" w:cs="Arial"/>
        </w:rPr>
        <w:t xml:space="preserve"> routes - </w:t>
      </w:r>
      <w:r>
        <w:rPr>
          <w:rFonts w:ascii="Arial" w:hAnsi="Arial" w:cs="Arial"/>
        </w:rPr>
        <w:t>The ‘Coastal Way’</w:t>
      </w:r>
      <w:r w:rsidR="00AB530D">
        <w:rPr>
          <w:rFonts w:ascii="Arial" w:hAnsi="Arial" w:cs="Arial"/>
        </w:rPr>
        <w:t>, The ‘C</w:t>
      </w:r>
      <w:r>
        <w:rPr>
          <w:rFonts w:ascii="Arial" w:hAnsi="Arial" w:cs="Arial"/>
        </w:rPr>
        <w:t>ambrian Way’, and the ‘North Wales Way’,</w:t>
      </w:r>
      <w:r w:rsidR="00AB530D">
        <w:rPr>
          <w:rFonts w:ascii="Arial" w:hAnsi="Arial" w:cs="Arial"/>
        </w:rPr>
        <w:t xml:space="preserve"> are easily accessed from this central wales location and represents WG strategy as it encourages visitors to stop and support tourism attractions and facilities along the routes. (See thewalesway.com)</w:t>
      </w:r>
    </w:p>
    <w:p w:rsidR="00AB530D" w:rsidRDefault="00AB530D" w:rsidP="005C0A77">
      <w:pPr>
        <w:pStyle w:val="NoSpacing"/>
        <w:ind w:left="1134" w:right="1371" w:hanging="1134"/>
        <w:rPr>
          <w:rFonts w:ascii="Arial" w:hAnsi="Arial" w:cs="Arial"/>
        </w:rPr>
      </w:pPr>
    </w:p>
    <w:p w:rsidR="001B15D3" w:rsidRDefault="00AB530D" w:rsidP="005C0A77">
      <w:pPr>
        <w:pStyle w:val="NoSpacing"/>
        <w:ind w:left="1134" w:right="1371" w:hanging="1134"/>
        <w:rPr>
          <w:rFonts w:ascii="Arial" w:hAnsi="Arial" w:cs="Arial"/>
        </w:rPr>
      </w:pPr>
      <w:r>
        <w:rPr>
          <w:rFonts w:ascii="Arial" w:hAnsi="Arial" w:cs="Arial"/>
        </w:rPr>
        <w:t>3.</w:t>
      </w:r>
      <w:r w:rsidR="0053730B">
        <w:rPr>
          <w:rFonts w:ascii="Arial" w:hAnsi="Arial" w:cs="Arial"/>
        </w:rPr>
        <w:t xml:space="preserve"> </w:t>
      </w:r>
      <w:r>
        <w:rPr>
          <w:rFonts w:ascii="Arial" w:hAnsi="Arial" w:cs="Arial"/>
        </w:rPr>
        <w:t>04</w:t>
      </w:r>
      <w:r>
        <w:rPr>
          <w:rFonts w:ascii="Arial" w:hAnsi="Arial" w:cs="Arial"/>
        </w:rPr>
        <w:tab/>
      </w:r>
      <w:proofErr w:type="gramStart"/>
      <w:r>
        <w:rPr>
          <w:rFonts w:ascii="Arial" w:hAnsi="Arial" w:cs="Arial"/>
        </w:rPr>
        <w:t>For</w:t>
      </w:r>
      <w:proofErr w:type="gramEnd"/>
      <w:r>
        <w:rPr>
          <w:rFonts w:ascii="Arial" w:hAnsi="Arial" w:cs="Arial"/>
        </w:rPr>
        <w:t xml:space="preserve"> visitors who prefer to use the train service, nearby </w:t>
      </w:r>
      <w:proofErr w:type="spellStart"/>
      <w:r>
        <w:rPr>
          <w:rFonts w:ascii="Arial" w:hAnsi="Arial" w:cs="Arial"/>
        </w:rPr>
        <w:t>Caersws</w:t>
      </w:r>
      <w:proofErr w:type="spellEnd"/>
      <w:r>
        <w:rPr>
          <w:rFonts w:ascii="Arial" w:hAnsi="Arial" w:cs="Arial"/>
        </w:rPr>
        <w:t xml:space="preserve"> and Newtown both have stopping stations on the Cambrian Coast railway. There are virtually hourly services from Shrewsbury –Aberystwyth and further up the Cambrian coast as far as </w:t>
      </w:r>
      <w:proofErr w:type="spellStart"/>
      <w:r>
        <w:rPr>
          <w:rFonts w:ascii="Arial" w:hAnsi="Arial" w:cs="Arial"/>
        </w:rPr>
        <w:t>Pwllheli</w:t>
      </w:r>
      <w:proofErr w:type="spellEnd"/>
      <w:r>
        <w:rPr>
          <w:rFonts w:ascii="Arial" w:hAnsi="Arial" w:cs="Arial"/>
        </w:rPr>
        <w:t xml:space="preserve"> on the </w:t>
      </w:r>
      <w:proofErr w:type="spellStart"/>
      <w:r>
        <w:rPr>
          <w:rFonts w:ascii="Arial" w:hAnsi="Arial" w:cs="Arial"/>
        </w:rPr>
        <w:t>Llyn</w:t>
      </w:r>
      <w:proofErr w:type="spellEnd"/>
      <w:r>
        <w:rPr>
          <w:rFonts w:ascii="Arial" w:hAnsi="Arial" w:cs="Arial"/>
        </w:rPr>
        <w:t xml:space="preserve"> peninsular. This railway is very scenic and quite spectacular and is very popular with tourists, students and commuters alike.</w:t>
      </w:r>
    </w:p>
    <w:p w:rsidR="00296B15" w:rsidRDefault="00296B15" w:rsidP="005C0A77">
      <w:pPr>
        <w:pStyle w:val="NoSpacing"/>
        <w:ind w:left="1134" w:right="1371" w:hanging="1134"/>
        <w:rPr>
          <w:rFonts w:ascii="Arial" w:hAnsi="Arial" w:cs="Arial"/>
        </w:rPr>
      </w:pPr>
    </w:p>
    <w:p w:rsidR="00CD2AAF" w:rsidRDefault="00296B15" w:rsidP="005C0A77">
      <w:pPr>
        <w:pStyle w:val="NoSpacing"/>
        <w:ind w:left="1134" w:right="1371" w:hanging="1134"/>
        <w:rPr>
          <w:rFonts w:ascii="Arial" w:hAnsi="Arial" w:cs="Arial"/>
        </w:rPr>
      </w:pPr>
      <w:r>
        <w:rPr>
          <w:rFonts w:ascii="Arial" w:hAnsi="Arial" w:cs="Arial"/>
        </w:rPr>
        <w:t>3.</w:t>
      </w:r>
      <w:r w:rsidR="0053730B">
        <w:rPr>
          <w:rFonts w:ascii="Arial" w:hAnsi="Arial" w:cs="Arial"/>
        </w:rPr>
        <w:t xml:space="preserve"> </w:t>
      </w:r>
      <w:r>
        <w:rPr>
          <w:rFonts w:ascii="Arial" w:hAnsi="Arial" w:cs="Arial"/>
        </w:rPr>
        <w:t>05</w:t>
      </w:r>
      <w:r>
        <w:rPr>
          <w:rFonts w:ascii="Arial" w:hAnsi="Arial" w:cs="Arial"/>
        </w:rPr>
        <w:tab/>
        <w:t xml:space="preserve">Although there are no public footpaths/rights of way through the site itself, a short walk south to neighbouring farm, </w:t>
      </w:r>
      <w:proofErr w:type="spellStart"/>
      <w:r>
        <w:rPr>
          <w:rFonts w:ascii="Arial" w:hAnsi="Arial" w:cs="Arial"/>
        </w:rPr>
        <w:t>Llwyn</w:t>
      </w:r>
      <w:proofErr w:type="spellEnd"/>
      <w:r>
        <w:rPr>
          <w:rFonts w:ascii="Arial" w:hAnsi="Arial" w:cs="Arial"/>
        </w:rPr>
        <w:t xml:space="preserve"> y brain overlooking the River Severn, has a footpath travelling west to </w:t>
      </w:r>
      <w:proofErr w:type="spellStart"/>
      <w:proofErr w:type="gramStart"/>
      <w:r>
        <w:rPr>
          <w:rFonts w:ascii="Arial" w:hAnsi="Arial" w:cs="Arial"/>
        </w:rPr>
        <w:t>Caersws</w:t>
      </w:r>
      <w:proofErr w:type="spellEnd"/>
      <w:r>
        <w:rPr>
          <w:rFonts w:ascii="Arial" w:hAnsi="Arial" w:cs="Arial"/>
        </w:rPr>
        <w:t xml:space="preserve"> </w:t>
      </w:r>
      <w:r w:rsidR="0053730B">
        <w:rPr>
          <w:rFonts w:ascii="Arial" w:hAnsi="Arial" w:cs="Arial"/>
        </w:rPr>
        <w:t xml:space="preserve"> (</w:t>
      </w:r>
      <w:proofErr w:type="spellStart"/>
      <w:proofErr w:type="gramEnd"/>
      <w:r w:rsidR="0053730B">
        <w:rPr>
          <w:rFonts w:ascii="Arial" w:hAnsi="Arial" w:cs="Arial"/>
        </w:rPr>
        <w:t>severn</w:t>
      </w:r>
      <w:proofErr w:type="spellEnd"/>
      <w:r w:rsidR="0053730B">
        <w:rPr>
          <w:rFonts w:ascii="Arial" w:hAnsi="Arial" w:cs="Arial"/>
        </w:rPr>
        <w:t xml:space="preserve">-way) </w:t>
      </w:r>
      <w:r w:rsidR="00CD2AAF">
        <w:rPr>
          <w:rFonts w:ascii="Arial" w:hAnsi="Arial" w:cs="Arial"/>
        </w:rPr>
        <w:t xml:space="preserve">which then links to the rights of way local network where walkers can enjoy the wonderful mid-wales scenery, Roman remains and the excellent facilities available in </w:t>
      </w:r>
      <w:proofErr w:type="spellStart"/>
      <w:r w:rsidR="00CD2AAF">
        <w:rPr>
          <w:rFonts w:ascii="Arial" w:hAnsi="Arial" w:cs="Arial"/>
        </w:rPr>
        <w:t>Caersws</w:t>
      </w:r>
      <w:proofErr w:type="spellEnd"/>
      <w:r w:rsidR="00CD2AAF">
        <w:rPr>
          <w:rFonts w:ascii="Arial" w:hAnsi="Arial" w:cs="Arial"/>
        </w:rPr>
        <w:t xml:space="preserve"> village itself. The area is criss-crossed with public footpaths and rights of way ideal for outdoor visitors</w:t>
      </w:r>
    </w:p>
    <w:p w:rsidR="00CD2AAF" w:rsidRDefault="00CD2AAF" w:rsidP="005C0A77">
      <w:pPr>
        <w:pStyle w:val="NoSpacing"/>
        <w:ind w:left="1134" w:right="1371" w:hanging="1134"/>
        <w:rPr>
          <w:rFonts w:ascii="Arial" w:hAnsi="Arial" w:cs="Arial"/>
        </w:rPr>
      </w:pPr>
    </w:p>
    <w:p w:rsidR="00CD2AAF" w:rsidRDefault="00CD2AAF" w:rsidP="005C0A77">
      <w:pPr>
        <w:pStyle w:val="NoSpacing"/>
        <w:ind w:left="1134" w:right="1371" w:hanging="1134"/>
        <w:rPr>
          <w:rFonts w:ascii="Arial" w:hAnsi="Arial" w:cs="Arial"/>
        </w:rPr>
      </w:pPr>
    </w:p>
    <w:p w:rsidR="001B15D3" w:rsidRDefault="00CD2AAF" w:rsidP="00CD2AAF">
      <w:pPr>
        <w:pStyle w:val="NoSpacing"/>
        <w:spacing w:before="240"/>
        <w:ind w:left="1134" w:right="1371" w:hanging="1134"/>
        <w:rPr>
          <w:rFonts w:ascii="Arial" w:hAnsi="Arial" w:cs="Arial"/>
          <w:i/>
        </w:rPr>
      </w:pPr>
      <w:r>
        <w:rPr>
          <w:rFonts w:ascii="Arial" w:hAnsi="Arial" w:cs="Arial"/>
        </w:rPr>
        <w:lastRenderedPageBreak/>
        <w:t>3.</w:t>
      </w:r>
      <w:r w:rsidR="0053730B">
        <w:rPr>
          <w:rFonts w:ascii="Arial" w:hAnsi="Arial" w:cs="Arial"/>
        </w:rPr>
        <w:t xml:space="preserve"> </w:t>
      </w:r>
      <w:r>
        <w:rPr>
          <w:rFonts w:ascii="Arial" w:hAnsi="Arial" w:cs="Arial"/>
        </w:rPr>
        <w:t>06</w:t>
      </w:r>
      <w:r>
        <w:rPr>
          <w:rFonts w:ascii="Arial" w:hAnsi="Arial" w:cs="Arial"/>
        </w:rPr>
        <w:tab/>
      </w:r>
      <w:proofErr w:type="spellStart"/>
      <w:r>
        <w:rPr>
          <w:rFonts w:ascii="Arial" w:hAnsi="Arial" w:cs="Arial"/>
        </w:rPr>
        <w:t>Caersws</w:t>
      </w:r>
      <w:proofErr w:type="spellEnd"/>
      <w:r>
        <w:rPr>
          <w:rFonts w:ascii="Arial" w:hAnsi="Arial" w:cs="Arial"/>
        </w:rPr>
        <w:t xml:space="preserve"> also links to the </w:t>
      </w:r>
      <w:proofErr w:type="spellStart"/>
      <w:r>
        <w:rPr>
          <w:rFonts w:ascii="Arial" w:hAnsi="Arial" w:cs="Arial"/>
        </w:rPr>
        <w:t>Sustrans</w:t>
      </w:r>
      <w:proofErr w:type="spellEnd"/>
      <w:r>
        <w:rPr>
          <w:rFonts w:ascii="Arial" w:hAnsi="Arial" w:cs="Arial"/>
        </w:rPr>
        <w:t xml:space="preserve"> National Cycle network from where cyclists can select a number of challenging routes to suit their abilities. </w:t>
      </w:r>
      <w:r w:rsidRPr="00CD2AAF">
        <w:rPr>
          <w:rFonts w:ascii="Arial" w:hAnsi="Arial" w:cs="Arial"/>
          <w:i/>
        </w:rPr>
        <w:t xml:space="preserve">(The </w:t>
      </w:r>
      <w:proofErr w:type="spellStart"/>
      <w:r w:rsidRPr="00CD2AAF">
        <w:rPr>
          <w:rFonts w:ascii="Arial" w:hAnsi="Arial" w:cs="Arial"/>
          <w:i/>
        </w:rPr>
        <w:t>Caersws</w:t>
      </w:r>
      <w:proofErr w:type="spellEnd"/>
      <w:r w:rsidRPr="00CD2AAF">
        <w:rPr>
          <w:rFonts w:ascii="Arial" w:hAnsi="Arial" w:cs="Arial"/>
          <w:i/>
        </w:rPr>
        <w:t xml:space="preserve"> to </w:t>
      </w:r>
      <w:proofErr w:type="spellStart"/>
      <w:r w:rsidRPr="00CD2AAF">
        <w:rPr>
          <w:rFonts w:ascii="Arial" w:hAnsi="Arial" w:cs="Arial"/>
          <w:i/>
        </w:rPr>
        <w:t>Machynlleth</w:t>
      </w:r>
      <w:proofErr w:type="spellEnd"/>
      <w:r w:rsidRPr="00CD2AAF">
        <w:rPr>
          <w:rFonts w:ascii="Arial" w:hAnsi="Arial" w:cs="Arial"/>
          <w:i/>
        </w:rPr>
        <w:t xml:space="preserve"> via </w:t>
      </w:r>
      <w:proofErr w:type="spellStart"/>
      <w:r w:rsidRPr="00CD2AAF">
        <w:rPr>
          <w:rFonts w:ascii="Arial" w:hAnsi="Arial" w:cs="Arial"/>
          <w:i/>
        </w:rPr>
        <w:t>Llanidloes</w:t>
      </w:r>
      <w:proofErr w:type="spellEnd"/>
      <w:r w:rsidRPr="00CD2AAF">
        <w:rPr>
          <w:rFonts w:ascii="Arial" w:hAnsi="Arial" w:cs="Arial"/>
          <w:i/>
        </w:rPr>
        <w:t xml:space="preserve"> and </w:t>
      </w:r>
      <w:proofErr w:type="spellStart"/>
      <w:r w:rsidRPr="00CD2AAF">
        <w:rPr>
          <w:rFonts w:ascii="Arial" w:hAnsi="Arial" w:cs="Arial"/>
          <w:i/>
        </w:rPr>
        <w:t>Sta</w:t>
      </w:r>
      <w:r>
        <w:rPr>
          <w:rFonts w:ascii="Arial" w:hAnsi="Arial" w:cs="Arial"/>
          <w:i/>
        </w:rPr>
        <w:t>ylittle</w:t>
      </w:r>
      <w:proofErr w:type="spellEnd"/>
      <w:r>
        <w:rPr>
          <w:rFonts w:ascii="Arial" w:hAnsi="Arial" w:cs="Arial"/>
          <w:i/>
        </w:rPr>
        <w:t xml:space="preserve"> is particularly popular route for tourists.)</w:t>
      </w:r>
    </w:p>
    <w:p w:rsidR="00F34546" w:rsidRDefault="00CD2AAF" w:rsidP="00CD2AAF">
      <w:pPr>
        <w:pStyle w:val="NoSpacing"/>
        <w:spacing w:before="240"/>
        <w:ind w:left="1134" w:right="1371" w:hanging="1134"/>
        <w:rPr>
          <w:rFonts w:ascii="Arial" w:hAnsi="Arial" w:cs="Arial"/>
        </w:rPr>
      </w:pPr>
      <w:r>
        <w:rPr>
          <w:rFonts w:ascii="Arial" w:hAnsi="Arial" w:cs="Arial"/>
        </w:rPr>
        <w:t>3.</w:t>
      </w:r>
      <w:r w:rsidR="0053730B">
        <w:rPr>
          <w:rFonts w:ascii="Arial" w:hAnsi="Arial" w:cs="Arial"/>
        </w:rPr>
        <w:t xml:space="preserve"> </w:t>
      </w:r>
      <w:r>
        <w:rPr>
          <w:rFonts w:ascii="Arial" w:hAnsi="Arial" w:cs="Arial"/>
        </w:rPr>
        <w:t>07</w:t>
      </w:r>
      <w:r>
        <w:rPr>
          <w:rFonts w:ascii="Arial" w:hAnsi="Arial" w:cs="Arial"/>
        </w:rPr>
        <w:tab/>
      </w:r>
      <w:proofErr w:type="gramStart"/>
      <w:r>
        <w:rPr>
          <w:rFonts w:ascii="Arial" w:hAnsi="Arial" w:cs="Arial"/>
        </w:rPr>
        <w:t>The</w:t>
      </w:r>
      <w:proofErr w:type="gramEnd"/>
      <w:r>
        <w:rPr>
          <w:rFonts w:ascii="Arial" w:hAnsi="Arial" w:cs="Arial"/>
        </w:rPr>
        <w:t xml:space="preserve"> internal road layout within the site is purposely ‘organic’ in character to engender a sense of community within the 2 deve</w:t>
      </w:r>
      <w:r w:rsidR="00F34546">
        <w:rPr>
          <w:rFonts w:ascii="Arial" w:hAnsi="Arial" w:cs="Arial"/>
        </w:rPr>
        <w:t>l</w:t>
      </w:r>
      <w:r>
        <w:rPr>
          <w:rFonts w:ascii="Arial" w:hAnsi="Arial" w:cs="Arial"/>
        </w:rPr>
        <w:t>oped areas</w:t>
      </w:r>
      <w:r w:rsidR="00F34546">
        <w:rPr>
          <w:rFonts w:ascii="Arial" w:hAnsi="Arial" w:cs="Arial"/>
        </w:rPr>
        <w:t xml:space="preserve"> and maintain a rural ‘feel’. The consolidated gravel surface finishes will allow for natural percolation and avoid the ‘semi-suburban’ character of over-engineered solutions. The sharp corners and presence of traffic calming measures will ensure a max. </w:t>
      </w:r>
      <w:proofErr w:type="gramStart"/>
      <w:r w:rsidR="00F34546">
        <w:rPr>
          <w:rFonts w:ascii="Arial" w:hAnsi="Arial" w:cs="Arial"/>
        </w:rPr>
        <w:t>speed</w:t>
      </w:r>
      <w:proofErr w:type="gramEnd"/>
      <w:r w:rsidR="00F34546">
        <w:rPr>
          <w:rFonts w:ascii="Arial" w:hAnsi="Arial" w:cs="Arial"/>
        </w:rPr>
        <w:t xml:space="preserve"> limit of 10mph within the site. There are additional turning areas and passing places. There will be a minimum of 2 parking places per. holiday unit.</w:t>
      </w:r>
    </w:p>
    <w:p w:rsidR="00EB04B8" w:rsidRDefault="00F34546" w:rsidP="00CD2AAF">
      <w:pPr>
        <w:pStyle w:val="NoSpacing"/>
        <w:spacing w:before="240"/>
        <w:ind w:left="1134" w:right="1371" w:hanging="1134"/>
        <w:rPr>
          <w:rFonts w:ascii="Arial" w:hAnsi="Arial" w:cs="Arial"/>
        </w:rPr>
      </w:pPr>
      <w:r>
        <w:rPr>
          <w:rFonts w:ascii="Arial" w:hAnsi="Arial" w:cs="Arial"/>
        </w:rPr>
        <w:tab/>
        <w:t>The road layout utilises the natural contours of the site with gentle rises and falls from the access apron. The first 20m of road from the highway junction will be macadam to the HA standard specification. This will ensure the safety of manoeuvres at the access point and ensure that gravel is not carried onto the surface of the highway. The apron SWD via gullies will be soaked away within the site perimeter.</w:t>
      </w:r>
    </w:p>
    <w:p w:rsidR="0053730B" w:rsidRDefault="00EB04B8" w:rsidP="00CD2AAF">
      <w:pPr>
        <w:pStyle w:val="NoSpacing"/>
        <w:spacing w:before="240"/>
        <w:ind w:left="1134" w:right="1371" w:hanging="1134"/>
        <w:rPr>
          <w:rFonts w:ascii="Arial" w:hAnsi="Arial" w:cs="Arial"/>
        </w:rPr>
      </w:pPr>
      <w:proofErr w:type="gramStart"/>
      <w:r>
        <w:rPr>
          <w:rFonts w:ascii="Arial" w:hAnsi="Arial" w:cs="Arial"/>
        </w:rPr>
        <w:t>3.</w:t>
      </w:r>
      <w:r w:rsidR="0053730B">
        <w:rPr>
          <w:rFonts w:ascii="Arial" w:hAnsi="Arial" w:cs="Arial"/>
        </w:rPr>
        <w:t xml:space="preserve"> 08</w:t>
      </w:r>
      <w:r w:rsidR="0053730B">
        <w:rPr>
          <w:rFonts w:ascii="Arial" w:hAnsi="Arial" w:cs="Arial"/>
        </w:rPr>
        <w:tab/>
        <w:t>Disabled access</w:t>
      </w:r>
      <w:proofErr w:type="gramEnd"/>
    </w:p>
    <w:p w:rsidR="00EB04B8" w:rsidRDefault="0053730B" w:rsidP="00CD2AAF">
      <w:pPr>
        <w:pStyle w:val="NoSpacing"/>
        <w:spacing w:before="240"/>
        <w:ind w:left="1134" w:right="1371" w:hanging="1134"/>
        <w:rPr>
          <w:rFonts w:ascii="Arial" w:hAnsi="Arial" w:cs="Arial"/>
        </w:rPr>
      </w:pPr>
      <w:r>
        <w:rPr>
          <w:rFonts w:ascii="Arial" w:hAnsi="Arial" w:cs="Arial"/>
        </w:rPr>
        <w:tab/>
      </w:r>
      <w:r w:rsidR="00EB04B8">
        <w:rPr>
          <w:rFonts w:ascii="Arial" w:hAnsi="Arial" w:cs="Arial"/>
        </w:rPr>
        <w:t xml:space="preserve">The holiday park will welcome all visitors which obviously includes those with disabilities. Those holiday units which have been adapted </w:t>
      </w:r>
      <w:r>
        <w:rPr>
          <w:rFonts w:ascii="Arial" w:hAnsi="Arial" w:cs="Arial"/>
        </w:rPr>
        <w:t xml:space="preserve">for disabled access and </w:t>
      </w:r>
      <w:proofErr w:type="gramStart"/>
      <w:r>
        <w:rPr>
          <w:rFonts w:ascii="Arial" w:hAnsi="Arial" w:cs="Arial"/>
        </w:rPr>
        <w:t>use,</w:t>
      </w:r>
      <w:proofErr w:type="gramEnd"/>
      <w:r>
        <w:rPr>
          <w:rFonts w:ascii="Arial" w:hAnsi="Arial" w:cs="Arial"/>
        </w:rPr>
        <w:t xml:space="preserve"> will</w:t>
      </w:r>
      <w:r w:rsidR="00EB04B8">
        <w:rPr>
          <w:rFonts w:ascii="Arial" w:hAnsi="Arial" w:cs="Arial"/>
        </w:rPr>
        <w:t xml:space="preserve"> be sited to ensure ramps are provided with hard paving to access their vehicles. The amenity building serving the site will be single storey with disabled access and facilities. Ambulant and semi-ambulant visitors will be given any additional assistance they may need. Subtle and low-level illumination will be provided for those disable users.</w:t>
      </w:r>
    </w:p>
    <w:p w:rsidR="00CD2AAF" w:rsidRDefault="00EB04B8" w:rsidP="00CD2AAF">
      <w:pPr>
        <w:pStyle w:val="NoSpacing"/>
        <w:spacing w:before="240"/>
        <w:ind w:left="1134" w:right="1371" w:hanging="1134"/>
        <w:rPr>
          <w:rFonts w:ascii="Arial" w:hAnsi="Arial" w:cs="Arial"/>
        </w:rPr>
      </w:pPr>
      <w:r>
        <w:rPr>
          <w:rFonts w:ascii="Arial" w:hAnsi="Arial" w:cs="Arial"/>
        </w:rPr>
        <w:tab/>
        <w:t>The principle of inclusive access will be adopted and maintained at all times to ensure visitors enjoy their stay and become regular guests and visitors irrespective of any disablement considerations.</w:t>
      </w:r>
      <w:r w:rsidR="00F34546">
        <w:rPr>
          <w:rFonts w:ascii="Arial" w:hAnsi="Arial" w:cs="Arial"/>
        </w:rPr>
        <w:t xml:space="preserve"> </w:t>
      </w:r>
    </w:p>
    <w:p w:rsidR="00EB04B8" w:rsidRDefault="00EB04B8" w:rsidP="00CD2AAF">
      <w:pPr>
        <w:pStyle w:val="NoSpacing"/>
        <w:spacing w:before="240"/>
        <w:ind w:left="1134" w:right="1371" w:hanging="1134"/>
        <w:rPr>
          <w:rFonts w:ascii="Arial" w:hAnsi="Arial" w:cs="Arial"/>
        </w:rPr>
      </w:pPr>
    </w:p>
    <w:p w:rsidR="00EB04B8" w:rsidRDefault="00EB04B8" w:rsidP="00CD2AAF">
      <w:pPr>
        <w:pStyle w:val="NoSpacing"/>
        <w:spacing w:before="240"/>
        <w:ind w:left="1134" w:right="1371" w:hanging="1134"/>
        <w:rPr>
          <w:rFonts w:ascii="Arial" w:hAnsi="Arial" w:cs="Arial"/>
        </w:rPr>
      </w:pPr>
    </w:p>
    <w:p w:rsidR="00EB04B8" w:rsidRDefault="00EB04B8" w:rsidP="00CD2AAF">
      <w:pPr>
        <w:pStyle w:val="NoSpacing"/>
        <w:spacing w:before="240"/>
        <w:ind w:left="1134" w:right="1371" w:hanging="1134"/>
        <w:rPr>
          <w:rFonts w:ascii="Arial" w:hAnsi="Arial" w:cs="Arial"/>
        </w:rPr>
      </w:pPr>
    </w:p>
    <w:p w:rsidR="00EB04B8" w:rsidRDefault="00EB04B8" w:rsidP="00CD2AAF">
      <w:pPr>
        <w:pStyle w:val="NoSpacing"/>
        <w:spacing w:before="240"/>
        <w:ind w:left="1134" w:right="1371" w:hanging="1134"/>
        <w:rPr>
          <w:rFonts w:ascii="Arial" w:hAnsi="Arial" w:cs="Arial"/>
        </w:rPr>
      </w:pPr>
    </w:p>
    <w:p w:rsidR="00EB04B8" w:rsidRDefault="00EB04B8" w:rsidP="00CD2AAF">
      <w:pPr>
        <w:pStyle w:val="NoSpacing"/>
        <w:spacing w:before="240"/>
        <w:ind w:left="1134" w:right="1371" w:hanging="1134"/>
        <w:rPr>
          <w:rFonts w:ascii="Arial" w:hAnsi="Arial" w:cs="Arial"/>
        </w:rPr>
      </w:pPr>
    </w:p>
    <w:p w:rsidR="00EB04B8" w:rsidRDefault="00EB04B8" w:rsidP="00CD2AAF">
      <w:pPr>
        <w:pStyle w:val="NoSpacing"/>
        <w:spacing w:before="240"/>
        <w:ind w:left="1134" w:right="1371" w:hanging="1134"/>
        <w:rPr>
          <w:rFonts w:ascii="Arial" w:hAnsi="Arial" w:cs="Arial"/>
        </w:rPr>
      </w:pPr>
    </w:p>
    <w:p w:rsidR="00EB04B8" w:rsidRDefault="00EB04B8" w:rsidP="00CD2AAF">
      <w:pPr>
        <w:pStyle w:val="NoSpacing"/>
        <w:spacing w:before="240"/>
        <w:ind w:left="1134" w:right="1371" w:hanging="1134"/>
        <w:rPr>
          <w:rFonts w:ascii="Arial" w:hAnsi="Arial" w:cs="Arial"/>
        </w:rPr>
      </w:pPr>
    </w:p>
    <w:p w:rsidR="00637FF7" w:rsidRDefault="00637FF7" w:rsidP="00CD2AAF">
      <w:pPr>
        <w:pStyle w:val="NoSpacing"/>
        <w:spacing w:before="240"/>
        <w:ind w:left="1134" w:right="1371" w:hanging="1134"/>
        <w:rPr>
          <w:rFonts w:ascii="Arial" w:hAnsi="Arial" w:cs="Arial"/>
          <w:b/>
          <w:sz w:val="24"/>
          <w:szCs w:val="24"/>
        </w:rPr>
      </w:pPr>
    </w:p>
    <w:p w:rsidR="00EB04B8" w:rsidRDefault="00EB04B8" w:rsidP="00CD2AAF">
      <w:pPr>
        <w:pStyle w:val="NoSpacing"/>
        <w:spacing w:before="240"/>
        <w:ind w:left="1134" w:right="1371" w:hanging="1134"/>
        <w:rPr>
          <w:rFonts w:ascii="Arial" w:hAnsi="Arial" w:cs="Arial"/>
          <w:b/>
          <w:sz w:val="24"/>
          <w:szCs w:val="24"/>
        </w:rPr>
      </w:pPr>
      <w:r>
        <w:rPr>
          <w:rFonts w:ascii="Arial" w:hAnsi="Arial" w:cs="Arial"/>
          <w:b/>
          <w:sz w:val="24"/>
          <w:szCs w:val="24"/>
        </w:rPr>
        <w:lastRenderedPageBreak/>
        <w:t>4</w:t>
      </w:r>
      <w:r>
        <w:rPr>
          <w:rFonts w:ascii="Arial" w:hAnsi="Arial" w:cs="Arial"/>
          <w:b/>
          <w:sz w:val="24"/>
          <w:szCs w:val="24"/>
        </w:rPr>
        <w:tab/>
        <w:t>Character and Appearance</w:t>
      </w:r>
    </w:p>
    <w:p w:rsidR="00EB04B8" w:rsidRDefault="00EB04B8" w:rsidP="00CD2AAF">
      <w:pPr>
        <w:pStyle w:val="NoSpacing"/>
        <w:spacing w:before="240"/>
        <w:ind w:left="1134" w:right="1371" w:hanging="1134"/>
        <w:rPr>
          <w:rFonts w:ascii="Arial" w:hAnsi="Arial" w:cs="Arial"/>
          <w:b/>
          <w:sz w:val="24"/>
          <w:szCs w:val="24"/>
        </w:rPr>
      </w:pPr>
      <w:r>
        <w:rPr>
          <w:rFonts w:ascii="Arial" w:hAnsi="Arial" w:cs="Arial"/>
          <w:b/>
          <w:sz w:val="24"/>
          <w:szCs w:val="24"/>
        </w:rPr>
        <w:t>_________________________________________________________</w:t>
      </w:r>
    </w:p>
    <w:p w:rsidR="00EB04B8" w:rsidRDefault="00EB04B8" w:rsidP="00CD2AAF">
      <w:pPr>
        <w:pStyle w:val="NoSpacing"/>
        <w:spacing w:before="240"/>
        <w:ind w:left="1134" w:right="1371" w:hanging="1134"/>
        <w:rPr>
          <w:rFonts w:ascii="Arial" w:hAnsi="Arial" w:cs="Arial"/>
        </w:rPr>
      </w:pPr>
      <w:r>
        <w:rPr>
          <w:rFonts w:ascii="Arial" w:hAnsi="Arial" w:cs="Arial"/>
        </w:rPr>
        <w:t>4.</w:t>
      </w:r>
      <w:r w:rsidR="0053730B">
        <w:rPr>
          <w:rFonts w:ascii="Arial" w:hAnsi="Arial" w:cs="Arial"/>
        </w:rPr>
        <w:t xml:space="preserve"> </w:t>
      </w:r>
      <w:r>
        <w:rPr>
          <w:rFonts w:ascii="Arial" w:hAnsi="Arial" w:cs="Arial"/>
        </w:rPr>
        <w:t>01</w:t>
      </w:r>
      <w:r>
        <w:rPr>
          <w:rFonts w:ascii="Arial" w:hAnsi="Arial" w:cs="Arial"/>
        </w:rPr>
        <w:tab/>
      </w:r>
      <w:proofErr w:type="gramStart"/>
      <w:r w:rsidR="000D0A87">
        <w:rPr>
          <w:rFonts w:ascii="Arial" w:hAnsi="Arial" w:cs="Arial"/>
        </w:rPr>
        <w:t>The</w:t>
      </w:r>
      <w:proofErr w:type="gramEnd"/>
      <w:r w:rsidR="000D0A87">
        <w:rPr>
          <w:rFonts w:ascii="Arial" w:hAnsi="Arial" w:cs="Arial"/>
        </w:rPr>
        <w:t xml:space="preserve"> </w:t>
      </w:r>
      <w:r w:rsidR="0053730B">
        <w:rPr>
          <w:rFonts w:ascii="Arial" w:hAnsi="Arial" w:cs="Arial"/>
        </w:rPr>
        <w:t xml:space="preserve">site </w:t>
      </w:r>
      <w:r w:rsidR="000D0A87">
        <w:rPr>
          <w:rFonts w:ascii="Arial" w:hAnsi="Arial" w:cs="Arial"/>
        </w:rPr>
        <w:t>plan illustrates the siting of 20 holiday caravans to the western side set within mature trees and planted areas as part of a long-term WG ‘</w:t>
      </w:r>
      <w:proofErr w:type="spellStart"/>
      <w:r w:rsidR="000D0A87" w:rsidRPr="0053730B">
        <w:rPr>
          <w:rFonts w:ascii="Arial" w:hAnsi="Arial" w:cs="Arial"/>
          <w:i/>
        </w:rPr>
        <w:t>Glastir</w:t>
      </w:r>
      <w:proofErr w:type="spellEnd"/>
      <w:r w:rsidR="000D0A87" w:rsidRPr="0053730B">
        <w:rPr>
          <w:rFonts w:ascii="Arial" w:hAnsi="Arial" w:cs="Arial"/>
          <w:i/>
        </w:rPr>
        <w:t xml:space="preserve">’ </w:t>
      </w:r>
      <w:r w:rsidR="000D0A87">
        <w:rPr>
          <w:rFonts w:ascii="Arial" w:hAnsi="Arial" w:cs="Arial"/>
        </w:rPr>
        <w:t>scheme. A further 15 holiday cabins are sited to the eastern boundary on the edge and within existing mature deciduous woodland with the stream meandering at the bottom of the sloping banks. These features in themselves represent intrinsic visual amenity and perfect screening requirement.</w:t>
      </w:r>
    </w:p>
    <w:p w:rsidR="006E2176" w:rsidRDefault="00CE5028" w:rsidP="00CD2AAF">
      <w:pPr>
        <w:pStyle w:val="NoSpacing"/>
        <w:spacing w:before="240"/>
        <w:ind w:left="1134" w:right="1371" w:hanging="1134"/>
        <w:rPr>
          <w:rFonts w:ascii="Arial" w:hAnsi="Arial" w:cs="Arial"/>
        </w:rPr>
      </w:pPr>
      <w:r>
        <w:rPr>
          <w:rFonts w:ascii="Arial" w:hAnsi="Arial" w:cs="Arial"/>
        </w:rPr>
        <w:t>4.</w:t>
      </w:r>
      <w:r w:rsidR="0053730B">
        <w:rPr>
          <w:rFonts w:ascii="Arial" w:hAnsi="Arial" w:cs="Arial"/>
        </w:rPr>
        <w:t xml:space="preserve"> </w:t>
      </w:r>
      <w:r>
        <w:rPr>
          <w:rFonts w:ascii="Arial" w:hAnsi="Arial" w:cs="Arial"/>
        </w:rPr>
        <w:t>02</w:t>
      </w:r>
      <w:r>
        <w:rPr>
          <w:rFonts w:ascii="Arial" w:hAnsi="Arial" w:cs="Arial"/>
        </w:rPr>
        <w:tab/>
      </w:r>
      <w:proofErr w:type="gramStart"/>
      <w:r>
        <w:rPr>
          <w:rFonts w:ascii="Arial" w:hAnsi="Arial" w:cs="Arial"/>
        </w:rPr>
        <w:t>The</w:t>
      </w:r>
      <w:proofErr w:type="gramEnd"/>
      <w:r>
        <w:rPr>
          <w:rFonts w:ascii="Arial" w:hAnsi="Arial" w:cs="Arial"/>
        </w:rPr>
        <w:t xml:space="preserve"> applicant has selected 2 types of holiday unit from the Willerby range of holiday homes. </w:t>
      </w:r>
    </w:p>
    <w:p w:rsidR="00CE5028" w:rsidRPr="003856C9" w:rsidRDefault="006E2176" w:rsidP="00CD2AAF">
      <w:pPr>
        <w:pStyle w:val="NoSpacing"/>
        <w:spacing w:before="240"/>
        <w:ind w:left="1134" w:right="1371" w:hanging="1134"/>
        <w:rPr>
          <w:rFonts w:ascii="Arial" w:hAnsi="Arial" w:cs="Arial"/>
          <w:sz w:val="18"/>
          <w:szCs w:val="18"/>
        </w:rPr>
      </w:pPr>
      <w:r>
        <w:rPr>
          <w:rFonts w:ascii="Arial" w:hAnsi="Arial" w:cs="Arial"/>
        </w:rPr>
        <w:tab/>
      </w:r>
      <w:r w:rsidR="00CE5028">
        <w:rPr>
          <w:rFonts w:ascii="Arial" w:hAnsi="Arial" w:cs="Arial"/>
        </w:rPr>
        <w:t>The chalets will be a selection of ‘Pinehurst’ and ‘Clearwater’ range.</w:t>
      </w:r>
      <w:r>
        <w:rPr>
          <w:rFonts w:ascii="Arial" w:hAnsi="Arial" w:cs="Arial"/>
        </w:rPr>
        <w:t xml:space="preserve"> The dimensions are 13165mm long x 6620wide x 4030 height to roof apex. These are 2 bedroom units. They are clad in </w:t>
      </w:r>
      <w:proofErr w:type="spellStart"/>
      <w:r>
        <w:rPr>
          <w:rFonts w:ascii="Arial" w:hAnsi="Arial" w:cs="Arial"/>
        </w:rPr>
        <w:t>Canexel</w:t>
      </w:r>
      <w:proofErr w:type="spellEnd"/>
      <w:r>
        <w:rPr>
          <w:rFonts w:ascii="Arial" w:hAnsi="Arial" w:cs="Arial"/>
        </w:rPr>
        <w:t xml:space="preserve"> Pre-finished timber effect in 21 colours</w:t>
      </w:r>
      <w:r w:rsidRPr="006E2176">
        <w:rPr>
          <w:rFonts w:ascii="Arial" w:hAnsi="Arial" w:cs="Arial"/>
          <w:i/>
        </w:rPr>
        <w:t>. *Colours to be confirmed with the LPA</w:t>
      </w:r>
      <w:r>
        <w:rPr>
          <w:rFonts w:ascii="Arial" w:hAnsi="Arial" w:cs="Arial"/>
        </w:rPr>
        <w:t xml:space="preserve"> Windows and doors uPVC grey</w:t>
      </w:r>
      <w:r w:rsidRPr="003856C9">
        <w:rPr>
          <w:rFonts w:ascii="Arial" w:hAnsi="Arial" w:cs="Arial"/>
          <w:sz w:val="18"/>
          <w:szCs w:val="18"/>
        </w:rPr>
        <w:t>.</w:t>
      </w:r>
      <w:r w:rsidRPr="003856C9">
        <w:rPr>
          <w:rFonts w:ascii="Arial" w:hAnsi="Arial" w:cs="Arial"/>
          <w:i/>
          <w:sz w:val="18"/>
          <w:szCs w:val="18"/>
        </w:rPr>
        <w:t xml:space="preserve"> </w:t>
      </w:r>
      <w:r w:rsidR="003856C9">
        <w:rPr>
          <w:rFonts w:ascii="Arial" w:hAnsi="Arial" w:cs="Arial"/>
          <w:sz w:val="18"/>
          <w:szCs w:val="18"/>
        </w:rPr>
        <w:t xml:space="preserve">See attached </w:t>
      </w:r>
      <w:proofErr w:type="gramStart"/>
      <w:r w:rsidR="003856C9">
        <w:rPr>
          <w:rFonts w:ascii="Arial" w:hAnsi="Arial" w:cs="Arial"/>
          <w:sz w:val="18"/>
          <w:szCs w:val="18"/>
        </w:rPr>
        <w:t xml:space="preserve">pdf </w:t>
      </w:r>
      <w:r w:rsidR="00F34E7C">
        <w:rPr>
          <w:rFonts w:ascii="Arial" w:hAnsi="Arial" w:cs="Arial"/>
          <w:sz w:val="18"/>
          <w:szCs w:val="18"/>
        </w:rPr>
        <w:t xml:space="preserve"> Appendix</w:t>
      </w:r>
      <w:proofErr w:type="gramEnd"/>
      <w:r w:rsidR="00F34E7C">
        <w:rPr>
          <w:rFonts w:ascii="Arial" w:hAnsi="Arial" w:cs="Arial"/>
          <w:sz w:val="18"/>
          <w:szCs w:val="18"/>
        </w:rPr>
        <w:t xml:space="preserve"> 2</w:t>
      </w:r>
    </w:p>
    <w:p w:rsidR="006E2176" w:rsidRPr="00F34E7C" w:rsidRDefault="006E2176" w:rsidP="00CD2AAF">
      <w:pPr>
        <w:pStyle w:val="NoSpacing"/>
        <w:spacing w:before="240"/>
        <w:ind w:left="1134" w:right="1371" w:hanging="1134"/>
        <w:rPr>
          <w:rFonts w:ascii="Arial" w:hAnsi="Arial" w:cs="Arial"/>
          <w:sz w:val="20"/>
          <w:szCs w:val="20"/>
        </w:rPr>
      </w:pPr>
      <w:r>
        <w:rPr>
          <w:rFonts w:ascii="Arial" w:hAnsi="Arial" w:cs="Arial"/>
        </w:rPr>
        <w:tab/>
        <w:t>The caravan units selected are ‘</w:t>
      </w:r>
      <w:proofErr w:type="spellStart"/>
      <w:r>
        <w:rPr>
          <w:rFonts w:ascii="Arial" w:hAnsi="Arial" w:cs="Arial"/>
        </w:rPr>
        <w:t>sheraton</w:t>
      </w:r>
      <w:proofErr w:type="spellEnd"/>
      <w:r>
        <w:rPr>
          <w:rFonts w:ascii="Arial" w:hAnsi="Arial" w:cs="Arial"/>
        </w:rPr>
        <w:t>’ and ‘</w:t>
      </w:r>
      <w:proofErr w:type="spellStart"/>
      <w:r>
        <w:rPr>
          <w:rFonts w:ascii="Arial" w:hAnsi="Arial" w:cs="Arial"/>
        </w:rPr>
        <w:t>winchester</w:t>
      </w:r>
      <w:proofErr w:type="spellEnd"/>
      <w:r>
        <w:rPr>
          <w:rFonts w:ascii="Arial" w:hAnsi="Arial" w:cs="Arial"/>
        </w:rPr>
        <w:t>’ range. The dimensions are 13402mmlong x 4260wide x 3424 height to apex. Windows and Doors uPVC grey</w:t>
      </w:r>
      <w:r w:rsidRPr="006E2176">
        <w:rPr>
          <w:rFonts w:ascii="Arial" w:hAnsi="Arial" w:cs="Arial"/>
          <w:i/>
        </w:rPr>
        <w:t>.*Colours to be confirmed</w:t>
      </w:r>
      <w:r>
        <w:rPr>
          <w:rFonts w:ascii="Arial" w:hAnsi="Arial" w:cs="Arial"/>
          <w:i/>
        </w:rPr>
        <w:t xml:space="preserve"> with LPA    </w:t>
      </w:r>
      <w:r w:rsidRPr="00F34E7C">
        <w:rPr>
          <w:rFonts w:ascii="Arial" w:hAnsi="Arial" w:cs="Arial"/>
          <w:sz w:val="20"/>
          <w:szCs w:val="20"/>
        </w:rPr>
        <w:t xml:space="preserve">See </w:t>
      </w:r>
      <w:r w:rsidR="00F34E7C">
        <w:rPr>
          <w:rFonts w:ascii="Arial" w:hAnsi="Arial" w:cs="Arial"/>
          <w:sz w:val="20"/>
          <w:szCs w:val="20"/>
        </w:rPr>
        <w:t>attached pdf Appendix 3</w:t>
      </w:r>
    </w:p>
    <w:p w:rsidR="006E2176" w:rsidRPr="006E2176" w:rsidRDefault="006E2176" w:rsidP="00CD2AAF">
      <w:pPr>
        <w:pStyle w:val="NoSpacing"/>
        <w:spacing w:before="240"/>
        <w:ind w:left="1134" w:right="1371" w:hanging="1134"/>
        <w:rPr>
          <w:rFonts w:ascii="Arial" w:hAnsi="Arial" w:cs="Arial"/>
        </w:rPr>
      </w:pPr>
      <w:r>
        <w:rPr>
          <w:rFonts w:ascii="Arial" w:hAnsi="Arial" w:cs="Arial"/>
        </w:rPr>
        <w:tab/>
        <w:t>These are high-quality contemporary type units with twin pitched roofs, fully winterised with a selection of interior types.</w:t>
      </w:r>
    </w:p>
    <w:p w:rsidR="000D0A87" w:rsidRDefault="006E2176" w:rsidP="00CD2AAF">
      <w:pPr>
        <w:pStyle w:val="NoSpacing"/>
        <w:spacing w:before="240"/>
        <w:ind w:left="1134" w:right="1371" w:hanging="1134"/>
        <w:rPr>
          <w:rFonts w:ascii="Arial" w:hAnsi="Arial" w:cs="Arial"/>
        </w:rPr>
      </w:pPr>
      <w:r>
        <w:rPr>
          <w:rFonts w:ascii="Arial" w:hAnsi="Arial" w:cs="Arial"/>
        </w:rPr>
        <w:t>4.</w:t>
      </w:r>
      <w:r w:rsidR="0053730B">
        <w:rPr>
          <w:rFonts w:ascii="Arial" w:hAnsi="Arial" w:cs="Arial"/>
        </w:rPr>
        <w:t xml:space="preserve"> </w:t>
      </w:r>
      <w:r>
        <w:rPr>
          <w:rFonts w:ascii="Arial" w:hAnsi="Arial" w:cs="Arial"/>
        </w:rPr>
        <w:t>03</w:t>
      </w:r>
      <w:r w:rsidR="000D0A87">
        <w:rPr>
          <w:rFonts w:ascii="Arial" w:hAnsi="Arial" w:cs="Arial"/>
        </w:rPr>
        <w:tab/>
      </w:r>
      <w:proofErr w:type="gramStart"/>
      <w:r w:rsidR="000D0A87">
        <w:rPr>
          <w:rFonts w:ascii="Arial" w:hAnsi="Arial" w:cs="Arial"/>
        </w:rPr>
        <w:t>The</w:t>
      </w:r>
      <w:proofErr w:type="gramEnd"/>
      <w:r w:rsidR="000D0A87">
        <w:rPr>
          <w:rFonts w:ascii="Arial" w:hAnsi="Arial" w:cs="Arial"/>
        </w:rPr>
        <w:t xml:space="preserve"> central ‘paddock’ remains open and forms part of the amenity area</w:t>
      </w:r>
      <w:r w:rsidR="00CE5028">
        <w:rPr>
          <w:rFonts w:ascii="Arial" w:hAnsi="Arial" w:cs="Arial"/>
        </w:rPr>
        <w:t xml:space="preserve"> together with a children’s play area and a bespoke amenity/activity building serving the site. A small area may be fenced to accommodate fowl/grazing stock to allow visitors, particularly children interaction with farm animals and demonstration of husbandry </w:t>
      </w:r>
      <w:proofErr w:type="spellStart"/>
      <w:r w:rsidR="00CE5028">
        <w:rPr>
          <w:rFonts w:ascii="Arial" w:hAnsi="Arial" w:cs="Arial"/>
        </w:rPr>
        <w:t>e.g</w:t>
      </w:r>
      <w:proofErr w:type="spellEnd"/>
      <w:r w:rsidR="00CE5028">
        <w:rPr>
          <w:rFonts w:ascii="Arial" w:hAnsi="Arial" w:cs="Arial"/>
        </w:rPr>
        <w:t xml:space="preserve"> shearing sheep. Obviously normal public health considerations will inform the extent of interactions.</w:t>
      </w:r>
      <w:r w:rsidR="0053730B">
        <w:rPr>
          <w:rFonts w:ascii="Arial" w:hAnsi="Arial" w:cs="Arial"/>
        </w:rPr>
        <w:t xml:space="preserve"> (This area is the subject of Application 2 </w:t>
      </w:r>
      <w:r w:rsidR="00B205A9">
        <w:rPr>
          <w:rFonts w:ascii="Arial" w:hAnsi="Arial" w:cs="Arial"/>
        </w:rPr>
        <w:t xml:space="preserve">the </w:t>
      </w:r>
      <w:r w:rsidR="0053730B">
        <w:rPr>
          <w:rFonts w:ascii="Arial" w:hAnsi="Arial" w:cs="Arial"/>
        </w:rPr>
        <w:t>‘</w:t>
      </w:r>
      <w:r w:rsidR="00B205A9">
        <w:rPr>
          <w:rFonts w:ascii="Arial" w:hAnsi="Arial" w:cs="Arial"/>
        </w:rPr>
        <w:t>change of use</w:t>
      </w:r>
      <w:r w:rsidR="0053730B">
        <w:rPr>
          <w:rFonts w:ascii="Arial" w:hAnsi="Arial" w:cs="Arial"/>
        </w:rPr>
        <w:t>’</w:t>
      </w:r>
      <w:r w:rsidR="00B205A9">
        <w:rPr>
          <w:rFonts w:ascii="Arial" w:hAnsi="Arial" w:cs="Arial"/>
        </w:rPr>
        <w:t xml:space="preserve"> only)</w:t>
      </w:r>
    </w:p>
    <w:p w:rsidR="0085799C" w:rsidRDefault="006E2176" w:rsidP="00CD2AAF">
      <w:pPr>
        <w:pStyle w:val="NoSpacing"/>
        <w:spacing w:before="240"/>
        <w:ind w:left="1134" w:right="1371" w:hanging="1134"/>
        <w:rPr>
          <w:rFonts w:ascii="Arial" w:hAnsi="Arial" w:cs="Arial"/>
          <w:i/>
        </w:rPr>
      </w:pPr>
      <w:r>
        <w:rPr>
          <w:rFonts w:ascii="Arial" w:hAnsi="Arial" w:cs="Arial"/>
        </w:rPr>
        <w:t>4.</w:t>
      </w:r>
      <w:r w:rsidR="0053730B">
        <w:rPr>
          <w:rFonts w:ascii="Arial" w:hAnsi="Arial" w:cs="Arial"/>
        </w:rPr>
        <w:t xml:space="preserve"> </w:t>
      </w:r>
      <w:r>
        <w:rPr>
          <w:rFonts w:ascii="Arial" w:hAnsi="Arial" w:cs="Arial"/>
        </w:rPr>
        <w:t>04</w:t>
      </w:r>
      <w:r>
        <w:rPr>
          <w:rFonts w:ascii="Arial" w:hAnsi="Arial" w:cs="Arial"/>
        </w:rPr>
        <w:tab/>
      </w:r>
      <w:proofErr w:type="gramStart"/>
      <w:r w:rsidR="0085799C">
        <w:rPr>
          <w:rFonts w:ascii="Arial" w:hAnsi="Arial" w:cs="Arial"/>
        </w:rPr>
        <w:t>The</w:t>
      </w:r>
      <w:proofErr w:type="gramEnd"/>
      <w:r w:rsidR="0085799C">
        <w:rPr>
          <w:rFonts w:ascii="Arial" w:hAnsi="Arial" w:cs="Arial"/>
        </w:rPr>
        <w:t xml:space="preserve"> secluded</w:t>
      </w:r>
      <w:r w:rsidR="00E01CDE">
        <w:rPr>
          <w:rFonts w:ascii="Arial" w:hAnsi="Arial" w:cs="Arial"/>
        </w:rPr>
        <w:t xml:space="preserve"> character of the site, </w:t>
      </w:r>
      <w:proofErr w:type="spellStart"/>
      <w:r w:rsidR="00E01CDE">
        <w:rPr>
          <w:rFonts w:ascii="Arial" w:hAnsi="Arial" w:cs="Arial"/>
        </w:rPr>
        <w:t>itsl</w:t>
      </w:r>
      <w:proofErr w:type="spellEnd"/>
      <w:r w:rsidR="00E01CDE">
        <w:rPr>
          <w:rFonts w:ascii="Arial" w:hAnsi="Arial" w:cs="Arial"/>
        </w:rPr>
        <w:t xml:space="preserve"> </w:t>
      </w:r>
      <w:r w:rsidR="0085799C">
        <w:rPr>
          <w:rFonts w:ascii="Arial" w:hAnsi="Arial" w:cs="Arial"/>
        </w:rPr>
        <w:t xml:space="preserve">maturity of the established </w:t>
      </w:r>
      <w:proofErr w:type="spellStart"/>
      <w:r w:rsidR="0085799C">
        <w:rPr>
          <w:rFonts w:ascii="Arial" w:hAnsi="Arial" w:cs="Arial"/>
        </w:rPr>
        <w:t>treescape</w:t>
      </w:r>
      <w:proofErr w:type="spellEnd"/>
      <w:r w:rsidR="0085799C">
        <w:rPr>
          <w:rFonts w:ascii="Arial" w:hAnsi="Arial" w:cs="Arial"/>
        </w:rPr>
        <w:t xml:space="preserve">, stream and other natural features make it an interesting location for visitors and largely inconspicuous in the landscape. The status of the landscape has been appraised by our 2 consultants who have prepared the Visual Impact Assessment and Preliminary Ecology Assessment. These are detailed assessments, self-evident in content and I think underlines the status of the site as being well suited to its proposed holiday use. I would note that the habitat in ecological terms is considered </w:t>
      </w:r>
      <w:r w:rsidR="0085799C" w:rsidRPr="0085799C">
        <w:rPr>
          <w:rFonts w:ascii="Arial" w:hAnsi="Arial" w:cs="Arial"/>
          <w:i/>
        </w:rPr>
        <w:t>‘relatively low ecological value’ and ‘there are no statutorily designated sites within 2km of the development site’.</w:t>
      </w:r>
    </w:p>
    <w:p w:rsidR="00B205A9" w:rsidRDefault="00637FF7" w:rsidP="00CD2AAF">
      <w:pPr>
        <w:pStyle w:val="NoSpacing"/>
        <w:spacing w:before="240"/>
        <w:ind w:left="1134" w:right="1371" w:hanging="1134"/>
        <w:rPr>
          <w:rFonts w:ascii="Arial" w:hAnsi="Arial" w:cs="Arial"/>
        </w:rPr>
      </w:pPr>
      <w:r>
        <w:rPr>
          <w:rFonts w:ascii="Arial" w:hAnsi="Arial" w:cs="Arial"/>
        </w:rPr>
        <w:lastRenderedPageBreak/>
        <w:t>4</w:t>
      </w:r>
      <w:r w:rsidR="0085799C">
        <w:rPr>
          <w:rFonts w:ascii="Arial" w:hAnsi="Arial" w:cs="Arial"/>
        </w:rPr>
        <w:t>.</w:t>
      </w:r>
      <w:r w:rsidR="0053730B">
        <w:rPr>
          <w:rFonts w:ascii="Arial" w:hAnsi="Arial" w:cs="Arial"/>
        </w:rPr>
        <w:t xml:space="preserve"> </w:t>
      </w:r>
      <w:r w:rsidR="0085799C">
        <w:rPr>
          <w:rFonts w:ascii="Arial" w:hAnsi="Arial" w:cs="Arial"/>
        </w:rPr>
        <w:t>05</w:t>
      </w:r>
      <w:r w:rsidR="0085799C">
        <w:rPr>
          <w:rFonts w:ascii="Arial" w:hAnsi="Arial" w:cs="Arial"/>
        </w:rPr>
        <w:tab/>
        <w:t>In view of the foregoing and the content of the assessment reports,</w:t>
      </w:r>
      <w:r w:rsidR="00E01CDE">
        <w:rPr>
          <w:rFonts w:ascii="Arial" w:hAnsi="Arial" w:cs="Arial"/>
        </w:rPr>
        <w:t xml:space="preserve"> </w:t>
      </w:r>
      <w:r w:rsidR="0085799C">
        <w:rPr>
          <w:rFonts w:ascii="Arial" w:hAnsi="Arial" w:cs="Arial"/>
        </w:rPr>
        <w:t xml:space="preserve">in terms of LDP TD1 we believe the site satisfies the criteria of TD1 (2)+(3) as follows: </w:t>
      </w:r>
    </w:p>
    <w:p w:rsidR="00CE5028" w:rsidRPr="00B205A9" w:rsidRDefault="00B205A9" w:rsidP="00CD2AAF">
      <w:pPr>
        <w:pStyle w:val="NoSpacing"/>
        <w:spacing w:before="240"/>
        <w:ind w:left="1134" w:right="1371" w:hanging="1134"/>
        <w:rPr>
          <w:rFonts w:ascii="Arial" w:hAnsi="Arial" w:cs="Arial"/>
          <w:b/>
          <w:i/>
        </w:rPr>
      </w:pPr>
      <w:r>
        <w:rPr>
          <w:rFonts w:ascii="Arial" w:hAnsi="Arial" w:cs="Arial"/>
        </w:rPr>
        <w:tab/>
      </w:r>
      <w:r w:rsidR="0085799C" w:rsidRPr="00B205A9">
        <w:rPr>
          <w:rFonts w:ascii="Arial" w:hAnsi="Arial" w:cs="Arial"/>
          <w:b/>
        </w:rPr>
        <w:t>Although in the open countryside</w:t>
      </w:r>
      <w:r w:rsidRPr="00B205A9">
        <w:rPr>
          <w:rFonts w:ascii="Arial" w:hAnsi="Arial" w:cs="Arial"/>
          <w:b/>
        </w:rPr>
        <w:t xml:space="preserve"> it is compatible in terms of location, siting, design, scale and naturally integrated into the landscape to such an extent it will not detract from the overall character and appearance of the locality. It also represents an appropriate farm diversification sche</w:t>
      </w:r>
      <w:r>
        <w:rPr>
          <w:rFonts w:ascii="Arial" w:hAnsi="Arial" w:cs="Arial"/>
          <w:b/>
        </w:rPr>
        <w:t>me within the policy definition and guidelines.</w:t>
      </w:r>
      <w:r w:rsidR="00CE5028" w:rsidRPr="00B205A9">
        <w:rPr>
          <w:rFonts w:ascii="Arial" w:hAnsi="Arial" w:cs="Arial"/>
          <w:b/>
          <w:i/>
        </w:rPr>
        <w:tab/>
      </w:r>
    </w:p>
    <w:p w:rsidR="00D14756" w:rsidRPr="00B205A9" w:rsidRDefault="00D14756" w:rsidP="005C0A77">
      <w:pPr>
        <w:pStyle w:val="NoSpacing"/>
        <w:ind w:left="1134" w:right="1371" w:hanging="1134"/>
        <w:rPr>
          <w:rFonts w:ascii="Arial" w:hAnsi="Arial" w:cs="Arial"/>
          <w:b/>
          <w:i/>
        </w:rPr>
      </w:pPr>
      <w:r w:rsidRPr="00B205A9">
        <w:rPr>
          <w:rFonts w:ascii="Arial" w:hAnsi="Arial" w:cs="Arial"/>
          <w:b/>
          <w:i/>
        </w:rPr>
        <w:tab/>
      </w:r>
      <w:r w:rsidRPr="00B205A9">
        <w:rPr>
          <w:rFonts w:ascii="Arial" w:hAnsi="Arial" w:cs="Arial"/>
          <w:b/>
          <w:i/>
        </w:rPr>
        <w:tab/>
      </w:r>
      <w:r w:rsidR="00CD2AAF" w:rsidRPr="00B205A9">
        <w:rPr>
          <w:rFonts w:ascii="Arial" w:hAnsi="Arial" w:cs="Arial"/>
          <w:b/>
          <w:i/>
        </w:rPr>
        <w:tab/>
      </w:r>
    </w:p>
    <w:p w:rsidR="002D4326" w:rsidRPr="00AF7B87" w:rsidRDefault="002D4326" w:rsidP="005C0A77">
      <w:pPr>
        <w:pStyle w:val="NoSpacing"/>
        <w:ind w:left="1134" w:right="1371" w:hanging="1134"/>
        <w:rPr>
          <w:rFonts w:ascii="Arial" w:hAnsi="Arial" w:cs="Arial"/>
          <w:i/>
        </w:rPr>
      </w:pPr>
    </w:p>
    <w:p w:rsidR="00B32C85" w:rsidRPr="002D4326" w:rsidRDefault="00B32C85" w:rsidP="005C0A77">
      <w:pPr>
        <w:pStyle w:val="NoSpacing"/>
        <w:ind w:left="1134" w:right="1371" w:hanging="1134"/>
        <w:rPr>
          <w:rFonts w:ascii="Arial" w:hAnsi="Arial" w:cs="Arial"/>
          <w:b/>
          <w:i/>
        </w:rPr>
      </w:pPr>
    </w:p>
    <w:p w:rsidR="005C0A77" w:rsidRPr="00B32C85" w:rsidRDefault="005C0A77" w:rsidP="005C0A77">
      <w:pPr>
        <w:pStyle w:val="NoSpacing"/>
        <w:ind w:left="1134" w:right="1371" w:hanging="1134"/>
        <w:rPr>
          <w:rFonts w:ascii="Arial" w:hAnsi="Arial" w:cs="Arial"/>
          <w:i/>
        </w:rPr>
      </w:pPr>
      <w:r w:rsidRPr="00B32C85">
        <w:rPr>
          <w:rFonts w:ascii="Arial" w:hAnsi="Arial" w:cs="Arial"/>
          <w:b/>
          <w:i/>
        </w:rPr>
        <w:tab/>
      </w:r>
    </w:p>
    <w:p w:rsidR="0005047D" w:rsidRPr="00E63C74" w:rsidRDefault="00206F03" w:rsidP="00206F03">
      <w:pPr>
        <w:pStyle w:val="NoSpacing"/>
        <w:ind w:left="1134" w:right="1938" w:hanging="1134"/>
        <w:rPr>
          <w:rFonts w:ascii="Arial" w:hAnsi="Arial" w:cs="Arial"/>
          <w:b/>
          <w:i/>
        </w:rPr>
      </w:pPr>
      <w:r w:rsidRPr="00E63C74">
        <w:rPr>
          <w:i/>
        </w:rPr>
        <w:tab/>
      </w:r>
    </w:p>
    <w:p w:rsidR="0005047D" w:rsidRDefault="0005047D" w:rsidP="0005047D">
      <w:pPr>
        <w:pStyle w:val="NoSpacing"/>
        <w:rPr>
          <w:rFonts w:ascii="Arial" w:hAnsi="Arial" w:cs="Arial"/>
          <w:i/>
        </w:rPr>
      </w:pPr>
      <w:r w:rsidRPr="00E63C74">
        <w:rPr>
          <w:rFonts w:ascii="Arial" w:hAnsi="Arial" w:cs="Arial"/>
          <w:i/>
        </w:rPr>
        <w:tab/>
      </w:r>
      <w:r w:rsidRPr="00E63C74">
        <w:rPr>
          <w:rFonts w:ascii="Arial" w:hAnsi="Arial" w:cs="Arial"/>
          <w:i/>
        </w:rPr>
        <w:tab/>
      </w: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B205A9" w:rsidRDefault="00B205A9" w:rsidP="0005047D">
      <w:pPr>
        <w:pStyle w:val="NoSpacing"/>
        <w:rPr>
          <w:rFonts w:ascii="Arial" w:hAnsi="Arial" w:cs="Arial"/>
          <w:i/>
        </w:rPr>
      </w:pPr>
    </w:p>
    <w:p w:rsidR="003856C9" w:rsidRDefault="003856C9" w:rsidP="00B205A9">
      <w:pPr>
        <w:pStyle w:val="NoSpacing"/>
        <w:ind w:left="851" w:hanging="851"/>
        <w:rPr>
          <w:rFonts w:ascii="Arial" w:hAnsi="Arial" w:cs="Arial"/>
          <w:b/>
          <w:sz w:val="24"/>
          <w:szCs w:val="24"/>
        </w:rPr>
      </w:pPr>
    </w:p>
    <w:p w:rsidR="00B205A9" w:rsidRDefault="00B205A9" w:rsidP="00B205A9">
      <w:pPr>
        <w:pStyle w:val="NoSpacing"/>
        <w:ind w:left="851" w:hanging="851"/>
        <w:rPr>
          <w:rFonts w:ascii="Arial" w:hAnsi="Arial" w:cs="Arial"/>
          <w:b/>
          <w:sz w:val="24"/>
          <w:szCs w:val="24"/>
        </w:rPr>
      </w:pPr>
      <w:r>
        <w:rPr>
          <w:rFonts w:ascii="Arial" w:hAnsi="Arial" w:cs="Arial"/>
          <w:b/>
          <w:sz w:val="24"/>
          <w:szCs w:val="24"/>
        </w:rPr>
        <w:lastRenderedPageBreak/>
        <w:t>5</w:t>
      </w:r>
      <w:r>
        <w:rPr>
          <w:rFonts w:ascii="Arial" w:hAnsi="Arial" w:cs="Arial"/>
          <w:b/>
          <w:sz w:val="24"/>
          <w:szCs w:val="24"/>
        </w:rPr>
        <w:tab/>
        <w:t xml:space="preserve">     Environmental Sustainability</w:t>
      </w:r>
    </w:p>
    <w:p w:rsidR="00B205A9" w:rsidRDefault="00B205A9" w:rsidP="00B205A9">
      <w:pPr>
        <w:pStyle w:val="NoSpacing"/>
        <w:ind w:left="851" w:right="1371" w:hanging="851"/>
        <w:rPr>
          <w:rFonts w:ascii="Arial" w:hAnsi="Arial" w:cs="Arial"/>
        </w:rPr>
      </w:pPr>
      <w:r>
        <w:rPr>
          <w:rFonts w:ascii="Arial" w:hAnsi="Arial" w:cs="Arial"/>
          <w:b/>
          <w:sz w:val="24"/>
          <w:szCs w:val="24"/>
        </w:rPr>
        <w:t>_________________________________________________________</w:t>
      </w:r>
    </w:p>
    <w:p w:rsidR="00B205A9" w:rsidRDefault="00B205A9" w:rsidP="00B205A9">
      <w:pPr>
        <w:pStyle w:val="NoSpacing"/>
        <w:ind w:left="851" w:hanging="851"/>
        <w:rPr>
          <w:rFonts w:ascii="Arial" w:hAnsi="Arial" w:cs="Arial"/>
        </w:rPr>
      </w:pPr>
    </w:p>
    <w:p w:rsidR="00B205A9" w:rsidRDefault="00B205A9" w:rsidP="00B205A9">
      <w:pPr>
        <w:pStyle w:val="NoSpacing"/>
        <w:ind w:left="1134" w:right="1371" w:hanging="1134"/>
        <w:rPr>
          <w:rFonts w:ascii="Arial" w:hAnsi="Arial" w:cs="Arial"/>
        </w:rPr>
      </w:pPr>
      <w:r>
        <w:rPr>
          <w:rFonts w:ascii="Arial" w:hAnsi="Arial" w:cs="Arial"/>
        </w:rPr>
        <w:t>5.</w:t>
      </w:r>
      <w:r w:rsidR="00E01CDE">
        <w:rPr>
          <w:rFonts w:ascii="Arial" w:hAnsi="Arial" w:cs="Arial"/>
        </w:rPr>
        <w:t xml:space="preserve"> </w:t>
      </w:r>
      <w:r>
        <w:rPr>
          <w:rFonts w:ascii="Arial" w:hAnsi="Arial" w:cs="Arial"/>
        </w:rPr>
        <w:t>01</w:t>
      </w:r>
      <w:r>
        <w:rPr>
          <w:rFonts w:ascii="Arial" w:hAnsi="Arial" w:cs="Arial"/>
        </w:rPr>
        <w:tab/>
      </w:r>
      <w:proofErr w:type="gramStart"/>
      <w:r>
        <w:rPr>
          <w:rFonts w:ascii="Arial" w:hAnsi="Arial" w:cs="Arial"/>
        </w:rPr>
        <w:t>The</w:t>
      </w:r>
      <w:proofErr w:type="gramEnd"/>
      <w:r>
        <w:rPr>
          <w:rFonts w:ascii="Arial" w:hAnsi="Arial" w:cs="Arial"/>
        </w:rPr>
        <w:t xml:space="preserve"> proposal is environmentally sustainable because it falls within adopted national and local planning policy</w:t>
      </w:r>
      <w:r w:rsidR="00377C66">
        <w:rPr>
          <w:rFonts w:ascii="Arial" w:hAnsi="Arial" w:cs="Arial"/>
        </w:rPr>
        <w:t xml:space="preserve"> in a Tourist Regeneration Area with minimal intervention into the landscape.</w:t>
      </w:r>
    </w:p>
    <w:p w:rsidR="00377C66" w:rsidRDefault="00377C66" w:rsidP="00B205A9">
      <w:pPr>
        <w:pStyle w:val="NoSpacing"/>
        <w:ind w:left="1134" w:right="1371" w:hanging="1134"/>
        <w:rPr>
          <w:rFonts w:ascii="Arial" w:hAnsi="Arial" w:cs="Arial"/>
        </w:rPr>
      </w:pPr>
    </w:p>
    <w:p w:rsidR="00377C66" w:rsidRDefault="00377C66" w:rsidP="00B205A9">
      <w:pPr>
        <w:pStyle w:val="NoSpacing"/>
        <w:ind w:left="1134" w:right="1371" w:hanging="1134"/>
        <w:rPr>
          <w:rFonts w:ascii="Arial" w:hAnsi="Arial" w:cs="Arial"/>
        </w:rPr>
      </w:pPr>
      <w:r>
        <w:rPr>
          <w:rFonts w:ascii="Arial" w:hAnsi="Arial" w:cs="Arial"/>
        </w:rPr>
        <w:t>5.</w:t>
      </w:r>
      <w:r w:rsidR="00E01CDE">
        <w:rPr>
          <w:rFonts w:ascii="Arial" w:hAnsi="Arial" w:cs="Arial"/>
        </w:rPr>
        <w:t xml:space="preserve"> </w:t>
      </w:r>
      <w:r>
        <w:rPr>
          <w:rFonts w:ascii="Arial" w:hAnsi="Arial" w:cs="Arial"/>
        </w:rPr>
        <w:t>02</w:t>
      </w:r>
      <w:r>
        <w:rPr>
          <w:rFonts w:ascii="Arial" w:hAnsi="Arial" w:cs="Arial"/>
        </w:rPr>
        <w:tab/>
      </w:r>
      <w:proofErr w:type="gramStart"/>
      <w:r>
        <w:rPr>
          <w:rFonts w:ascii="Arial" w:hAnsi="Arial" w:cs="Arial"/>
        </w:rPr>
        <w:t>Within</w:t>
      </w:r>
      <w:proofErr w:type="gramEnd"/>
      <w:r>
        <w:rPr>
          <w:rFonts w:ascii="Arial" w:hAnsi="Arial" w:cs="Arial"/>
        </w:rPr>
        <w:t xml:space="preserve"> the site area a recycling/refuse area will be run and managed by the applicant</w:t>
      </w:r>
      <w:r w:rsidR="007B43E8">
        <w:rPr>
          <w:rFonts w:ascii="Arial" w:hAnsi="Arial" w:cs="Arial"/>
        </w:rPr>
        <w:t xml:space="preserve"> in connection with the Local Authority. All</w:t>
      </w:r>
      <w:r>
        <w:rPr>
          <w:rFonts w:ascii="Arial" w:hAnsi="Arial" w:cs="Arial"/>
        </w:rPr>
        <w:t xml:space="preserve"> organic waste</w:t>
      </w:r>
      <w:r w:rsidR="007B43E8">
        <w:rPr>
          <w:rFonts w:ascii="Arial" w:hAnsi="Arial" w:cs="Arial"/>
        </w:rPr>
        <w:t xml:space="preserve"> will be site composted. </w:t>
      </w:r>
    </w:p>
    <w:p w:rsidR="007B43E8" w:rsidRDefault="007B43E8" w:rsidP="00B205A9">
      <w:pPr>
        <w:pStyle w:val="NoSpacing"/>
        <w:ind w:left="1134" w:right="1371" w:hanging="1134"/>
        <w:rPr>
          <w:rFonts w:ascii="Arial" w:hAnsi="Arial" w:cs="Arial"/>
        </w:rPr>
      </w:pPr>
    </w:p>
    <w:p w:rsidR="007B43E8" w:rsidRDefault="007B43E8" w:rsidP="00B205A9">
      <w:pPr>
        <w:pStyle w:val="NoSpacing"/>
        <w:ind w:left="1134" w:right="1371" w:hanging="1134"/>
        <w:rPr>
          <w:rFonts w:ascii="Arial" w:hAnsi="Arial" w:cs="Arial"/>
        </w:rPr>
      </w:pPr>
      <w:r>
        <w:rPr>
          <w:rFonts w:ascii="Arial" w:hAnsi="Arial" w:cs="Arial"/>
        </w:rPr>
        <w:t>5.</w:t>
      </w:r>
      <w:r w:rsidR="00E01CDE">
        <w:rPr>
          <w:rFonts w:ascii="Arial" w:hAnsi="Arial" w:cs="Arial"/>
        </w:rPr>
        <w:t xml:space="preserve"> </w:t>
      </w:r>
      <w:r>
        <w:rPr>
          <w:rFonts w:ascii="Arial" w:hAnsi="Arial" w:cs="Arial"/>
        </w:rPr>
        <w:t>03</w:t>
      </w:r>
      <w:r>
        <w:rPr>
          <w:rFonts w:ascii="Arial" w:hAnsi="Arial" w:cs="Arial"/>
        </w:rPr>
        <w:tab/>
      </w:r>
      <w:proofErr w:type="gramStart"/>
      <w:r>
        <w:rPr>
          <w:rFonts w:ascii="Arial" w:hAnsi="Arial" w:cs="Arial"/>
        </w:rPr>
        <w:t>Obsolete</w:t>
      </w:r>
      <w:proofErr w:type="gramEnd"/>
      <w:r>
        <w:rPr>
          <w:rFonts w:ascii="Arial" w:hAnsi="Arial" w:cs="Arial"/>
        </w:rPr>
        <w:t xml:space="preserve"> units will be removed and disposed of by licensed reclamation contractor operating a sustainable recycling/disposal regime.</w:t>
      </w:r>
    </w:p>
    <w:p w:rsidR="007B43E8" w:rsidRDefault="007B43E8" w:rsidP="00B205A9">
      <w:pPr>
        <w:pStyle w:val="NoSpacing"/>
        <w:ind w:left="1134" w:right="1371" w:hanging="1134"/>
        <w:rPr>
          <w:rFonts w:ascii="Arial" w:hAnsi="Arial" w:cs="Arial"/>
        </w:rPr>
      </w:pPr>
    </w:p>
    <w:p w:rsidR="007B43E8" w:rsidRDefault="007B43E8" w:rsidP="00B205A9">
      <w:pPr>
        <w:pStyle w:val="NoSpacing"/>
        <w:ind w:left="1134" w:right="1371" w:hanging="1134"/>
        <w:rPr>
          <w:rFonts w:ascii="Arial" w:hAnsi="Arial" w:cs="Arial"/>
        </w:rPr>
      </w:pPr>
      <w:r>
        <w:rPr>
          <w:rFonts w:ascii="Arial" w:hAnsi="Arial" w:cs="Arial"/>
        </w:rPr>
        <w:t>5.</w:t>
      </w:r>
      <w:r w:rsidR="00E01CDE">
        <w:rPr>
          <w:rFonts w:ascii="Arial" w:hAnsi="Arial" w:cs="Arial"/>
        </w:rPr>
        <w:t xml:space="preserve"> </w:t>
      </w:r>
      <w:r>
        <w:rPr>
          <w:rFonts w:ascii="Arial" w:hAnsi="Arial" w:cs="Arial"/>
        </w:rPr>
        <w:t>04</w:t>
      </w:r>
      <w:r>
        <w:rPr>
          <w:rFonts w:ascii="Arial" w:hAnsi="Arial" w:cs="Arial"/>
        </w:rPr>
        <w:tab/>
        <w:t>Flood Risk</w:t>
      </w:r>
    </w:p>
    <w:p w:rsidR="007B43E8" w:rsidRDefault="007B43E8" w:rsidP="00B205A9">
      <w:pPr>
        <w:pStyle w:val="NoSpacing"/>
        <w:ind w:left="1134" w:right="1371" w:hanging="1134"/>
        <w:rPr>
          <w:rFonts w:ascii="Arial" w:hAnsi="Arial" w:cs="Arial"/>
        </w:rPr>
      </w:pPr>
      <w:r>
        <w:rPr>
          <w:rFonts w:ascii="Arial" w:hAnsi="Arial" w:cs="Arial"/>
        </w:rPr>
        <w:tab/>
        <w:t>The NRW DAM map identifies the main area to be within Zone A. A small area next to the watercourse appears to be in Zone B although slightly unclear due to the scale of the map. These areas are classified as being at the</w:t>
      </w:r>
      <w:r w:rsidR="00BB2EA9">
        <w:rPr>
          <w:rFonts w:ascii="Arial" w:hAnsi="Arial" w:cs="Arial"/>
        </w:rPr>
        <w:t xml:space="preserve"> lowest risk of flooding which shows compliance with PCC LDP DM5 and PPW 2018</w:t>
      </w:r>
    </w:p>
    <w:p w:rsidR="00BB2EA9" w:rsidRDefault="00BB2EA9" w:rsidP="00B205A9">
      <w:pPr>
        <w:pStyle w:val="NoSpacing"/>
        <w:ind w:left="1134" w:right="1371" w:hanging="1134"/>
        <w:rPr>
          <w:rFonts w:ascii="Arial" w:hAnsi="Arial" w:cs="Arial"/>
        </w:rPr>
      </w:pPr>
    </w:p>
    <w:p w:rsidR="00BB2EA9" w:rsidRDefault="00BB2EA9" w:rsidP="00B205A9">
      <w:pPr>
        <w:pStyle w:val="NoSpacing"/>
        <w:ind w:left="1134" w:right="1371" w:hanging="1134"/>
        <w:rPr>
          <w:rFonts w:ascii="Arial" w:hAnsi="Arial" w:cs="Arial"/>
        </w:rPr>
      </w:pPr>
      <w:proofErr w:type="gramStart"/>
      <w:r>
        <w:rPr>
          <w:rFonts w:ascii="Arial" w:hAnsi="Arial" w:cs="Arial"/>
        </w:rPr>
        <w:t>5.</w:t>
      </w:r>
      <w:r w:rsidR="00E01CDE">
        <w:rPr>
          <w:rFonts w:ascii="Arial" w:hAnsi="Arial" w:cs="Arial"/>
        </w:rPr>
        <w:t xml:space="preserve"> </w:t>
      </w:r>
      <w:r>
        <w:rPr>
          <w:rFonts w:ascii="Arial" w:hAnsi="Arial" w:cs="Arial"/>
        </w:rPr>
        <w:t>05</w:t>
      </w:r>
      <w:r>
        <w:rPr>
          <w:rFonts w:ascii="Arial" w:hAnsi="Arial" w:cs="Arial"/>
        </w:rPr>
        <w:tab/>
        <w:t>Foul Sewage</w:t>
      </w:r>
      <w:proofErr w:type="gramEnd"/>
    </w:p>
    <w:p w:rsidR="00BB2EA9" w:rsidRDefault="00BB2EA9" w:rsidP="00B205A9">
      <w:pPr>
        <w:pStyle w:val="NoSpacing"/>
        <w:ind w:left="1134" w:right="1371" w:hanging="1134"/>
        <w:rPr>
          <w:rFonts w:ascii="Arial" w:hAnsi="Arial" w:cs="Arial"/>
        </w:rPr>
      </w:pPr>
      <w:r>
        <w:rPr>
          <w:rFonts w:ascii="Arial" w:hAnsi="Arial" w:cs="Arial"/>
        </w:rPr>
        <w:tab/>
        <w:t xml:space="preserve">In view of the distance from the site to the pumping station at </w:t>
      </w:r>
      <w:proofErr w:type="spellStart"/>
      <w:r>
        <w:rPr>
          <w:rFonts w:ascii="Arial" w:hAnsi="Arial" w:cs="Arial"/>
        </w:rPr>
        <w:t>Aberhafesp</w:t>
      </w:r>
      <w:proofErr w:type="spellEnd"/>
      <w:r>
        <w:rPr>
          <w:rFonts w:ascii="Arial" w:hAnsi="Arial" w:cs="Arial"/>
        </w:rPr>
        <w:t>, some 2.9km</w:t>
      </w:r>
      <w:r w:rsidR="00FF73F7">
        <w:rPr>
          <w:rFonts w:ascii="Arial" w:hAnsi="Arial" w:cs="Arial"/>
        </w:rPr>
        <w:t xml:space="preserve"> to the east, mains dr</w:t>
      </w:r>
      <w:r w:rsidR="00851DE7">
        <w:rPr>
          <w:rFonts w:ascii="Arial" w:hAnsi="Arial" w:cs="Arial"/>
        </w:rPr>
        <w:t>ainage is not a realistic proposition</w:t>
      </w:r>
      <w:r w:rsidR="00FF73F7">
        <w:rPr>
          <w:rFonts w:ascii="Arial" w:hAnsi="Arial" w:cs="Arial"/>
        </w:rPr>
        <w:t xml:space="preserve"> in this case.</w:t>
      </w:r>
      <w:r>
        <w:rPr>
          <w:rFonts w:ascii="Arial" w:hAnsi="Arial" w:cs="Arial"/>
        </w:rPr>
        <w:t xml:space="preserve"> Therefore, an on-site treatment plant is</w:t>
      </w:r>
      <w:r w:rsidR="00E01CDE">
        <w:rPr>
          <w:rFonts w:ascii="Arial" w:hAnsi="Arial" w:cs="Arial"/>
        </w:rPr>
        <w:t>,</w:t>
      </w:r>
      <w:r>
        <w:rPr>
          <w:rFonts w:ascii="Arial" w:hAnsi="Arial" w:cs="Arial"/>
        </w:rPr>
        <w:t xml:space="preserve"> we have been advised, the only realistic treatment methodology. We have instructed our Chartered Drainage Engineer to design a foul drainage system and treatment plant accordingly. The Calc. data and design by Sumner Consulting Ltd is attached to the application bundle.</w:t>
      </w:r>
    </w:p>
    <w:p w:rsidR="00BB2EA9" w:rsidRDefault="00BB2EA9" w:rsidP="00B205A9">
      <w:pPr>
        <w:pStyle w:val="NoSpacing"/>
        <w:ind w:left="1134" w:right="1371" w:hanging="1134"/>
        <w:rPr>
          <w:rFonts w:ascii="Arial" w:hAnsi="Arial" w:cs="Arial"/>
        </w:rPr>
      </w:pPr>
      <w:r>
        <w:rPr>
          <w:rFonts w:ascii="Arial" w:hAnsi="Arial" w:cs="Arial"/>
        </w:rPr>
        <w:tab/>
      </w:r>
      <w:r w:rsidR="00FF73F7">
        <w:rPr>
          <w:rFonts w:ascii="Arial" w:hAnsi="Arial" w:cs="Arial"/>
        </w:rPr>
        <w:t>The treated effluent will be drained to the watercourse and will not be a pollution risk due to the management and monitoring plan in connection with the operation of the unit.</w:t>
      </w:r>
    </w:p>
    <w:p w:rsidR="00851DE7" w:rsidRDefault="00851DE7" w:rsidP="00B205A9">
      <w:pPr>
        <w:pStyle w:val="NoSpacing"/>
        <w:ind w:left="1134" w:right="1371" w:hanging="1134"/>
        <w:rPr>
          <w:rFonts w:ascii="Arial" w:hAnsi="Arial" w:cs="Arial"/>
        </w:rPr>
      </w:pPr>
    </w:p>
    <w:p w:rsidR="00851DE7" w:rsidRDefault="00851DE7" w:rsidP="00B205A9">
      <w:pPr>
        <w:pStyle w:val="NoSpacing"/>
        <w:ind w:left="1134" w:right="1371" w:hanging="1134"/>
        <w:rPr>
          <w:rFonts w:ascii="Arial" w:hAnsi="Arial" w:cs="Arial"/>
        </w:rPr>
      </w:pPr>
      <w:proofErr w:type="gramStart"/>
      <w:r>
        <w:rPr>
          <w:rFonts w:ascii="Arial" w:hAnsi="Arial" w:cs="Arial"/>
        </w:rPr>
        <w:t>5.</w:t>
      </w:r>
      <w:r w:rsidR="00E01CDE">
        <w:rPr>
          <w:rFonts w:ascii="Arial" w:hAnsi="Arial" w:cs="Arial"/>
        </w:rPr>
        <w:t xml:space="preserve"> </w:t>
      </w:r>
      <w:r>
        <w:rPr>
          <w:rFonts w:ascii="Arial" w:hAnsi="Arial" w:cs="Arial"/>
        </w:rPr>
        <w:t>06</w:t>
      </w:r>
      <w:r>
        <w:rPr>
          <w:rFonts w:ascii="Arial" w:hAnsi="Arial" w:cs="Arial"/>
        </w:rPr>
        <w:tab/>
        <w:t>Electricity</w:t>
      </w:r>
      <w:proofErr w:type="gramEnd"/>
      <w:r>
        <w:rPr>
          <w:rFonts w:ascii="Arial" w:hAnsi="Arial" w:cs="Arial"/>
        </w:rPr>
        <w:t xml:space="preserve"> and Water</w:t>
      </w:r>
    </w:p>
    <w:p w:rsidR="00851DE7" w:rsidRDefault="00851DE7" w:rsidP="00B205A9">
      <w:pPr>
        <w:pStyle w:val="NoSpacing"/>
        <w:ind w:left="1134" w:right="1371" w:hanging="1134"/>
        <w:rPr>
          <w:rFonts w:ascii="Arial" w:hAnsi="Arial" w:cs="Arial"/>
        </w:rPr>
      </w:pPr>
      <w:r>
        <w:rPr>
          <w:rFonts w:ascii="Arial" w:hAnsi="Arial" w:cs="Arial"/>
        </w:rPr>
        <w:tab/>
        <w:t>Mains electricity and mains water are available adjoining the site and will require min. engineering to effect connections.</w:t>
      </w:r>
    </w:p>
    <w:p w:rsidR="00851DE7" w:rsidRDefault="00851DE7" w:rsidP="00B205A9">
      <w:pPr>
        <w:pStyle w:val="NoSpacing"/>
        <w:ind w:left="1134" w:right="1371" w:hanging="1134"/>
        <w:rPr>
          <w:rFonts w:ascii="Arial" w:hAnsi="Arial" w:cs="Arial"/>
        </w:rPr>
      </w:pPr>
    </w:p>
    <w:p w:rsidR="00851DE7" w:rsidRDefault="00851DE7" w:rsidP="00B205A9">
      <w:pPr>
        <w:pStyle w:val="NoSpacing"/>
        <w:ind w:left="1134" w:right="1371" w:hanging="1134"/>
        <w:rPr>
          <w:rFonts w:ascii="Arial" w:hAnsi="Arial" w:cs="Arial"/>
        </w:rPr>
      </w:pPr>
      <w:r>
        <w:rPr>
          <w:rFonts w:ascii="Arial" w:hAnsi="Arial" w:cs="Arial"/>
        </w:rPr>
        <w:t>5.</w:t>
      </w:r>
      <w:r w:rsidR="00E01CDE">
        <w:rPr>
          <w:rFonts w:ascii="Arial" w:hAnsi="Arial" w:cs="Arial"/>
        </w:rPr>
        <w:t xml:space="preserve"> </w:t>
      </w:r>
      <w:r>
        <w:rPr>
          <w:rFonts w:ascii="Arial" w:hAnsi="Arial" w:cs="Arial"/>
        </w:rPr>
        <w:t>07</w:t>
      </w:r>
      <w:r>
        <w:rPr>
          <w:rFonts w:ascii="Arial" w:hAnsi="Arial" w:cs="Arial"/>
        </w:rPr>
        <w:tab/>
        <w:t>Light pollution must be guarded against to preserve the Powys ‘dark sky’ and particularly important in the open countryside.</w:t>
      </w:r>
    </w:p>
    <w:p w:rsidR="00851DE7" w:rsidRDefault="00E01CDE" w:rsidP="00B205A9">
      <w:pPr>
        <w:pStyle w:val="NoSpacing"/>
        <w:ind w:left="1134" w:right="1371" w:hanging="1134"/>
        <w:rPr>
          <w:rFonts w:ascii="Arial" w:hAnsi="Arial" w:cs="Arial"/>
        </w:rPr>
      </w:pPr>
      <w:r>
        <w:rPr>
          <w:rFonts w:ascii="Arial" w:hAnsi="Arial" w:cs="Arial"/>
        </w:rPr>
        <w:tab/>
        <w:t xml:space="preserve">See PCC LDP DM7. </w:t>
      </w:r>
      <w:r w:rsidR="00851DE7">
        <w:rPr>
          <w:rFonts w:ascii="Arial" w:hAnsi="Arial" w:cs="Arial"/>
        </w:rPr>
        <w:t xml:space="preserve"> A considered lighting scheme will be prepared when the electrical Installation is designed and approved by the LPA prior to installation.</w:t>
      </w:r>
    </w:p>
    <w:p w:rsidR="00851DE7" w:rsidRDefault="00851DE7" w:rsidP="00B205A9">
      <w:pPr>
        <w:pStyle w:val="NoSpacing"/>
        <w:ind w:left="1134" w:right="1371" w:hanging="1134"/>
        <w:rPr>
          <w:rFonts w:ascii="Arial" w:hAnsi="Arial" w:cs="Arial"/>
        </w:rPr>
      </w:pPr>
    </w:p>
    <w:p w:rsidR="00851DE7" w:rsidRDefault="00851DE7" w:rsidP="00B205A9">
      <w:pPr>
        <w:pStyle w:val="NoSpacing"/>
        <w:ind w:left="1134" w:right="1371" w:hanging="1134"/>
        <w:rPr>
          <w:rFonts w:ascii="Arial" w:hAnsi="Arial" w:cs="Arial"/>
        </w:rPr>
      </w:pPr>
    </w:p>
    <w:p w:rsidR="00851DE7" w:rsidRDefault="00851DE7" w:rsidP="00B205A9">
      <w:pPr>
        <w:pStyle w:val="NoSpacing"/>
        <w:ind w:left="1134" w:right="1371" w:hanging="1134"/>
        <w:rPr>
          <w:rFonts w:ascii="Arial" w:hAnsi="Arial" w:cs="Arial"/>
        </w:rPr>
      </w:pPr>
    </w:p>
    <w:p w:rsidR="00851DE7" w:rsidRDefault="00851DE7" w:rsidP="00B205A9">
      <w:pPr>
        <w:pStyle w:val="NoSpacing"/>
        <w:ind w:left="1134" w:right="1371" w:hanging="1134"/>
        <w:rPr>
          <w:rFonts w:ascii="Arial" w:hAnsi="Arial" w:cs="Arial"/>
        </w:rPr>
      </w:pPr>
    </w:p>
    <w:p w:rsidR="00851DE7" w:rsidRDefault="00851DE7" w:rsidP="00B205A9">
      <w:pPr>
        <w:pStyle w:val="NoSpacing"/>
        <w:ind w:left="1134" w:right="1371" w:hanging="1134"/>
        <w:rPr>
          <w:rFonts w:ascii="Arial" w:hAnsi="Arial" w:cs="Arial"/>
        </w:rPr>
      </w:pPr>
    </w:p>
    <w:p w:rsidR="00851DE7" w:rsidRDefault="00851DE7" w:rsidP="00B205A9">
      <w:pPr>
        <w:pStyle w:val="NoSpacing"/>
        <w:ind w:left="1134" w:right="1371" w:hanging="1134"/>
        <w:rPr>
          <w:rFonts w:ascii="Arial" w:hAnsi="Arial" w:cs="Arial"/>
        </w:rPr>
      </w:pPr>
    </w:p>
    <w:p w:rsidR="00851DE7" w:rsidRDefault="00851DE7" w:rsidP="00B205A9">
      <w:pPr>
        <w:pStyle w:val="NoSpacing"/>
        <w:ind w:left="1134" w:right="1371" w:hanging="1134"/>
        <w:rPr>
          <w:rFonts w:ascii="Arial" w:hAnsi="Arial" w:cs="Arial"/>
        </w:rPr>
      </w:pPr>
    </w:p>
    <w:p w:rsidR="00851DE7" w:rsidRDefault="00851DE7" w:rsidP="00B205A9">
      <w:pPr>
        <w:pStyle w:val="NoSpacing"/>
        <w:ind w:left="1134" w:right="1371" w:hanging="1134"/>
        <w:rPr>
          <w:rFonts w:ascii="Arial" w:hAnsi="Arial" w:cs="Arial"/>
        </w:rPr>
      </w:pPr>
    </w:p>
    <w:p w:rsidR="00637FF7" w:rsidRDefault="00637FF7" w:rsidP="00B205A9">
      <w:pPr>
        <w:pStyle w:val="NoSpacing"/>
        <w:ind w:left="1134" w:right="1371" w:hanging="1134"/>
        <w:rPr>
          <w:rFonts w:ascii="Arial" w:hAnsi="Arial" w:cs="Arial"/>
        </w:rPr>
      </w:pPr>
    </w:p>
    <w:p w:rsidR="00FE6F23" w:rsidRDefault="00E01CDE" w:rsidP="00B205A9">
      <w:pPr>
        <w:pStyle w:val="NoSpacing"/>
        <w:ind w:left="1134" w:right="1371" w:hanging="1134"/>
        <w:rPr>
          <w:rFonts w:ascii="Arial" w:hAnsi="Arial" w:cs="Arial"/>
          <w:b/>
          <w:sz w:val="24"/>
          <w:szCs w:val="24"/>
        </w:rPr>
      </w:pPr>
      <w:r>
        <w:rPr>
          <w:rFonts w:ascii="Arial" w:hAnsi="Arial" w:cs="Arial"/>
          <w:b/>
          <w:sz w:val="24"/>
          <w:szCs w:val="24"/>
        </w:rPr>
        <w:lastRenderedPageBreak/>
        <w:t>6</w:t>
      </w:r>
      <w:r w:rsidR="00851DE7" w:rsidRPr="00FE6F23">
        <w:rPr>
          <w:rFonts w:ascii="Arial" w:hAnsi="Arial" w:cs="Arial"/>
          <w:b/>
          <w:sz w:val="24"/>
          <w:szCs w:val="24"/>
        </w:rPr>
        <w:tab/>
        <w:t>Community Safety</w:t>
      </w:r>
    </w:p>
    <w:p w:rsidR="00FE6F23" w:rsidRDefault="00FE6F23" w:rsidP="00B205A9">
      <w:pPr>
        <w:pStyle w:val="NoSpacing"/>
        <w:ind w:left="1134" w:right="1371" w:hanging="1134"/>
        <w:rPr>
          <w:rFonts w:ascii="Arial" w:hAnsi="Arial" w:cs="Arial"/>
          <w:b/>
          <w:sz w:val="24"/>
          <w:szCs w:val="24"/>
        </w:rPr>
      </w:pPr>
      <w:r>
        <w:rPr>
          <w:rFonts w:ascii="Arial" w:hAnsi="Arial" w:cs="Arial"/>
          <w:b/>
          <w:sz w:val="24"/>
          <w:szCs w:val="24"/>
        </w:rPr>
        <w:t>_________________________________________________________</w:t>
      </w:r>
    </w:p>
    <w:p w:rsidR="00FE6F23" w:rsidRDefault="00FE6F23" w:rsidP="00B205A9">
      <w:pPr>
        <w:pStyle w:val="NoSpacing"/>
        <w:ind w:left="1134" w:right="1371" w:hanging="1134"/>
        <w:rPr>
          <w:rFonts w:ascii="Arial" w:hAnsi="Arial" w:cs="Arial"/>
          <w:b/>
          <w:sz w:val="24"/>
          <w:szCs w:val="24"/>
        </w:rPr>
      </w:pPr>
    </w:p>
    <w:p w:rsidR="00FE6F23" w:rsidRDefault="00E01CDE" w:rsidP="00B205A9">
      <w:pPr>
        <w:pStyle w:val="NoSpacing"/>
        <w:ind w:left="1134" w:right="1371" w:hanging="1134"/>
        <w:rPr>
          <w:rFonts w:ascii="Arial" w:hAnsi="Arial" w:cs="Arial"/>
        </w:rPr>
      </w:pPr>
      <w:r>
        <w:rPr>
          <w:rFonts w:ascii="Arial" w:hAnsi="Arial" w:cs="Arial"/>
        </w:rPr>
        <w:t>6</w:t>
      </w:r>
      <w:r w:rsidR="00FE6F23">
        <w:rPr>
          <w:rFonts w:ascii="Arial" w:hAnsi="Arial" w:cs="Arial"/>
        </w:rPr>
        <w:t>.</w:t>
      </w:r>
      <w:r>
        <w:rPr>
          <w:rFonts w:ascii="Arial" w:hAnsi="Arial" w:cs="Arial"/>
        </w:rPr>
        <w:t xml:space="preserve"> </w:t>
      </w:r>
      <w:r w:rsidR="00FE6F23">
        <w:rPr>
          <w:rFonts w:ascii="Arial" w:hAnsi="Arial" w:cs="Arial"/>
        </w:rPr>
        <w:t>01</w:t>
      </w:r>
      <w:r w:rsidR="00FE6F23">
        <w:rPr>
          <w:rFonts w:ascii="Arial" w:hAnsi="Arial" w:cs="Arial"/>
        </w:rPr>
        <w:tab/>
      </w:r>
      <w:proofErr w:type="gramStart"/>
      <w:r w:rsidR="00FE6F23">
        <w:rPr>
          <w:rFonts w:ascii="Arial" w:hAnsi="Arial" w:cs="Arial"/>
        </w:rPr>
        <w:t>Although</w:t>
      </w:r>
      <w:proofErr w:type="gramEnd"/>
      <w:r w:rsidR="00FE6F23">
        <w:rPr>
          <w:rFonts w:ascii="Arial" w:hAnsi="Arial" w:cs="Arial"/>
        </w:rPr>
        <w:t xml:space="preserve"> this is a holiday development and not a residential </w:t>
      </w:r>
      <w:r>
        <w:rPr>
          <w:rFonts w:ascii="Arial" w:hAnsi="Arial" w:cs="Arial"/>
        </w:rPr>
        <w:t>development, Community safety remains</w:t>
      </w:r>
      <w:r w:rsidR="00FE6F23">
        <w:rPr>
          <w:rFonts w:ascii="Arial" w:hAnsi="Arial" w:cs="Arial"/>
        </w:rPr>
        <w:t xml:space="preserve"> an important consideration. The Holiday Park will be owner-operated from the neighbouring farmhouse, </w:t>
      </w:r>
      <w:proofErr w:type="spellStart"/>
      <w:r w:rsidR="00FE6F23">
        <w:rPr>
          <w:rFonts w:ascii="Arial" w:hAnsi="Arial" w:cs="Arial"/>
        </w:rPr>
        <w:t>Aelybryn</w:t>
      </w:r>
      <w:proofErr w:type="spellEnd"/>
      <w:r w:rsidR="00FE6F23">
        <w:rPr>
          <w:rFonts w:ascii="Arial" w:hAnsi="Arial" w:cs="Arial"/>
        </w:rPr>
        <w:t xml:space="preserve">. This arrangement will ensure proactive management and supervision at all times. Natural surveillance from neighbours within the ‘Park will also be encouraged </w:t>
      </w:r>
      <w:r w:rsidR="00B00617">
        <w:rPr>
          <w:rFonts w:ascii="Arial" w:hAnsi="Arial" w:cs="Arial"/>
        </w:rPr>
        <w:t xml:space="preserve">to deter opportunist theft, </w:t>
      </w:r>
      <w:r w:rsidR="00FE6F23">
        <w:rPr>
          <w:rFonts w:ascii="Arial" w:hAnsi="Arial" w:cs="Arial"/>
        </w:rPr>
        <w:t xml:space="preserve">whilst the separate </w:t>
      </w:r>
      <w:r w:rsidR="00B00617">
        <w:rPr>
          <w:rFonts w:ascii="Arial" w:hAnsi="Arial" w:cs="Arial"/>
        </w:rPr>
        <w:t xml:space="preserve">site layout may </w:t>
      </w:r>
      <w:r w:rsidR="00FE6F23">
        <w:rPr>
          <w:rFonts w:ascii="Arial" w:hAnsi="Arial" w:cs="Arial"/>
        </w:rPr>
        <w:t>engender a community ‘feel’.</w:t>
      </w:r>
    </w:p>
    <w:p w:rsidR="00FE6F23" w:rsidRDefault="00FE6F23" w:rsidP="00B205A9">
      <w:pPr>
        <w:pStyle w:val="NoSpacing"/>
        <w:ind w:left="1134" w:right="1371" w:hanging="1134"/>
        <w:rPr>
          <w:rFonts w:ascii="Arial" w:hAnsi="Arial" w:cs="Arial"/>
        </w:rPr>
      </w:pPr>
    </w:p>
    <w:p w:rsidR="00B00617" w:rsidRDefault="00E01CDE" w:rsidP="00B205A9">
      <w:pPr>
        <w:pStyle w:val="NoSpacing"/>
        <w:ind w:left="1134" w:right="1371" w:hanging="1134"/>
        <w:rPr>
          <w:rFonts w:ascii="Arial" w:hAnsi="Arial" w:cs="Arial"/>
        </w:rPr>
      </w:pPr>
      <w:r>
        <w:rPr>
          <w:rFonts w:ascii="Arial" w:hAnsi="Arial" w:cs="Arial"/>
        </w:rPr>
        <w:t>6</w:t>
      </w:r>
      <w:r w:rsidR="00B00617">
        <w:rPr>
          <w:rFonts w:ascii="Arial" w:hAnsi="Arial" w:cs="Arial"/>
        </w:rPr>
        <w:t>.</w:t>
      </w:r>
      <w:r>
        <w:rPr>
          <w:rFonts w:ascii="Arial" w:hAnsi="Arial" w:cs="Arial"/>
        </w:rPr>
        <w:t xml:space="preserve"> 02</w:t>
      </w:r>
      <w:r>
        <w:rPr>
          <w:rFonts w:ascii="Arial" w:hAnsi="Arial" w:cs="Arial"/>
        </w:rPr>
        <w:tab/>
      </w:r>
      <w:proofErr w:type="gramStart"/>
      <w:r>
        <w:rPr>
          <w:rFonts w:ascii="Arial" w:hAnsi="Arial" w:cs="Arial"/>
        </w:rPr>
        <w:t>The</w:t>
      </w:r>
      <w:proofErr w:type="gramEnd"/>
      <w:r>
        <w:rPr>
          <w:rFonts w:ascii="Arial" w:hAnsi="Arial" w:cs="Arial"/>
        </w:rPr>
        <w:t xml:space="preserve"> required</w:t>
      </w:r>
      <w:r w:rsidR="00B00617">
        <w:rPr>
          <w:rFonts w:ascii="Arial" w:hAnsi="Arial" w:cs="Arial"/>
        </w:rPr>
        <w:t xml:space="preserve"> </w:t>
      </w:r>
      <w:r w:rsidR="00FE6F23">
        <w:rPr>
          <w:rFonts w:ascii="Arial" w:hAnsi="Arial" w:cs="Arial"/>
        </w:rPr>
        <w:t xml:space="preserve">H&amp;S file will be compiled and the LPA requirement for data of visitor names and numbers </w:t>
      </w:r>
      <w:proofErr w:type="spellStart"/>
      <w:r w:rsidR="00FE6F23">
        <w:rPr>
          <w:rFonts w:ascii="Arial" w:hAnsi="Arial" w:cs="Arial"/>
        </w:rPr>
        <w:t>etc</w:t>
      </w:r>
      <w:proofErr w:type="spellEnd"/>
      <w:r w:rsidR="00FE6F23">
        <w:rPr>
          <w:rFonts w:ascii="Arial" w:hAnsi="Arial" w:cs="Arial"/>
        </w:rPr>
        <w:t xml:space="preserve"> will be a va</w:t>
      </w:r>
      <w:r w:rsidR="00B00617">
        <w:rPr>
          <w:rFonts w:ascii="Arial" w:hAnsi="Arial" w:cs="Arial"/>
        </w:rPr>
        <w:t>luable resource in management and safety of visitors. The site is quite open so there are no particular risks involved except the very shallow stream and the access to the highway. The observer will note a considerable distance exists from the highway to the holiday units.</w:t>
      </w:r>
    </w:p>
    <w:p w:rsidR="00B00617" w:rsidRDefault="00B00617" w:rsidP="00B205A9">
      <w:pPr>
        <w:pStyle w:val="NoSpacing"/>
        <w:ind w:left="1134" w:right="1371" w:hanging="1134"/>
        <w:rPr>
          <w:rFonts w:ascii="Arial" w:hAnsi="Arial" w:cs="Arial"/>
        </w:rPr>
      </w:pPr>
    </w:p>
    <w:p w:rsidR="00B00617" w:rsidRDefault="00E01CDE" w:rsidP="00B205A9">
      <w:pPr>
        <w:pStyle w:val="NoSpacing"/>
        <w:ind w:left="1134" w:right="1371" w:hanging="1134"/>
        <w:rPr>
          <w:rFonts w:ascii="Arial" w:hAnsi="Arial" w:cs="Arial"/>
        </w:rPr>
      </w:pPr>
      <w:r>
        <w:rPr>
          <w:rFonts w:ascii="Arial" w:hAnsi="Arial" w:cs="Arial"/>
        </w:rPr>
        <w:t>6</w:t>
      </w:r>
      <w:r w:rsidR="00B00617">
        <w:rPr>
          <w:rFonts w:ascii="Arial" w:hAnsi="Arial" w:cs="Arial"/>
        </w:rPr>
        <w:t>.</w:t>
      </w:r>
      <w:r>
        <w:rPr>
          <w:rFonts w:ascii="Arial" w:hAnsi="Arial" w:cs="Arial"/>
        </w:rPr>
        <w:t xml:space="preserve"> </w:t>
      </w:r>
      <w:r w:rsidR="00B00617">
        <w:rPr>
          <w:rFonts w:ascii="Arial" w:hAnsi="Arial" w:cs="Arial"/>
        </w:rPr>
        <w:t xml:space="preserve">03 </w:t>
      </w:r>
      <w:r w:rsidR="00B00617">
        <w:rPr>
          <w:rFonts w:ascii="Arial" w:hAnsi="Arial" w:cs="Arial"/>
        </w:rPr>
        <w:tab/>
      </w:r>
      <w:proofErr w:type="gramStart"/>
      <w:r w:rsidR="00B00617">
        <w:rPr>
          <w:rFonts w:ascii="Arial" w:hAnsi="Arial" w:cs="Arial"/>
        </w:rPr>
        <w:t>As</w:t>
      </w:r>
      <w:proofErr w:type="gramEnd"/>
      <w:r w:rsidR="00B00617">
        <w:rPr>
          <w:rFonts w:ascii="Arial" w:hAnsi="Arial" w:cs="Arial"/>
        </w:rPr>
        <w:t xml:space="preserve"> mentioned earlier, very low-key illumination at ground level will be incorporated in a later scheme to be approved by the LPA</w:t>
      </w:r>
      <w:r>
        <w:rPr>
          <w:rFonts w:ascii="Arial" w:hAnsi="Arial" w:cs="Arial"/>
        </w:rPr>
        <w:t>.</w:t>
      </w:r>
    </w:p>
    <w:p w:rsidR="00B00617" w:rsidRDefault="00B00617" w:rsidP="00B205A9">
      <w:pPr>
        <w:pStyle w:val="NoSpacing"/>
        <w:ind w:left="1134" w:right="1371" w:hanging="1134"/>
        <w:rPr>
          <w:rFonts w:ascii="Arial" w:hAnsi="Arial" w:cs="Arial"/>
        </w:rPr>
      </w:pPr>
    </w:p>
    <w:p w:rsidR="00B00617" w:rsidRDefault="00E01CDE" w:rsidP="00B205A9">
      <w:pPr>
        <w:pStyle w:val="NoSpacing"/>
        <w:ind w:left="1134" w:right="1371" w:hanging="1134"/>
        <w:rPr>
          <w:rFonts w:ascii="Arial" w:hAnsi="Arial" w:cs="Arial"/>
        </w:rPr>
      </w:pPr>
      <w:r>
        <w:rPr>
          <w:rFonts w:ascii="Arial" w:hAnsi="Arial" w:cs="Arial"/>
        </w:rPr>
        <w:t>6</w:t>
      </w:r>
      <w:r w:rsidR="00B00617">
        <w:rPr>
          <w:rFonts w:ascii="Arial" w:hAnsi="Arial" w:cs="Arial"/>
        </w:rPr>
        <w:t>.</w:t>
      </w:r>
      <w:r>
        <w:rPr>
          <w:rFonts w:ascii="Arial" w:hAnsi="Arial" w:cs="Arial"/>
        </w:rPr>
        <w:t xml:space="preserve"> </w:t>
      </w:r>
      <w:r w:rsidR="00B00617">
        <w:rPr>
          <w:rFonts w:ascii="Arial" w:hAnsi="Arial" w:cs="Arial"/>
        </w:rPr>
        <w:t>04</w:t>
      </w:r>
      <w:r w:rsidR="00B00617">
        <w:rPr>
          <w:rFonts w:ascii="Arial" w:hAnsi="Arial" w:cs="Arial"/>
        </w:rPr>
        <w:tab/>
      </w:r>
      <w:proofErr w:type="gramStart"/>
      <w:r w:rsidR="00B00617">
        <w:rPr>
          <w:rFonts w:ascii="Arial" w:hAnsi="Arial" w:cs="Arial"/>
        </w:rPr>
        <w:t>The</w:t>
      </w:r>
      <w:proofErr w:type="gramEnd"/>
      <w:r w:rsidR="00B00617">
        <w:rPr>
          <w:rFonts w:ascii="Arial" w:hAnsi="Arial" w:cs="Arial"/>
        </w:rPr>
        <w:t xml:space="preserve"> storage and use of LPG will be strictly operated and monitored by the applicant. NACO (National </w:t>
      </w:r>
      <w:proofErr w:type="spellStart"/>
      <w:r w:rsidR="00B00617">
        <w:rPr>
          <w:rFonts w:ascii="Arial" w:hAnsi="Arial" w:cs="Arial"/>
        </w:rPr>
        <w:t>Ass.of</w:t>
      </w:r>
      <w:proofErr w:type="spellEnd"/>
      <w:r w:rsidR="00B00617">
        <w:rPr>
          <w:rFonts w:ascii="Arial" w:hAnsi="Arial" w:cs="Arial"/>
        </w:rPr>
        <w:t xml:space="preserve"> caravan owners) have specific guidelines and advice for members. The provisions contained within the Caravan Site Licence also refer to site safety.</w:t>
      </w:r>
    </w:p>
    <w:p w:rsidR="00B00617" w:rsidRDefault="00B00617" w:rsidP="00B205A9">
      <w:pPr>
        <w:pStyle w:val="NoSpacing"/>
        <w:ind w:left="1134" w:right="1371" w:hanging="1134"/>
        <w:rPr>
          <w:rFonts w:ascii="Arial" w:hAnsi="Arial" w:cs="Arial"/>
        </w:rPr>
      </w:pPr>
    </w:p>
    <w:p w:rsidR="00710CCC" w:rsidRDefault="00E01CDE" w:rsidP="00B205A9">
      <w:pPr>
        <w:pStyle w:val="NoSpacing"/>
        <w:ind w:left="1134" w:right="1371" w:hanging="1134"/>
        <w:rPr>
          <w:rFonts w:ascii="Arial" w:hAnsi="Arial" w:cs="Arial"/>
        </w:rPr>
      </w:pPr>
      <w:r>
        <w:rPr>
          <w:rFonts w:ascii="Arial" w:hAnsi="Arial" w:cs="Arial"/>
        </w:rPr>
        <w:t>6</w:t>
      </w:r>
      <w:r w:rsidR="00B00617">
        <w:rPr>
          <w:rFonts w:ascii="Arial" w:hAnsi="Arial" w:cs="Arial"/>
        </w:rPr>
        <w:t>.</w:t>
      </w:r>
      <w:r>
        <w:rPr>
          <w:rFonts w:ascii="Arial" w:hAnsi="Arial" w:cs="Arial"/>
        </w:rPr>
        <w:t xml:space="preserve"> </w:t>
      </w:r>
      <w:r w:rsidR="00B00617">
        <w:rPr>
          <w:rFonts w:ascii="Arial" w:hAnsi="Arial" w:cs="Arial"/>
        </w:rPr>
        <w:t>05</w:t>
      </w:r>
      <w:r w:rsidR="00B00617">
        <w:rPr>
          <w:rFonts w:ascii="Arial" w:hAnsi="Arial" w:cs="Arial"/>
        </w:rPr>
        <w:tab/>
      </w:r>
      <w:proofErr w:type="gramStart"/>
      <w:r w:rsidR="00B00617">
        <w:rPr>
          <w:rFonts w:ascii="Arial" w:hAnsi="Arial" w:cs="Arial"/>
        </w:rPr>
        <w:t>The</w:t>
      </w:r>
      <w:proofErr w:type="gramEnd"/>
      <w:r w:rsidR="00B00617">
        <w:rPr>
          <w:rFonts w:ascii="Arial" w:hAnsi="Arial" w:cs="Arial"/>
        </w:rPr>
        <w:t xml:space="preserve"> access into and around the site ensures emergency services can be accommodated quickly and easily.</w:t>
      </w: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710CCC" w:rsidRDefault="00710CCC" w:rsidP="00B205A9">
      <w:pPr>
        <w:pStyle w:val="NoSpacing"/>
        <w:ind w:left="1134" w:right="1371" w:hanging="1134"/>
        <w:rPr>
          <w:rFonts w:ascii="Arial" w:hAnsi="Arial" w:cs="Arial"/>
        </w:rPr>
      </w:pPr>
    </w:p>
    <w:p w:rsidR="00637FF7" w:rsidRDefault="00637FF7" w:rsidP="00B205A9">
      <w:pPr>
        <w:pStyle w:val="NoSpacing"/>
        <w:ind w:left="1134" w:right="1371" w:hanging="1134"/>
        <w:rPr>
          <w:rFonts w:ascii="Arial" w:hAnsi="Arial" w:cs="Arial"/>
        </w:rPr>
      </w:pPr>
    </w:p>
    <w:p w:rsidR="00710CCC" w:rsidRDefault="00E01CDE" w:rsidP="00B205A9">
      <w:pPr>
        <w:pStyle w:val="NoSpacing"/>
        <w:ind w:left="1134" w:right="1371" w:hanging="1134"/>
        <w:rPr>
          <w:rFonts w:ascii="Arial" w:hAnsi="Arial" w:cs="Arial"/>
          <w:b/>
          <w:sz w:val="24"/>
          <w:szCs w:val="24"/>
        </w:rPr>
      </w:pPr>
      <w:r>
        <w:rPr>
          <w:rFonts w:ascii="Arial" w:hAnsi="Arial" w:cs="Arial"/>
          <w:b/>
          <w:sz w:val="24"/>
          <w:szCs w:val="24"/>
        </w:rPr>
        <w:lastRenderedPageBreak/>
        <w:t>7</w:t>
      </w:r>
      <w:r w:rsidR="00710CCC" w:rsidRPr="00710CCC">
        <w:rPr>
          <w:rFonts w:ascii="Arial" w:hAnsi="Arial" w:cs="Arial"/>
          <w:b/>
          <w:sz w:val="24"/>
          <w:szCs w:val="24"/>
        </w:rPr>
        <w:tab/>
        <w:t>Pre-Planning Consultation Report</w:t>
      </w:r>
      <w:r w:rsidR="00B00617" w:rsidRPr="00710CCC">
        <w:rPr>
          <w:rFonts w:ascii="Arial" w:hAnsi="Arial" w:cs="Arial"/>
          <w:b/>
          <w:sz w:val="24"/>
          <w:szCs w:val="24"/>
        </w:rPr>
        <w:tab/>
      </w:r>
    </w:p>
    <w:p w:rsidR="00710CCC" w:rsidRDefault="00710CCC" w:rsidP="00B205A9">
      <w:pPr>
        <w:pStyle w:val="NoSpacing"/>
        <w:ind w:left="1134" w:right="1371" w:hanging="1134"/>
        <w:rPr>
          <w:rFonts w:ascii="Arial" w:hAnsi="Arial" w:cs="Arial"/>
          <w:b/>
          <w:sz w:val="24"/>
          <w:szCs w:val="24"/>
        </w:rPr>
      </w:pPr>
      <w:r>
        <w:rPr>
          <w:rFonts w:ascii="Arial" w:hAnsi="Arial" w:cs="Arial"/>
          <w:b/>
          <w:sz w:val="24"/>
          <w:szCs w:val="24"/>
        </w:rPr>
        <w:t>_________________________________________________________</w:t>
      </w:r>
    </w:p>
    <w:p w:rsidR="00710CCC" w:rsidRDefault="00710CCC" w:rsidP="00B205A9">
      <w:pPr>
        <w:pStyle w:val="NoSpacing"/>
        <w:ind w:left="1134" w:right="1371" w:hanging="1134"/>
        <w:rPr>
          <w:rFonts w:ascii="Arial" w:hAnsi="Arial" w:cs="Arial"/>
          <w:b/>
          <w:sz w:val="24"/>
          <w:szCs w:val="24"/>
        </w:rPr>
      </w:pPr>
    </w:p>
    <w:p w:rsidR="00710CCC" w:rsidRDefault="00E01CDE" w:rsidP="00B205A9">
      <w:pPr>
        <w:pStyle w:val="NoSpacing"/>
        <w:ind w:left="1134" w:right="1371" w:hanging="1134"/>
        <w:rPr>
          <w:rFonts w:ascii="Arial" w:hAnsi="Arial" w:cs="Arial"/>
        </w:rPr>
      </w:pPr>
      <w:r>
        <w:rPr>
          <w:rFonts w:ascii="Arial" w:hAnsi="Arial" w:cs="Arial"/>
        </w:rPr>
        <w:t>7</w:t>
      </w:r>
      <w:r w:rsidR="00710CCC">
        <w:rPr>
          <w:rFonts w:ascii="Arial" w:hAnsi="Arial" w:cs="Arial"/>
        </w:rPr>
        <w:t>.</w:t>
      </w:r>
      <w:r>
        <w:rPr>
          <w:rFonts w:ascii="Arial" w:hAnsi="Arial" w:cs="Arial"/>
        </w:rPr>
        <w:t xml:space="preserve"> </w:t>
      </w:r>
      <w:r w:rsidR="00710CCC">
        <w:rPr>
          <w:rFonts w:ascii="Arial" w:hAnsi="Arial" w:cs="Arial"/>
        </w:rPr>
        <w:t>01</w:t>
      </w:r>
      <w:r w:rsidR="00710CCC">
        <w:rPr>
          <w:rFonts w:ascii="Arial" w:hAnsi="Arial" w:cs="Arial"/>
        </w:rPr>
        <w:tab/>
        <w:t>Preamble</w:t>
      </w:r>
    </w:p>
    <w:p w:rsidR="00710CCC" w:rsidRDefault="00710CCC" w:rsidP="00B205A9">
      <w:pPr>
        <w:pStyle w:val="NoSpacing"/>
        <w:ind w:left="1134" w:right="1371" w:hanging="1134"/>
        <w:rPr>
          <w:rFonts w:ascii="Arial" w:hAnsi="Arial" w:cs="Arial"/>
        </w:rPr>
      </w:pPr>
      <w:r>
        <w:rPr>
          <w:rFonts w:ascii="Arial" w:hAnsi="Arial" w:cs="Arial"/>
        </w:rPr>
        <w:tab/>
        <w:t>A formal Pre-Planning Consultation has been undertaken in accordance with DMPWO Order 2012/2016 and the Planning Applications (Temporary Modification and Disapplication Wales Coronavirus Order 2020. Amendment came into force 19</w:t>
      </w:r>
      <w:r w:rsidRPr="00710CCC">
        <w:rPr>
          <w:rFonts w:ascii="Arial" w:hAnsi="Arial" w:cs="Arial"/>
          <w:vertAlign w:val="superscript"/>
        </w:rPr>
        <w:t>th</w:t>
      </w:r>
      <w:r>
        <w:rPr>
          <w:rFonts w:ascii="Arial" w:hAnsi="Arial" w:cs="Arial"/>
        </w:rPr>
        <w:t xml:space="preserve"> May 2020.</w:t>
      </w:r>
    </w:p>
    <w:p w:rsidR="00710CCC" w:rsidRDefault="00710CCC" w:rsidP="00B205A9">
      <w:pPr>
        <w:pStyle w:val="NoSpacing"/>
        <w:ind w:left="1134" w:right="1371" w:hanging="1134"/>
        <w:rPr>
          <w:rFonts w:ascii="Arial" w:hAnsi="Arial" w:cs="Arial"/>
        </w:rPr>
      </w:pPr>
    </w:p>
    <w:p w:rsidR="00710CCC" w:rsidRDefault="00E01CDE" w:rsidP="00B205A9">
      <w:pPr>
        <w:pStyle w:val="NoSpacing"/>
        <w:ind w:left="1134" w:right="1371" w:hanging="1134"/>
        <w:rPr>
          <w:rFonts w:ascii="Arial" w:hAnsi="Arial" w:cs="Arial"/>
        </w:rPr>
      </w:pPr>
      <w:r>
        <w:rPr>
          <w:rFonts w:ascii="Arial" w:hAnsi="Arial" w:cs="Arial"/>
        </w:rPr>
        <w:t>7</w:t>
      </w:r>
      <w:r w:rsidR="00710CCC">
        <w:rPr>
          <w:rFonts w:ascii="Arial" w:hAnsi="Arial" w:cs="Arial"/>
        </w:rPr>
        <w:t>.</w:t>
      </w:r>
      <w:r>
        <w:rPr>
          <w:rFonts w:ascii="Arial" w:hAnsi="Arial" w:cs="Arial"/>
        </w:rPr>
        <w:t xml:space="preserve"> </w:t>
      </w:r>
      <w:r w:rsidR="00710CCC">
        <w:rPr>
          <w:rFonts w:ascii="Arial" w:hAnsi="Arial" w:cs="Arial"/>
        </w:rPr>
        <w:t>02</w:t>
      </w:r>
      <w:r w:rsidR="00710CCC">
        <w:rPr>
          <w:rFonts w:ascii="Arial" w:hAnsi="Arial" w:cs="Arial"/>
        </w:rPr>
        <w:tab/>
        <w:t>In line with the Order, a website was utilised for the Consultation process –cwmhafren.com with the available documents posted and Consultees informed.</w:t>
      </w:r>
    </w:p>
    <w:p w:rsidR="00710CCC" w:rsidRDefault="00710CCC" w:rsidP="00B205A9">
      <w:pPr>
        <w:pStyle w:val="NoSpacing"/>
        <w:ind w:left="1134" w:right="1371" w:hanging="1134"/>
        <w:rPr>
          <w:rFonts w:ascii="Arial" w:hAnsi="Arial" w:cs="Arial"/>
        </w:rPr>
      </w:pPr>
    </w:p>
    <w:p w:rsidR="00710CCC" w:rsidRDefault="00E01CDE" w:rsidP="00B205A9">
      <w:pPr>
        <w:pStyle w:val="NoSpacing"/>
        <w:ind w:left="1134" w:right="1371" w:hanging="1134"/>
        <w:rPr>
          <w:rFonts w:ascii="Arial" w:hAnsi="Arial" w:cs="Arial"/>
        </w:rPr>
      </w:pPr>
      <w:r>
        <w:rPr>
          <w:rFonts w:ascii="Arial" w:hAnsi="Arial" w:cs="Arial"/>
        </w:rPr>
        <w:t>7</w:t>
      </w:r>
      <w:r w:rsidR="00710CCC">
        <w:rPr>
          <w:rFonts w:ascii="Arial" w:hAnsi="Arial" w:cs="Arial"/>
        </w:rPr>
        <w:t>.</w:t>
      </w:r>
      <w:r>
        <w:rPr>
          <w:rFonts w:ascii="Arial" w:hAnsi="Arial" w:cs="Arial"/>
        </w:rPr>
        <w:t xml:space="preserve"> </w:t>
      </w:r>
      <w:r w:rsidR="00710CCC">
        <w:rPr>
          <w:rFonts w:ascii="Arial" w:hAnsi="Arial" w:cs="Arial"/>
        </w:rPr>
        <w:t>03</w:t>
      </w:r>
      <w:r w:rsidR="00710CCC">
        <w:rPr>
          <w:rFonts w:ascii="Arial" w:hAnsi="Arial" w:cs="Arial"/>
        </w:rPr>
        <w:tab/>
      </w:r>
      <w:proofErr w:type="gramStart"/>
      <w:r w:rsidR="00710CCC">
        <w:rPr>
          <w:rFonts w:ascii="Arial" w:hAnsi="Arial" w:cs="Arial"/>
        </w:rPr>
        <w:t>A</w:t>
      </w:r>
      <w:proofErr w:type="gramEnd"/>
      <w:r w:rsidR="00710CCC">
        <w:rPr>
          <w:rFonts w:ascii="Arial" w:hAnsi="Arial" w:cs="Arial"/>
        </w:rPr>
        <w:t xml:space="preserve"> site notice was posted at the en</w:t>
      </w:r>
      <w:r w:rsidR="003856C9">
        <w:rPr>
          <w:rFonts w:ascii="Arial" w:hAnsi="Arial" w:cs="Arial"/>
        </w:rPr>
        <w:t xml:space="preserve">trance to the site dated </w:t>
      </w:r>
    </w:p>
    <w:p w:rsidR="00710CCC" w:rsidRDefault="00710CCC" w:rsidP="00B205A9">
      <w:pPr>
        <w:pStyle w:val="NoSpacing"/>
        <w:ind w:left="1134" w:right="1371" w:hanging="1134"/>
        <w:rPr>
          <w:rFonts w:ascii="Arial" w:hAnsi="Arial" w:cs="Arial"/>
        </w:rPr>
      </w:pPr>
    </w:p>
    <w:p w:rsidR="008B604E" w:rsidRDefault="00E01CDE" w:rsidP="00B205A9">
      <w:pPr>
        <w:pStyle w:val="NoSpacing"/>
        <w:ind w:left="1134" w:right="1371" w:hanging="1134"/>
        <w:rPr>
          <w:rFonts w:ascii="Arial" w:hAnsi="Arial" w:cs="Arial"/>
        </w:rPr>
      </w:pPr>
      <w:r>
        <w:rPr>
          <w:rFonts w:ascii="Arial" w:hAnsi="Arial" w:cs="Arial"/>
        </w:rPr>
        <w:t>7</w:t>
      </w:r>
      <w:r w:rsidR="00710CCC">
        <w:rPr>
          <w:rFonts w:ascii="Arial" w:hAnsi="Arial" w:cs="Arial"/>
        </w:rPr>
        <w:t>.</w:t>
      </w:r>
      <w:r>
        <w:rPr>
          <w:rFonts w:ascii="Arial" w:hAnsi="Arial" w:cs="Arial"/>
        </w:rPr>
        <w:t xml:space="preserve"> </w:t>
      </w:r>
      <w:r w:rsidR="00710CCC">
        <w:rPr>
          <w:rFonts w:ascii="Arial" w:hAnsi="Arial" w:cs="Arial"/>
        </w:rPr>
        <w:t>04</w:t>
      </w:r>
      <w:r w:rsidR="00710CCC">
        <w:rPr>
          <w:rFonts w:ascii="Arial" w:hAnsi="Arial" w:cs="Arial"/>
        </w:rPr>
        <w:tab/>
      </w:r>
      <w:proofErr w:type="gramStart"/>
      <w:r w:rsidR="008B604E">
        <w:rPr>
          <w:rFonts w:ascii="Arial" w:hAnsi="Arial" w:cs="Arial"/>
        </w:rPr>
        <w:t>A</w:t>
      </w:r>
      <w:proofErr w:type="gramEnd"/>
      <w:r w:rsidR="008B604E">
        <w:rPr>
          <w:rFonts w:ascii="Arial" w:hAnsi="Arial" w:cs="Arial"/>
        </w:rPr>
        <w:t xml:space="preserve"> response was received from Natural Resources Wales dated 23.07.2020</w:t>
      </w:r>
    </w:p>
    <w:p w:rsidR="008B604E" w:rsidRDefault="008B604E" w:rsidP="00B205A9">
      <w:pPr>
        <w:pStyle w:val="NoSpacing"/>
        <w:ind w:left="1134" w:right="1371" w:hanging="1134"/>
        <w:rPr>
          <w:rFonts w:ascii="Arial" w:hAnsi="Arial" w:cs="Arial"/>
        </w:rPr>
      </w:pPr>
    </w:p>
    <w:p w:rsidR="008B604E" w:rsidRDefault="008B604E" w:rsidP="00B205A9">
      <w:pPr>
        <w:pStyle w:val="NoSpacing"/>
        <w:ind w:left="1134" w:right="1371" w:hanging="1134"/>
        <w:rPr>
          <w:rFonts w:ascii="Arial" w:hAnsi="Arial" w:cs="Arial"/>
        </w:rPr>
      </w:pPr>
      <w:r>
        <w:rPr>
          <w:rFonts w:ascii="Arial" w:hAnsi="Arial" w:cs="Arial"/>
        </w:rPr>
        <w:tab/>
        <w:t>Requirement 1 – Foul drainage</w:t>
      </w:r>
    </w:p>
    <w:p w:rsidR="008B604E" w:rsidRDefault="008B604E" w:rsidP="00B205A9">
      <w:pPr>
        <w:pStyle w:val="NoSpacing"/>
        <w:ind w:left="1134" w:right="1371" w:hanging="1134"/>
        <w:rPr>
          <w:rFonts w:ascii="Arial" w:hAnsi="Arial" w:cs="Arial"/>
        </w:rPr>
      </w:pPr>
      <w:r>
        <w:rPr>
          <w:rFonts w:ascii="Arial" w:hAnsi="Arial" w:cs="Arial"/>
        </w:rPr>
        <w:tab/>
        <w:t>It</w:t>
      </w:r>
      <w:r w:rsidR="00710CCC">
        <w:rPr>
          <w:rFonts w:ascii="Arial" w:hAnsi="Arial" w:cs="Arial"/>
        </w:rPr>
        <w:t xml:space="preserve"> </w:t>
      </w:r>
      <w:r>
        <w:rPr>
          <w:rFonts w:ascii="Arial" w:hAnsi="Arial" w:cs="Arial"/>
        </w:rPr>
        <w:t>is NRW and PCC policy to connect to mains where possible. As stated earlier, in this case we are unable to do so in view of the 2.5km distance from the site to the pumping station. Although a pumped rising main is situated in the highway next to the site, I am informed by our Drainage Engineer that it the statutory undertaker, Severn-Trent Ltd would not allow any connection into this rising main.</w:t>
      </w:r>
    </w:p>
    <w:p w:rsidR="008B604E" w:rsidRDefault="008B604E" w:rsidP="00B205A9">
      <w:pPr>
        <w:pStyle w:val="NoSpacing"/>
        <w:ind w:left="1134" w:right="1371" w:hanging="1134"/>
        <w:rPr>
          <w:rFonts w:ascii="Arial" w:hAnsi="Arial" w:cs="Arial"/>
        </w:rPr>
      </w:pPr>
    </w:p>
    <w:p w:rsidR="008B604E" w:rsidRDefault="008B604E" w:rsidP="00B205A9">
      <w:pPr>
        <w:pStyle w:val="NoSpacing"/>
        <w:ind w:left="1134" w:right="1371" w:hanging="1134"/>
        <w:rPr>
          <w:rFonts w:ascii="Arial" w:hAnsi="Arial" w:cs="Arial"/>
        </w:rPr>
      </w:pPr>
      <w:r>
        <w:rPr>
          <w:rFonts w:ascii="Arial" w:hAnsi="Arial" w:cs="Arial"/>
        </w:rPr>
        <w:tab/>
        <w:t>We have therefore submitted an alternative foul drainage treatment plant and infrastructure as part of this application.</w:t>
      </w:r>
    </w:p>
    <w:p w:rsidR="008B604E" w:rsidRDefault="008B604E" w:rsidP="00B205A9">
      <w:pPr>
        <w:pStyle w:val="NoSpacing"/>
        <w:ind w:left="1134" w:right="1371" w:hanging="1134"/>
        <w:rPr>
          <w:rFonts w:ascii="Arial" w:hAnsi="Arial" w:cs="Arial"/>
        </w:rPr>
      </w:pPr>
      <w:r>
        <w:rPr>
          <w:rFonts w:ascii="Arial" w:hAnsi="Arial" w:cs="Arial"/>
        </w:rPr>
        <w:tab/>
        <w:t>See Sumner Consulting Ltd- Drainage proposal.</w:t>
      </w:r>
    </w:p>
    <w:p w:rsidR="008B604E" w:rsidRDefault="008B604E" w:rsidP="00B205A9">
      <w:pPr>
        <w:pStyle w:val="NoSpacing"/>
        <w:ind w:left="1134" w:right="1371" w:hanging="1134"/>
        <w:rPr>
          <w:rFonts w:ascii="Arial" w:hAnsi="Arial" w:cs="Arial"/>
        </w:rPr>
      </w:pPr>
    </w:p>
    <w:p w:rsidR="00851DE7" w:rsidRDefault="008B604E" w:rsidP="00683F0F">
      <w:pPr>
        <w:pStyle w:val="NoSpacing"/>
        <w:ind w:left="1134" w:right="1371" w:hanging="1134"/>
        <w:rPr>
          <w:rFonts w:ascii="Arial" w:hAnsi="Arial" w:cs="Arial"/>
        </w:rPr>
      </w:pPr>
      <w:r>
        <w:rPr>
          <w:rFonts w:ascii="Arial" w:hAnsi="Arial" w:cs="Arial"/>
        </w:rPr>
        <w:tab/>
        <w:t>Condition1 –</w:t>
      </w:r>
      <w:r w:rsidR="00683F0F">
        <w:rPr>
          <w:rFonts w:ascii="Arial" w:hAnsi="Arial" w:cs="Arial"/>
        </w:rPr>
        <w:t xml:space="preserve"> Bats</w:t>
      </w:r>
    </w:p>
    <w:p w:rsidR="00683F0F" w:rsidRPr="00683F0F" w:rsidRDefault="00683F0F" w:rsidP="00683F0F">
      <w:pPr>
        <w:pStyle w:val="NoSpacing"/>
        <w:ind w:left="1134" w:right="1371" w:hanging="1134"/>
        <w:rPr>
          <w:rFonts w:ascii="Arial" w:hAnsi="Arial" w:cs="Arial"/>
          <w:i/>
        </w:rPr>
      </w:pPr>
      <w:r>
        <w:rPr>
          <w:rFonts w:ascii="Arial" w:hAnsi="Arial" w:cs="Arial"/>
        </w:rPr>
        <w:tab/>
      </w:r>
      <w:r w:rsidRPr="00683F0F">
        <w:rPr>
          <w:rFonts w:ascii="Arial" w:hAnsi="Arial" w:cs="Arial"/>
          <w:i/>
        </w:rPr>
        <w:t>Details of siting and type of external lighting will be submitted.</w:t>
      </w:r>
    </w:p>
    <w:p w:rsidR="00683F0F" w:rsidRPr="00683F0F" w:rsidRDefault="00683F0F" w:rsidP="00683F0F">
      <w:pPr>
        <w:pStyle w:val="NoSpacing"/>
        <w:ind w:left="1134" w:right="1371" w:hanging="1134"/>
        <w:rPr>
          <w:rFonts w:ascii="Arial" w:hAnsi="Arial" w:cs="Arial"/>
          <w:i/>
        </w:rPr>
      </w:pPr>
    </w:p>
    <w:p w:rsidR="00683F0F" w:rsidRPr="00683F0F" w:rsidRDefault="00683F0F" w:rsidP="00683F0F">
      <w:pPr>
        <w:pStyle w:val="NoSpacing"/>
        <w:ind w:left="1134" w:right="1371" w:hanging="1134"/>
        <w:rPr>
          <w:rFonts w:ascii="Arial" w:hAnsi="Arial" w:cs="Arial"/>
          <w:i/>
        </w:rPr>
      </w:pPr>
      <w:r w:rsidRPr="00683F0F">
        <w:rPr>
          <w:rFonts w:ascii="Arial" w:hAnsi="Arial" w:cs="Arial"/>
          <w:i/>
        </w:rPr>
        <w:tab/>
        <w:t>Construction Works will take place in daylight only</w:t>
      </w:r>
    </w:p>
    <w:p w:rsidR="00683F0F" w:rsidRPr="00683F0F" w:rsidRDefault="00683F0F" w:rsidP="00683F0F">
      <w:pPr>
        <w:pStyle w:val="NoSpacing"/>
        <w:ind w:left="1134" w:right="1371" w:hanging="1134"/>
        <w:rPr>
          <w:rFonts w:ascii="Arial" w:hAnsi="Arial" w:cs="Arial"/>
          <w:i/>
        </w:rPr>
      </w:pPr>
    </w:p>
    <w:p w:rsidR="00683F0F" w:rsidRDefault="00683F0F" w:rsidP="00683F0F">
      <w:pPr>
        <w:pStyle w:val="NoSpacing"/>
        <w:ind w:left="1134" w:right="1371" w:hanging="1134"/>
        <w:rPr>
          <w:rFonts w:ascii="Arial" w:hAnsi="Arial" w:cs="Arial"/>
          <w:i/>
        </w:rPr>
      </w:pPr>
      <w:r w:rsidRPr="00683F0F">
        <w:rPr>
          <w:rFonts w:ascii="Arial" w:hAnsi="Arial" w:cs="Arial"/>
          <w:i/>
        </w:rPr>
        <w:tab/>
        <w:t>There will not be any light spillage to stream corridor, woodland nor hedgerows</w:t>
      </w:r>
    </w:p>
    <w:p w:rsidR="00683F0F" w:rsidRDefault="00683F0F" w:rsidP="00683F0F">
      <w:pPr>
        <w:pStyle w:val="NoSpacing"/>
        <w:ind w:left="1134" w:right="1371" w:hanging="1134"/>
        <w:rPr>
          <w:rFonts w:ascii="Arial" w:hAnsi="Arial" w:cs="Arial"/>
          <w:i/>
        </w:rPr>
      </w:pPr>
    </w:p>
    <w:p w:rsidR="00683F0F" w:rsidRDefault="00683F0F" w:rsidP="00683F0F">
      <w:pPr>
        <w:pStyle w:val="NoSpacing"/>
        <w:ind w:left="1134" w:right="1371" w:hanging="1134"/>
        <w:rPr>
          <w:rFonts w:ascii="Arial" w:hAnsi="Arial" w:cs="Arial"/>
        </w:rPr>
      </w:pPr>
      <w:r>
        <w:rPr>
          <w:rFonts w:ascii="Arial" w:hAnsi="Arial" w:cs="Arial"/>
          <w:i/>
        </w:rPr>
        <w:tab/>
      </w:r>
      <w:r>
        <w:rPr>
          <w:rFonts w:ascii="Arial" w:hAnsi="Arial" w:cs="Arial"/>
        </w:rPr>
        <w:t>Protected species</w:t>
      </w:r>
    </w:p>
    <w:p w:rsidR="00683F0F" w:rsidRDefault="00683F0F" w:rsidP="00683F0F">
      <w:pPr>
        <w:pStyle w:val="NoSpacing"/>
        <w:ind w:left="1134" w:right="1371" w:hanging="1134"/>
        <w:rPr>
          <w:rFonts w:ascii="Arial" w:hAnsi="Arial" w:cs="Arial"/>
        </w:rPr>
      </w:pPr>
      <w:r>
        <w:rPr>
          <w:rFonts w:ascii="Arial" w:hAnsi="Arial" w:cs="Arial"/>
        </w:rPr>
        <w:tab/>
        <w:t>NRW have confirmed they accept the submitted PEA and its conclusion and their additional observations will be noted.</w:t>
      </w:r>
    </w:p>
    <w:p w:rsidR="00683F0F" w:rsidRDefault="00683F0F" w:rsidP="00683F0F">
      <w:pPr>
        <w:pStyle w:val="NoSpacing"/>
        <w:ind w:left="1134" w:right="1371" w:hanging="1134"/>
        <w:rPr>
          <w:rFonts w:ascii="Arial" w:hAnsi="Arial" w:cs="Arial"/>
        </w:rPr>
      </w:pPr>
    </w:p>
    <w:p w:rsidR="00683F0F" w:rsidRDefault="00683F0F" w:rsidP="00683F0F">
      <w:pPr>
        <w:pStyle w:val="NoSpacing"/>
        <w:ind w:left="1134" w:right="1371" w:hanging="1134"/>
        <w:rPr>
          <w:rFonts w:ascii="Arial" w:hAnsi="Arial" w:cs="Arial"/>
        </w:rPr>
      </w:pPr>
    </w:p>
    <w:p w:rsidR="00D363D9" w:rsidRDefault="00D363D9" w:rsidP="00683F0F">
      <w:pPr>
        <w:pStyle w:val="NoSpacing"/>
        <w:ind w:left="1134" w:right="1371" w:hanging="1134"/>
        <w:rPr>
          <w:rFonts w:ascii="Arial" w:hAnsi="Arial" w:cs="Arial"/>
        </w:rPr>
      </w:pPr>
    </w:p>
    <w:p w:rsidR="00D363D9" w:rsidRDefault="00D363D9" w:rsidP="00683F0F">
      <w:pPr>
        <w:pStyle w:val="NoSpacing"/>
        <w:ind w:left="1134" w:right="1371" w:hanging="1134"/>
        <w:rPr>
          <w:rFonts w:ascii="Arial" w:hAnsi="Arial" w:cs="Arial"/>
        </w:rPr>
      </w:pPr>
    </w:p>
    <w:p w:rsidR="00D363D9" w:rsidRDefault="00D363D9" w:rsidP="00683F0F">
      <w:pPr>
        <w:pStyle w:val="NoSpacing"/>
        <w:ind w:left="1134" w:right="1371" w:hanging="1134"/>
        <w:rPr>
          <w:rFonts w:ascii="Arial" w:hAnsi="Arial" w:cs="Arial"/>
        </w:rPr>
      </w:pPr>
    </w:p>
    <w:p w:rsidR="00D363D9" w:rsidRDefault="00D363D9" w:rsidP="00683F0F">
      <w:pPr>
        <w:pStyle w:val="NoSpacing"/>
        <w:ind w:left="1134" w:right="1371" w:hanging="1134"/>
        <w:rPr>
          <w:rFonts w:ascii="Arial" w:hAnsi="Arial" w:cs="Arial"/>
        </w:rPr>
      </w:pPr>
    </w:p>
    <w:p w:rsidR="00D363D9" w:rsidRDefault="00D363D9" w:rsidP="00683F0F">
      <w:pPr>
        <w:pStyle w:val="NoSpacing"/>
        <w:ind w:left="1134" w:right="1371" w:hanging="1134"/>
        <w:rPr>
          <w:rFonts w:ascii="Arial" w:hAnsi="Arial" w:cs="Arial"/>
        </w:rPr>
      </w:pPr>
    </w:p>
    <w:p w:rsidR="00D363D9" w:rsidRDefault="00D363D9" w:rsidP="00683F0F">
      <w:pPr>
        <w:pStyle w:val="NoSpacing"/>
        <w:ind w:left="1134" w:right="1371" w:hanging="1134"/>
        <w:rPr>
          <w:rFonts w:ascii="Arial" w:hAnsi="Arial" w:cs="Arial"/>
        </w:rPr>
      </w:pPr>
    </w:p>
    <w:p w:rsidR="00637FF7" w:rsidRDefault="00637FF7" w:rsidP="00683F0F">
      <w:pPr>
        <w:pStyle w:val="NoSpacing"/>
        <w:ind w:left="1134" w:right="1371" w:hanging="1134"/>
        <w:rPr>
          <w:rFonts w:ascii="Arial" w:hAnsi="Arial" w:cs="Arial"/>
        </w:rPr>
      </w:pPr>
    </w:p>
    <w:p w:rsidR="001A1733" w:rsidRDefault="001A1733" w:rsidP="00683F0F">
      <w:pPr>
        <w:pStyle w:val="NoSpacing"/>
        <w:ind w:left="1134" w:right="1371" w:hanging="1134"/>
        <w:rPr>
          <w:rFonts w:ascii="Arial" w:hAnsi="Arial" w:cs="Arial"/>
        </w:rPr>
      </w:pPr>
    </w:p>
    <w:p w:rsidR="00683F0F" w:rsidRDefault="00E01CDE" w:rsidP="00683F0F">
      <w:pPr>
        <w:pStyle w:val="NoSpacing"/>
        <w:ind w:left="1134" w:right="1371" w:hanging="1134"/>
        <w:rPr>
          <w:rFonts w:ascii="Arial" w:hAnsi="Arial" w:cs="Arial"/>
        </w:rPr>
      </w:pPr>
      <w:bookmarkStart w:id="0" w:name="_GoBack"/>
      <w:bookmarkEnd w:id="0"/>
      <w:r>
        <w:rPr>
          <w:rFonts w:ascii="Arial" w:hAnsi="Arial" w:cs="Arial"/>
        </w:rPr>
        <w:lastRenderedPageBreak/>
        <w:t>7</w:t>
      </w:r>
      <w:r w:rsidR="00683F0F">
        <w:rPr>
          <w:rFonts w:ascii="Arial" w:hAnsi="Arial" w:cs="Arial"/>
        </w:rPr>
        <w:t>.</w:t>
      </w:r>
      <w:r>
        <w:rPr>
          <w:rFonts w:ascii="Arial" w:hAnsi="Arial" w:cs="Arial"/>
        </w:rPr>
        <w:t xml:space="preserve"> </w:t>
      </w:r>
      <w:proofErr w:type="gramStart"/>
      <w:r w:rsidR="00683F0F">
        <w:rPr>
          <w:rFonts w:ascii="Arial" w:hAnsi="Arial" w:cs="Arial"/>
        </w:rPr>
        <w:t>05</w:t>
      </w:r>
      <w:r w:rsidR="00683F0F">
        <w:rPr>
          <w:rFonts w:ascii="Arial" w:hAnsi="Arial" w:cs="Arial"/>
        </w:rPr>
        <w:tab/>
        <w:t>CPAT/CADW</w:t>
      </w:r>
      <w:proofErr w:type="gramEnd"/>
    </w:p>
    <w:p w:rsidR="00683F0F" w:rsidRDefault="00683F0F" w:rsidP="00683F0F">
      <w:pPr>
        <w:pStyle w:val="NoSpacing"/>
        <w:ind w:left="1134" w:right="1371" w:hanging="1134"/>
        <w:rPr>
          <w:rFonts w:ascii="Arial" w:hAnsi="Arial" w:cs="Arial"/>
        </w:rPr>
      </w:pPr>
      <w:r>
        <w:rPr>
          <w:rFonts w:ascii="Arial" w:hAnsi="Arial" w:cs="Arial"/>
        </w:rPr>
        <w:tab/>
        <w:t>An exchange of email correspondence has taken place with Mr Mark Walters of CPAT. The response dated 18.08.20 requested we consider 2 issues in relation to the application.</w:t>
      </w:r>
    </w:p>
    <w:p w:rsidR="00683F0F" w:rsidRDefault="00683F0F" w:rsidP="00683F0F">
      <w:pPr>
        <w:pStyle w:val="NoSpacing"/>
        <w:ind w:left="1134" w:right="1371" w:hanging="1134"/>
        <w:rPr>
          <w:rFonts w:ascii="Arial" w:hAnsi="Arial" w:cs="Arial"/>
        </w:rPr>
      </w:pPr>
    </w:p>
    <w:p w:rsidR="00683F0F" w:rsidRDefault="00683F0F" w:rsidP="00683F0F">
      <w:pPr>
        <w:pStyle w:val="NoSpacing"/>
        <w:ind w:left="1134" w:right="1371" w:hanging="1134"/>
        <w:rPr>
          <w:rFonts w:ascii="Arial" w:hAnsi="Arial" w:cs="Arial"/>
        </w:rPr>
      </w:pPr>
      <w:r>
        <w:rPr>
          <w:rFonts w:ascii="Arial" w:hAnsi="Arial" w:cs="Arial"/>
        </w:rPr>
        <w:tab/>
        <w:t xml:space="preserve">It was confirmed that due to the presence of </w:t>
      </w:r>
      <w:proofErr w:type="spellStart"/>
      <w:r>
        <w:rPr>
          <w:rFonts w:ascii="Arial" w:hAnsi="Arial" w:cs="Arial"/>
        </w:rPr>
        <w:t>Gwynfyndd</w:t>
      </w:r>
      <w:proofErr w:type="spellEnd"/>
      <w:r>
        <w:rPr>
          <w:rFonts w:ascii="Arial" w:hAnsi="Arial" w:cs="Arial"/>
        </w:rPr>
        <w:t xml:space="preserve"> enclosure (SM MG064)</w:t>
      </w:r>
      <w:r w:rsidR="00D363D9">
        <w:rPr>
          <w:rFonts w:ascii="Arial" w:hAnsi="Arial" w:cs="Arial"/>
        </w:rPr>
        <w:t xml:space="preserve"> 1km to the north-west, a setting impact assessment may be required by CADW. I can confirm I have contacted Mr Neil </w:t>
      </w:r>
      <w:proofErr w:type="spellStart"/>
      <w:r w:rsidR="00D363D9">
        <w:rPr>
          <w:rFonts w:ascii="Arial" w:hAnsi="Arial" w:cs="Arial"/>
        </w:rPr>
        <w:t>Maylan</w:t>
      </w:r>
      <w:proofErr w:type="spellEnd"/>
      <w:r w:rsidR="00D363D9">
        <w:rPr>
          <w:rFonts w:ascii="Arial" w:hAnsi="Arial" w:cs="Arial"/>
        </w:rPr>
        <w:t xml:space="preserve"> of CADW who has confirmed subject to the inclusion of para 6.1.23 PPW Edition 10 </w:t>
      </w:r>
      <w:r w:rsidR="00D363D9" w:rsidRPr="00D363D9">
        <w:rPr>
          <w:rFonts w:ascii="Arial" w:hAnsi="Arial" w:cs="Arial"/>
          <w:i/>
        </w:rPr>
        <w:t>‘</w:t>
      </w:r>
      <w:proofErr w:type="spellStart"/>
      <w:r w:rsidR="00D363D9" w:rsidRPr="00D363D9">
        <w:rPr>
          <w:rFonts w:ascii="Arial" w:hAnsi="Arial" w:cs="Arial"/>
          <w:i/>
        </w:rPr>
        <w:t>Archaelogical</w:t>
      </w:r>
      <w:proofErr w:type="spellEnd"/>
      <w:r w:rsidR="00D363D9" w:rsidRPr="00D363D9">
        <w:rPr>
          <w:rFonts w:ascii="Arial" w:hAnsi="Arial" w:cs="Arial"/>
          <w:i/>
        </w:rPr>
        <w:t xml:space="preserve"> Remains’</w:t>
      </w:r>
      <w:r w:rsidR="00D363D9">
        <w:rPr>
          <w:rFonts w:ascii="Arial" w:hAnsi="Arial" w:cs="Arial"/>
          <w:i/>
        </w:rPr>
        <w:t>,</w:t>
      </w:r>
      <w:r w:rsidR="00D363D9">
        <w:rPr>
          <w:rFonts w:ascii="Arial" w:hAnsi="Arial" w:cs="Arial"/>
        </w:rPr>
        <w:t xml:space="preserve"> CADW have no further interest at this stage due to the separation distance involved. I confirm as follow:</w:t>
      </w:r>
    </w:p>
    <w:p w:rsidR="00D363D9" w:rsidRDefault="00D363D9" w:rsidP="00683F0F">
      <w:pPr>
        <w:pStyle w:val="NoSpacing"/>
        <w:ind w:left="1134" w:right="1371" w:hanging="1134"/>
      </w:pPr>
      <w:r>
        <w:tab/>
      </w:r>
    </w:p>
    <w:p w:rsidR="00D363D9" w:rsidRDefault="00D363D9" w:rsidP="00683F0F">
      <w:pPr>
        <w:pStyle w:val="NoSpacing"/>
        <w:ind w:left="1134" w:right="1371" w:hanging="1134"/>
      </w:pPr>
      <w:r>
        <w:tab/>
      </w:r>
      <w:r w:rsidR="00E01CDE">
        <w:t>A</w:t>
      </w:r>
      <w:r>
        <w:t xml:space="preserve">rchaeological Remains 6.1.23 </w:t>
      </w:r>
    </w:p>
    <w:p w:rsidR="00D363D9" w:rsidRDefault="00D363D9" w:rsidP="00683F0F">
      <w:pPr>
        <w:pStyle w:val="NoSpacing"/>
        <w:ind w:left="1134" w:right="1371" w:hanging="1134"/>
        <w:rPr>
          <w:rFonts w:ascii="Arial" w:hAnsi="Arial" w:cs="Arial"/>
        </w:rPr>
      </w:pPr>
      <w:r>
        <w:tab/>
        <w:t>The planning system recognises the need to conserve archaeological remains. The conservation of archaeological remains and their settings is a material consideration in determining planning applications, whether those remains are a scheduled monument or not.</w:t>
      </w:r>
    </w:p>
    <w:p w:rsidR="00D363D9" w:rsidRDefault="00D363D9" w:rsidP="00683F0F">
      <w:pPr>
        <w:pStyle w:val="NoSpacing"/>
        <w:ind w:left="1134" w:right="1371" w:hanging="1134"/>
        <w:rPr>
          <w:rFonts w:ascii="Arial" w:hAnsi="Arial" w:cs="Arial"/>
        </w:rPr>
      </w:pPr>
    </w:p>
    <w:p w:rsidR="00D363D9" w:rsidRDefault="00E01CDE" w:rsidP="00683F0F">
      <w:pPr>
        <w:pStyle w:val="NoSpacing"/>
        <w:ind w:left="1134" w:right="1371" w:hanging="1134"/>
        <w:rPr>
          <w:rFonts w:ascii="Arial" w:hAnsi="Arial" w:cs="Arial"/>
        </w:rPr>
      </w:pPr>
      <w:r>
        <w:rPr>
          <w:rFonts w:ascii="Arial" w:hAnsi="Arial" w:cs="Arial"/>
        </w:rPr>
        <w:t>7</w:t>
      </w:r>
      <w:r w:rsidR="00D363D9">
        <w:rPr>
          <w:rFonts w:ascii="Arial" w:hAnsi="Arial" w:cs="Arial"/>
        </w:rPr>
        <w:t>.</w:t>
      </w:r>
      <w:r>
        <w:rPr>
          <w:rFonts w:ascii="Arial" w:hAnsi="Arial" w:cs="Arial"/>
        </w:rPr>
        <w:t xml:space="preserve"> </w:t>
      </w:r>
      <w:r w:rsidR="00D363D9">
        <w:rPr>
          <w:rFonts w:ascii="Arial" w:hAnsi="Arial" w:cs="Arial"/>
        </w:rPr>
        <w:t>06</w:t>
      </w:r>
      <w:r w:rsidR="00D363D9">
        <w:rPr>
          <w:rFonts w:ascii="Arial" w:hAnsi="Arial" w:cs="Arial"/>
        </w:rPr>
        <w:tab/>
      </w:r>
      <w:proofErr w:type="gramStart"/>
      <w:r w:rsidR="00D363D9">
        <w:rPr>
          <w:rFonts w:ascii="Arial" w:hAnsi="Arial" w:cs="Arial"/>
        </w:rPr>
        <w:t>The</w:t>
      </w:r>
      <w:proofErr w:type="gramEnd"/>
      <w:r w:rsidR="00D363D9">
        <w:rPr>
          <w:rFonts w:ascii="Arial" w:hAnsi="Arial" w:cs="Arial"/>
        </w:rPr>
        <w:t xml:space="preserve"> second issue related to the request that we undertake a geophysical survey of the</w:t>
      </w:r>
      <w:r>
        <w:rPr>
          <w:rFonts w:ascii="Arial" w:hAnsi="Arial" w:cs="Arial"/>
        </w:rPr>
        <w:t xml:space="preserve"> whole site area as part of a p</w:t>
      </w:r>
      <w:r w:rsidR="00D363D9">
        <w:rPr>
          <w:rFonts w:ascii="Arial" w:hAnsi="Arial" w:cs="Arial"/>
        </w:rPr>
        <w:t>re-determination stage. There is in fact no record of any archaeological remains on the site as it is 1 km away from the scheduled monument.</w:t>
      </w:r>
    </w:p>
    <w:p w:rsidR="00D363D9" w:rsidRDefault="00D363D9" w:rsidP="00683F0F">
      <w:pPr>
        <w:pStyle w:val="NoSpacing"/>
        <w:ind w:left="1134" w:right="1371" w:hanging="1134"/>
        <w:rPr>
          <w:rFonts w:ascii="Arial" w:hAnsi="Arial" w:cs="Arial"/>
        </w:rPr>
      </w:pPr>
    </w:p>
    <w:p w:rsidR="006962E7" w:rsidRDefault="00D363D9" w:rsidP="00683F0F">
      <w:pPr>
        <w:pStyle w:val="NoSpacing"/>
        <w:ind w:left="1134" w:right="1371" w:hanging="1134"/>
        <w:rPr>
          <w:rFonts w:ascii="Arial" w:hAnsi="Arial" w:cs="Arial"/>
          <w:i/>
        </w:rPr>
      </w:pPr>
      <w:r>
        <w:rPr>
          <w:rFonts w:ascii="Arial" w:hAnsi="Arial" w:cs="Arial"/>
        </w:rPr>
        <w:tab/>
        <w:t>In view of the costs involved which would be ‘in-effect’ a fishing exercise</w:t>
      </w:r>
      <w:r w:rsidR="005700C3">
        <w:rPr>
          <w:rFonts w:ascii="Arial" w:hAnsi="Arial" w:cs="Arial"/>
        </w:rPr>
        <w:t xml:space="preserve"> at the applicant’s expense, we decided not to commission such a survey at this time. We would be content to accept a ‘watching brief’ Condition and would be happy to co-operate with CPAT accordingly. It is Mr Walter’s view that such a survey is required to determine the sub-soil potential of this quite large development site within the ‘historic landscape’ –</w:t>
      </w:r>
      <w:r w:rsidR="005700C3" w:rsidRPr="005700C3">
        <w:rPr>
          <w:rFonts w:ascii="Arial" w:hAnsi="Arial" w:cs="Arial"/>
          <w:i/>
        </w:rPr>
        <w:t>my inverted commas.</w:t>
      </w:r>
    </w:p>
    <w:p w:rsidR="006962E7" w:rsidRDefault="006962E7" w:rsidP="00683F0F">
      <w:pPr>
        <w:pStyle w:val="NoSpacing"/>
        <w:ind w:left="1134" w:right="1371" w:hanging="1134"/>
        <w:rPr>
          <w:rFonts w:ascii="Arial" w:hAnsi="Arial" w:cs="Arial"/>
          <w:i/>
        </w:rPr>
      </w:pPr>
    </w:p>
    <w:p w:rsidR="006962E7" w:rsidRDefault="006962E7" w:rsidP="00683F0F">
      <w:pPr>
        <w:pStyle w:val="NoSpacing"/>
        <w:ind w:left="1134" w:right="1371" w:hanging="1134"/>
        <w:rPr>
          <w:rFonts w:ascii="Arial" w:hAnsi="Arial" w:cs="Arial"/>
        </w:rPr>
      </w:pPr>
      <w:r>
        <w:rPr>
          <w:rFonts w:ascii="Arial" w:hAnsi="Arial" w:cs="Arial"/>
          <w:i/>
        </w:rPr>
        <w:tab/>
      </w:r>
      <w:r>
        <w:rPr>
          <w:rFonts w:ascii="Arial" w:hAnsi="Arial" w:cs="Arial"/>
        </w:rPr>
        <w:t xml:space="preserve">Our view is that it is simply another field in Montgomeryshire and cannot be considered ‘historic’ otherwise the corollary of this premise is that any development proposal on a field in Montgomeryshire will require a </w:t>
      </w:r>
      <w:proofErr w:type="spellStart"/>
      <w:r>
        <w:rPr>
          <w:rFonts w:ascii="Arial" w:hAnsi="Arial" w:cs="Arial"/>
        </w:rPr>
        <w:t>geophys</w:t>
      </w:r>
      <w:proofErr w:type="spellEnd"/>
      <w:r>
        <w:rPr>
          <w:rFonts w:ascii="Arial" w:hAnsi="Arial" w:cs="Arial"/>
        </w:rPr>
        <w:t xml:space="preserve"> survey as a matter of course, which we consider an unreasonable proposition.</w:t>
      </w:r>
    </w:p>
    <w:p w:rsidR="006962E7" w:rsidRDefault="006962E7" w:rsidP="00683F0F">
      <w:pPr>
        <w:pStyle w:val="NoSpacing"/>
        <w:ind w:left="1134" w:right="1371" w:hanging="1134"/>
        <w:rPr>
          <w:rFonts w:ascii="Arial" w:hAnsi="Arial" w:cs="Arial"/>
        </w:rPr>
      </w:pPr>
    </w:p>
    <w:p w:rsidR="00B9362C" w:rsidRDefault="00E01CDE" w:rsidP="00683F0F">
      <w:pPr>
        <w:pStyle w:val="NoSpacing"/>
        <w:ind w:left="1134" w:right="1371" w:hanging="1134"/>
        <w:rPr>
          <w:rFonts w:ascii="Arial" w:hAnsi="Arial" w:cs="Arial"/>
        </w:rPr>
      </w:pPr>
      <w:r>
        <w:rPr>
          <w:rFonts w:ascii="Arial" w:hAnsi="Arial" w:cs="Arial"/>
        </w:rPr>
        <w:t>7</w:t>
      </w:r>
      <w:r w:rsidR="006962E7">
        <w:rPr>
          <w:rFonts w:ascii="Arial" w:hAnsi="Arial" w:cs="Arial"/>
        </w:rPr>
        <w:t>.</w:t>
      </w:r>
      <w:r>
        <w:rPr>
          <w:rFonts w:ascii="Arial" w:hAnsi="Arial" w:cs="Arial"/>
        </w:rPr>
        <w:t xml:space="preserve"> </w:t>
      </w:r>
      <w:r w:rsidR="006962E7">
        <w:rPr>
          <w:rFonts w:ascii="Arial" w:hAnsi="Arial" w:cs="Arial"/>
        </w:rPr>
        <w:t>07</w:t>
      </w:r>
      <w:r w:rsidR="006962E7">
        <w:rPr>
          <w:rFonts w:ascii="Arial" w:hAnsi="Arial" w:cs="Arial"/>
        </w:rPr>
        <w:tab/>
        <w:t>PCC Strategic Policy SP7 refers to historic assets and resources and the need to protect those identified assets. This is not the case</w:t>
      </w:r>
      <w:r w:rsidR="00B9362C">
        <w:rPr>
          <w:rFonts w:ascii="Arial" w:hAnsi="Arial" w:cs="Arial"/>
        </w:rPr>
        <w:t xml:space="preserve"> </w:t>
      </w:r>
      <w:r w:rsidR="006962E7">
        <w:rPr>
          <w:rFonts w:ascii="Arial" w:hAnsi="Arial" w:cs="Arial"/>
        </w:rPr>
        <w:t>as all landsc</w:t>
      </w:r>
      <w:r w:rsidR="00B9362C">
        <w:rPr>
          <w:rFonts w:ascii="Arial" w:hAnsi="Arial" w:cs="Arial"/>
        </w:rPr>
        <w:t>ape and historic assets are lis</w:t>
      </w:r>
      <w:r w:rsidR="006962E7">
        <w:rPr>
          <w:rFonts w:ascii="Arial" w:hAnsi="Arial" w:cs="Arial"/>
        </w:rPr>
        <w:t>ted within the VIA</w:t>
      </w:r>
      <w:r w:rsidR="00B9362C">
        <w:rPr>
          <w:rFonts w:ascii="Arial" w:hAnsi="Arial" w:cs="Arial"/>
        </w:rPr>
        <w:t xml:space="preserve"> report, no</w:t>
      </w:r>
      <w:r w:rsidR="001C7174">
        <w:rPr>
          <w:rFonts w:ascii="Arial" w:hAnsi="Arial" w:cs="Arial"/>
        </w:rPr>
        <w:t>ne of which involve or impact upon</w:t>
      </w:r>
      <w:r w:rsidR="00B9362C">
        <w:rPr>
          <w:rFonts w:ascii="Arial" w:hAnsi="Arial" w:cs="Arial"/>
        </w:rPr>
        <w:t xml:space="preserve"> this application.</w:t>
      </w:r>
    </w:p>
    <w:p w:rsidR="00B9362C" w:rsidRDefault="00B9362C" w:rsidP="00683F0F">
      <w:pPr>
        <w:pStyle w:val="NoSpacing"/>
        <w:ind w:left="1134" w:right="1371" w:hanging="1134"/>
        <w:rPr>
          <w:rFonts w:ascii="Arial" w:hAnsi="Arial" w:cs="Arial"/>
        </w:rPr>
      </w:pPr>
    </w:p>
    <w:p w:rsidR="00B9362C" w:rsidRDefault="00E01CDE" w:rsidP="00683F0F">
      <w:pPr>
        <w:pStyle w:val="NoSpacing"/>
        <w:ind w:left="1134" w:right="1371" w:hanging="1134"/>
        <w:rPr>
          <w:rFonts w:ascii="Arial" w:hAnsi="Arial" w:cs="Arial"/>
        </w:rPr>
      </w:pPr>
      <w:r>
        <w:rPr>
          <w:rFonts w:ascii="Arial" w:hAnsi="Arial" w:cs="Arial"/>
        </w:rPr>
        <w:t>7</w:t>
      </w:r>
      <w:r w:rsidR="00B9362C">
        <w:rPr>
          <w:rFonts w:ascii="Arial" w:hAnsi="Arial" w:cs="Arial"/>
        </w:rPr>
        <w:t>.</w:t>
      </w:r>
      <w:r>
        <w:rPr>
          <w:rFonts w:ascii="Arial" w:hAnsi="Arial" w:cs="Arial"/>
        </w:rPr>
        <w:t xml:space="preserve"> </w:t>
      </w:r>
      <w:r w:rsidR="00B9362C">
        <w:rPr>
          <w:rFonts w:ascii="Arial" w:hAnsi="Arial" w:cs="Arial"/>
        </w:rPr>
        <w:t>08</w:t>
      </w:r>
      <w:r w:rsidR="00B9362C">
        <w:rPr>
          <w:rFonts w:ascii="Arial" w:hAnsi="Arial" w:cs="Arial"/>
        </w:rPr>
        <w:tab/>
      </w:r>
      <w:proofErr w:type="gramStart"/>
      <w:r w:rsidR="00B9362C">
        <w:rPr>
          <w:rFonts w:ascii="Arial" w:hAnsi="Arial" w:cs="Arial"/>
        </w:rPr>
        <w:t>We</w:t>
      </w:r>
      <w:proofErr w:type="gramEnd"/>
      <w:r w:rsidR="00B9362C">
        <w:rPr>
          <w:rFonts w:ascii="Arial" w:hAnsi="Arial" w:cs="Arial"/>
        </w:rPr>
        <w:t xml:space="preserve"> received an enquiry from a neighbouring landowner in relation to the consultation process, who requested a copy of the drainage report that was not available at that time. I confirm that this has been sent and no further contacts have been received</w:t>
      </w:r>
      <w:r w:rsidR="001C7174">
        <w:rPr>
          <w:rFonts w:ascii="Arial" w:hAnsi="Arial" w:cs="Arial"/>
        </w:rPr>
        <w:t>.</w:t>
      </w:r>
      <w:r w:rsidR="00B9362C">
        <w:rPr>
          <w:rFonts w:ascii="Arial" w:hAnsi="Arial" w:cs="Arial"/>
        </w:rPr>
        <w:t xml:space="preserve"> </w:t>
      </w:r>
    </w:p>
    <w:p w:rsidR="00B9362C" w:rsidRDefault="00B9362C" w:rsidP="00683F0F">
      <w:pPr>
        <w:pStyle w:val="NoSpacing"/>
        <w:ind w:left="1134" w:right="1371" w:hanging="1134"/>
        <w:rPr>
          <w:rFonts w:ascii="Arial" w:hAnsi="Arial" w:cs="Arial"/>
        </w:rPr>
      </w:pPr>
    </w:p>
    <w:p w:rsidR="00B9362C" w:rsidRDefault="00B9362C" w:rsidP="00683F0F">
      <w:pPr>
        <w:pStyle w:val="NoSpacing"/>
        <w:ind w:left="1134" w:right="1371" w:hanging="1134"/>
        <w:rPr>
          <w:rFonts w:ascii="Arial" w:hAnsi="Arial" w:cs="Arial"/>
        </w:rPr>
      </w:pPr>
    </w:p>
    <w:p w:rsidR="00B9362C" w:rsidRDefault="00B9362C" w:rsidP="00683F0F">
      <w:pPr>
        <w:pStyle w:val="NoSpacing"/>
        <w:ind w:left="1134" w:right="1371" w:hanging="1134"/>
        <w:rPr>
          <w:rFonts w:ascii="Arial" w:hAnsi="Arial" w:cs="Arial"/>
        </w:rPr>
      </w:pPr>
    </w:p>
    <w:p w:rsidR="00637FF7" w:rsidRDefault="00637FF7" w:rsidP="00683F0F">
      <w:pPr>
        <w:pStyle w:val="NoSpacing"/>
        <w:ind w:left="1134" w:right="1371" w:hanging="1134"/>
        <w:rPr>
          <w:rFonts w:ascii="Arial" w:hAnsi="Arial" w:cs="Arial"/>
          <w:b/>
          <w:sz w:val="24"/>
          <w:szCs w:val="24"/>
        </w:rPr>
      </w:pPr>
    </w:p>
    <w:p w:rsidR="00B9362C" w:rsidRDefault="001C7174" w:rsidP="00683F0F">
      <w:pPr>
        <w:pStyle w:val="NoSpacing"/>
        <w:ind w:left="1134" w:right="1371" w:hanging="1134"/>
        <w:rPr>
          <w:rFonts w:ascii="Arial" w:hAnsi="Arial" w:cs="Arial"/>
          <w:b/>
          <w:sz w:val="24"/>
          <w:szCs w:val="24"/>
        </w:rPr>
      </w:pPr>
      <w:r>
        <w:rPr>
          <w:rFonts w:ascii="Arial" w:hAnsi="Arial" w:cs="Arial"/>
          <w:b/>
          <w:sz w:val="24"/>
          <w:szCs w:val="24"/>
        </w:rPr>
        <w:lastRenderedPageBreak/>
        <w:t>8</w:t>
      </w:r>
      <w:r w:rsidR="00B9362C" w:rsidRPr="00B9362C">
        <w:rPr>
          <w:rFonts w:ascii="Arial" w:hAnsi="Arial" w:cs="Arial"/>
          <w:b/>
          <w:sz w:val="24"/>
          <w:szCs w:val="24"/>
        </w:rPr>
        <w:tab/>
        <w:t>Planning Policy Context</w:t>
      </w:r>
    </w:p>
    <w:p w:rsidR="00B9362C" w:rsidRDefault="00B9362C" w:rsidP="00683F0F">
      <w:pPr>
        <w:pStyle w:val="NoSpacing"/>
        <w:ind w:left="1134" w:right="1371" w:hanging="1134"/>
        <w:rPr>
          <w:rFonts w:ascii="Arial" w:hAnsi="Arial" w:cs="Arial"/>
          <w:b/>
          <w:sz w:val="24"/>
          <w:szCs w:val="24"/>
        </w:rPr>
      </w:pPr>
      <w:r>
        <w:rPr>
          <w:rFonts w:ascii="Arial" w:hAnsi="Arial" w:cs="Arial"/>
          <w:b/>
          <w:sz w:val="24"/>
          <w:szCs w:val="24"/>
        </w:rPr>
        <w:t>_________________________________________________________</w:t>
      </w:r>
    </w:p>
    <w:p w:rsidR="00B9362C" w:rsidRDefault="00B9362C" w:rsidP="00683F0F">
      <w:pPr>
        <w:pStyle w:val="NoSpacing"/>
        <w:ind w:left="1134" w:right="1371" w:hanging="1134"/>
        <w:rPr>
          <w:rFonts w:ascii="Arial" w:hAnsi="Arial" w:cs="Arial"/>
          <w:b/>
          <w:sz w:val="24"/>
          <w:szCs w:val="24"/>
        </w:rPr>
      </w:pPr>
    </w:p>
    <w:p w:rsidR="00C4046E" w:rsidRDefault="001C7174" w:rsidP="00683F0F">
      <w:pPr>
        <w:pStyle w:val="NoSpacing"/>
        <w:ind w:left="1134" w:right="1371" w:hanging="1134"/>
        <w:rPr>
          <w:rFonts w:ascii="Arial" w:hAnsi="Arial" w:cs="Arial"/>
        </w:rPr>
      </w:pPr>
      <w:r>
        <w:rPr>
          <w:rFonts w:ascii="Arial" w:hAnsi="Arial" w:cs="Arial"/>
        </w:rPr>
        <w:t>8</w:t>
      </w:r>
      <w:r w:rsidR="00B9362C" w:rsidRPr="00B9362C">
        <w:rPr>
          <w:rFonts w:ascii="Arial" w:hAnsi="Arial" w:cs="Arial"/>
        </w:rPr>
        <w:t>. 01</w:t>
      </w:r>
      <w:r w:rsidR="00B9362C" w:rsidRPr="00B9362C">
        <w:rPr>
          <w:rFonts w:ascii="Arial" w:hAnsi="Arial" w:cs="Arial"/>
          <w:b/>
        </w:rPr>
        <w:tab/>
      </w:r>
      <w:r w:rsidR="00B9362C" w:rsidRPr="00C4046E">
        <w:rPr>
          <w:rFonts w:ascii="Arial" w:hAnsi="Arial" w:cs="Arial"/>
        </w:rPr>
        <w:t>I will briefly</w:t>
      </w:r>
      <w:r w:rsidR="00B9362C">
        <w:rPr>
          <w:rFonts w:ascii="Arial" w:hAnsi="Arial" w:cs="Arial"/>
          <w:b/>
        </w:rPr>
        <w:t xml:space="preserve"> </w:t>
      </w:r>
      <w:r w:rsidR="00C4046E">
        <w:rPr>
          <w:rFonts w:ascii="Arial" w:hAnsi="Arial" w:cs="Arial"/>
        </w:rPr>
        <w:t>review and comment on the relevant Planning Policies from PCC LDP Adopted April 2018 in relation to our application and guidance given in the Pre-Planning Enquiry dated 06.03.2020</w:t>
      </w:r>
    </w:p>
    <w:p w:rsidR="00C4046E" w:rsidRDefault="00C4046E" w:rsidP="00683F0F">
      <w:pPr>
        <w:pStyle w:val="NoSpacing"/>
        <w:ind w:left="1134" w:right="1371" w:hanging="1134"/>
        <w:rPr>
          <w:rFonts w:ascii="Arial" w:hAnsi="Arial" w:cs="Arial"/>
        </w:rPr>
      </w:pPr>
    </w:p>
    <w:p w:rsidR="00C4046E" w:rsidRDefault="001C7174" w:rsidP="00683F0F">
      <w:pPr>
        <w:pStyle w:val="NoSpacing"/>
        <w:ind w:left="1134" w:right="1371" w:hanging="1134"/>
        <w:rPr>
          <w:rFonts w:ascii="Arial" w:hAnsi="Arial" w:cs="Arial"/>
        </w:rPr>
      </w:pPr>
      <w:r>
        <w:rPr>
          <w:rFonts w:ascii="Arial" w:hAnsi="Arial" w:cs="Arial"/>
        </w:rPr>
        <w:t>8</w:t>
      </w:r>
      <w:r w:rsidR="00C4046E">
        <w:rPr>
          <w:rFonts w:ascii="Arial" w:hAnsi="Arial" w:cs="Arial"/>
        </w:rPr>
        <w:t>.</w:t>
      </w:r>
      <w:r>
        <w:rPr>
          <w:rFonts w:ascii="Arial" w:hAnsi="Arial" w:cs="Arial"/>
        </w:rPr>
        <w:t xml:space="preserve"> </w:t>
      </w:r>
      <w:r w:rsidR="00C4046E">
        <w:rPr>
          <w:rFonts w:ascii="Arial" w:hAnsi="Arial" w:cs="Arial"/>
        </w:rPr>
        <w:t>02</w:t>
      </w:r>
      <w:r w:rsidR="00C4046E">
        <w:rPr>
          <w:rFonts w:ascii="Arial" w:hAnsi="Arial" w:cs="Arial"/>
        </w:rPr>
        <w:tab/>
        <w:t>I have reviewed the national guidance PPW 10 2018 and the TAN specialist guidance numbers 5/6/11/12/13/18/23 the principles of which are largely incorporated into PCC LDP in the context of this application.</w:t>
      </w:r>
    </w:p>
    <w:p w:rsidR="00C4046E" w:rsidRDefault="00C4046E" w:rsidP="00683F0F">
      <w:pPr>
        <w:pStyle w:val="NoSpacing"/>
        <w:ind w:left="1134" w:right="1371" w:hanging="1134"/>
        <w:rPr>
          <w:rFonts w:ascii="Arial" w:hAnsi="Arial" w:cs="Arial"/>
        </w:rPr>
      </w:pPr>
    </w:p>
    <w:p w:rsidR="00C4046E" w:rsidRPr="00B6405E" w:rsidRDefault="001C7174" w:rsidP="00683F0F">
      <w:pPr>
        <w:pStyle w:val="NoSpacing"/>
        <w:ind w:left="1134" w:right="1371" w:hanging="1134"/>
        <w:rPr>
          <w:rFonts w:ascii="Arial" w:hAnsi="Arial" w:cs="Arial"/>
          <w:b/>
        </w:rPr>
      </w:pPr>
      <w:r>
        <w:rPr>
          <w:rFonts w:ascii="Arial" w:hAnsi="Arial" w:cs="Arial"/>
        </w:rPr>
        <w:t>8</w:t>
      </w:r>
      <w:r w:rsidR="00C4046E">
        <w:rPr>
          <w:rFonts w:ascii="Arial" w:hAnsi="Arial" w:cs="Arial"/>
        </w:rPr>
        <w:t>.</w:t>
      </w:r>
      <w:r>
        <w:rPr>
          <w:rFonts w:ascii="Arial" w:hAnsi="Arial" w:cs="Arial"/>
        </w:rPr>
        <w:t xml:space="preserve"> </w:t>
      </w:r>
      <w:r w:rsidR="00C4046E">
        <w:rPr>
          <w:rFonts w:ascii="Arial" w:hAnsi="Arial" w:cs="Arial"/>
        </w:rPr>
        <w:t>03</w:t>
      </w:r>
      <w:r w:rsidR="00C4046E">
        <w:rPr>
          <w:rFonts w:ascii="Arial" w:hAnsi="Arial" w:cs="Arial"/>
        </w:rPr>
        <w:tab/>
      </w:r>
      <w:r w:rsidR="00C4046E" w:rsidRPr="00B6405E">
        <w:rPr>
          <w:rFonts w:ascii="Arial" w:hAnsi="Arial" w:cs="Arial"/>
          <w:b/>
        </w:rPr>
        <w:t>SP7    Safeguarding strategic assets and resources.</w:t>
      </w:r>
    </w:p>
    <w:p w:rsidR="00444D5D" w:rsidRPr="00B6405E" w:rsidRDefault="00444D5D" w:rsidP="00683F0F">
      <w:pPr>
        <w:pStyle w:val="NoSpacing"/>
        <w:ind w:left="1134" w:right="1371" w:hanging="1134"/>
        <w:rPr>
          <w:rFonts w:ascii="Arial" w:hAnsi="Arial" w:cs="Arial"/>
          <w:b/>
        </w:rPr>
      </w:pPr>
    </w:p>
    <w:p w:rsidR="00444D5D" w:rsidRDefault="00444D5D" w:rsidP="00683F0F">
      <w:pPr>
        <w:pStyle w:val="NoSpacing"/>
        <w:ind w:left="1134" w:right="1371" w:hanging="1134"/>
        <w:rPr>
          <w:rFonts w:ascii="Arial" w:hAnsi="Arial" w:cs="Arial"/>
        </w:rPr>
      </w:pPr>
      <w:r>
        <w:rPr>
          <w:rFonts w:ascii="Arial" w:hAnsi="Arial" w:cs="Arial"/>
        </w:rPr>
        <w:tab/>
      </w:r>
      <w:r w:rsidR="00C4046E">
        <w:rPr>
          <w:rFonts w:ascii="Arial" w:hAnsi="Arial" w:cs="Arial"/>
        </w:rPr>
        <w:t>I have addressed</w:t>
      </w:r>
      <w:r>
        <w:rPr>
          <w:rFonts w:ascii="Arial" w:hAnsi="Arial" w:cs="Arial"/>
        </w:rPr>
        <w:t xml:space="preserve"> this policy and conclude that in our view we do not threaten any historic asset as none have been identified and by implication, will have no adverse effect on resource </w:t>
      </w:r>
      <w:proofErr w:type="gramStart"/>
      <w:r>
        <w:rPr>
          <w:rFonts w:ascii="Arial" w:hAnsi="Arial" w:cs="Arial"/>
        </w:rPr>
        <w:t>nor</w:t>
      </w:r>
      <w:proofErr w:type="gramEnd"/>
      <w:r>
        <w:rPr>
          <w:rFonts w:ascii="Arial" w:hAnsi="Arial" w:cs="Arial"/>
        </w:rPr>
        <w:t xml:space="preserve"> operation.</w:t>
      </w:r>
    </w:p>
    <w:p w:rsidR="00444D5D" w:rsidRDefault="00444D5D" w:rsidP="00683F0F">
      <w:pPr>
        <w:pStyle w:val="NoSpacing"/>
        <w:ind w:left="1134" w:right="1371" w:hanging="1134"/>
        <w:rPr>
          <w:rFonts w:ascii="Arial" w:hAnsi="Arial" w:cs="Arial"/>
        </w:rPr>
      </w:pPr>
    </w:p>
    <w:p w:rsidR="00444D5D" w:rsidRPr="00B6405E" w:rsidRDefault="00444D5D" w:rsidP="00683F0F">
      <w:pPr>
        <w:pStyle w:val="NoSpacing"/>
        <w:ind w:left="1134" w:right="1371" w:hanging="1134"/>
        <w:rPr>
          <w:rFonts w:ascii="Arial" w:hAnsi="Arial" w:cs="Arial"/>
          <w:b/>
        </w:rPr>
      </w:pPr>
      <w:r>
        <w:rPr>
          <w:rFonts w:ascii="Arial" w:hAnsi="Arial" w:cs="Arial"/>
        </w:rPr>
        <w:tab/>
      </w:r>
      <w:r w:rsidRPr="00B6405E">
        <w:rPr>
          <w:rFonts w:ascii="Arial" w:hAnsi="Arial" w:cs="Arial"/>
          <w:b/>
        </w:rPr>
        <w:t>DM1</w:t>
      </w:r>
      <w:r w:rsidRPr="00B6405E">
        <w:rPr>
          <w:rFonts w:ascii="Arial" w:hAnsi="Arial" w:cs="Arial"/>
          <w:b/>
        </w:rPr>
        <w:tab/>
        <w:t>Planning Obligations</w:t>
      </w:r>
    </w:p>
    <w:p w:rsidR="00444D5D" w:rsidRDefault="00444D5D" w:rsidP="00683F0F">
      <w:pPr>
        <w:pStyle w:val="NoSpacing"/>
        <w:ind w:left="1134" w:right="1371" w:hanging="1134"/>
        <w:rPr>
          <w:rFonts w:ascii="Arial" w:hAnsi="Arial" w:cs="Arial"/>
        </w:rPr>
      </w:pPr>
    </w:p>
    <w:p w:rsidR="00444D5D" w:rsidRDefault="00444D5D" w:rsidP="00683F0F">
      <w:pPr>
        <w:pStyle w:val="NoSpacing"/>
        <w:ind w:left="1134" w:right="1371" w:hanging="1134"/>
        <w:rPr>
          <w:rFonts w:ascii="Arial" w:hAnsi="Arial" w:cs="Arial"/>
        </w:rPr>
      </w:pPr>
      <w:r>
        <w:rPr>
          <w:rFonts w:ascii="Arial" w:hAnsi="Arial" w:cs="Arial"/>
        </w:rPr>
        <w:tab/>
        <w:t>There is adequate infrastructure available either on site or adjoining site</w:t>
      </w:r>
    </w:p>
    <w:p w:rsidR="00444D5D" w:rsidRDefault="00444D5D" w:rsidP="00683F0F">
      <w:pPr>
        <w:pStyle w:val="NoSpacing"/>
        <w:ind w:left="1134" w:right="1371" w:hanging="1134"/>
        <w:rPr>
          <w:rFonts w:ascii="Arial" w:hAnsi="Arial" w:cs="Arial"/>
        </w:rPr>
      </w:pPr>
      <w:r>
        <w:rPr>
          <w:rFonts w:ascii="Arial" w:hAnsi="Arial" w:cs="Arial"/>
        </w:rPr>
        <w:tab/>
        <w:t>There are no identifiable adverse impacts to be mitigated</w:t>
      </w:r>
    </w:p>
    <w:p w:rsidR="00444D5D" w:rsidRDefault="00444D5D" w:rsidP="00683F0F">
      <w:pPr>
        <w:pStyle w:val="NoSpacing"/>
        <w:ind w:left="1134" w:right="1371" w:hanging="1134"/>
        <w:rPr>
          <w:rFonts w:ascii="Arial" w:hAnsi="Arial" w:cs="Arial"/>
        </w:rPr>
      </w:pPr>
      <w:r>
        <w:rPr>
          <w:rFonts w:ascii="Arial" w:hAnsi="Arial" w:cs="Arial"/>
        </w:rPr>
        <w:tab/>
        <w:t>Benefit for the local community will be secured by means of tourist spend and creation of secure employment.</w:t>
      </w:r>
    </w:p>
    <w:p w:rsidR="00444D5D" w:rsidRDefault="00444D5D" w:rsidP="00683F0F">
      <w:pPr>
        <w:pStyle w:val="NoSpacing"/>
        <w:ind w:left="1134" w:right="1371" w:hanging="1134"/>
        <w:rPr>
          <w:rFonts w:ascii="Arial" w:hAnsi="Arial" w:cs="Arial"/>
        </w:rPr>
      </w:pPr>
    </w:p>
    <w:p w:rsidR="00444D5D" w:rsidRPr="00B6405E" w:rsidRDefault="00444D5D" w:rsidP="00683F0F">
      <w:pPr>
        <w:pStyle w:val="NoSpacing"/>
        <w:ind w:left="1134" w:right="1371" w:hanging="1134"/>
        <w:rPr>
          <w:rFonts w:ascii="Arial" w:hAnsi="Arial" w:cs="Arial"/>
          <w:b/>
        </w:rPr>
      </w:pPr>
      <w:r>
        <w:rPr>
          <w:rFonts w:ascii="Arial" w:hAnsi="Arial" w:cs="Arial"/>
        </w:rPr>
        <w:tab/>
      </w:r>
      <w:r w:rsidRPr="00B6405E">
        <w:rPr>
          <w:rFonts w:ascii="Arial" w:hAnsi="Arial" w:cs="Arial"/>
          <w:b/>
        </w:rPr>
        <w:t xml:space="preserve">DM2 </w:t>
      </w:r>
      <w:r w:rsidR="00F603AC" w:rsidRPr="00B6405E">
        <w:rPr>
          <w:rFonts w:ascii="Arial" w:hAnsi="Arial" w:cs="Arial"/>
          <w:b/>
        </w:rPr>
        <w:t xml:space="preserve">       the</w:t>
      </w:r>
      <w:r w:rsidRPr="00B6405E">
        <w:rPr>
          <w:rFonts w:ascii="Arial" w:hAnsi="Arial" w:cs="Arial"/>
          <w:b/>
        </w:rPr>
        <w:t xml:space="preserve"> Natural Environment</w:t>
      </w:r>
    </w:p>
    <w:p w:rsidR="00444D5D" w:rsidRDefault="00444D5D" w:rsidP="00683F0F">
      <w:pPr>
        <w:pStyle w:val="NoSpacing"/>
        <w:ind w:left="1134" w:right="1371" w:hanging="1134"/>
        <w:rPr>
          <w:rFonts w:ascii="Arial" w:hAnsi="Arial" w:cs="Arial"/>
        </w:rPr>
      </w:pPr>
      <w:r>
        <w:rPr>
          <w:rFonts w:ascii="Arial" w:hAnsi="Arial" w:cs="Arial"/>
        </w:rPr>
        <w:tab/>
      </w:r>
    </w:p>
    <w:p w:rsidR="00444D5D" w:rsidRDefault="00444D5D" w:rsidP="00683F0F">
      <w:pPr>
        <w:pStyle w:val="NoSpacing"/>
        <w:ind w:left="1134" w:right="1371" w:hanging="1134"/>
        <w:rPr>
          <w:rFonts w:ascii="Arial" w:hAnsi="Arial" w:cs="Arial"/>
        </w:rPr>
      </w:pPr>
      <w:r>
        <w:rPr>
          <w:rFonts w:ascii="Arial" w:hAnsi="Arial" w:cs="Arial"/>
        </w:rPr>
        <w:tab/>
      </w:r>
      <w:r w:rsidR="00F603AC">
        <w:rPr>
          <w:rFonts w:ascii="Arial" w:hAnsi="Arial" w:cs="Arial"/>
        </w:rPr>
        <w:t>The natural environment has been exhaustively assessed through the Preliminary Impact Assessment and the Visual Impact Assessment. Therefore habitats and species identified and protected. The development should have minimal impact on the site or its environs. All matters listed in the policy have been addressed in the Reports referred to.</w:t>
      </w:r>
    </w:p>
    <w:p w:rsidR="00F603AC" w:rsidRDefault="00F603AC" w:rsidP="00683F0F">
      <w:pPr>
        <w:pStyle w:val="NoSpacing"/>
        <w:ind w:left="1134" w:right="1371" w:hanging="1134"/>
        <w:rPr>
          <w:rFonts w:ascii="Arial" w:hAnsi="Arial" w:cs="Arial"/>
        </w:rPr>
      </w:pPr>
      <w:r>
        <w:rPr>
          <w:rFonts w:ascii="Arial" w:hAnsi="Arial" w:cs="Arial"/>
        </w:rPr>
        <w:tab/>
        <w:t>The benefits of the development have been previously confirmed in Enquiry Report and in view of the low ecological value of the site can be seen to outweigh other considerations.</w:t>
      </w:r>
    </w:p>
    <w:p w:rsidR="00F603AC" w:rsidRDefault="00F603AC" w:rsidP="00683F0F">
      <w:pPr>
        <w:pStyle w:val="NoSpacing"/>
        <w:ind w:left="1134" w:right="1371" w:hanging="1134"/>
        <w:rPr>
          <w:rFonts w:ascii="Arial" w:hAnsi="Arial" w:cs="Arial"/>
        </w:rPr>
      </w:pPr>
    </w:p>
    <w:p w:rsidR="00F603AC" w:rsidRPr="00B6405E" w:rsidRDefault="00F603AC" w:rsidP="00683F0F">
      <w:pPr>
        <w:pStyle w:val="NoSpacing"/>
        <w:ind w:left="1134" w:right="1371" w:hanging="1134"/>
        <w:rPr>
          <w:rFonts w:ascii="Arial" w:hAnsi="Arial" w:cs="Arial"/>
          <w:b/>
        </w:rPr>
      </w:pPr>
      <w:r>
        <w:rPr>
          <w:rFonts w:ascii="Arial" w:hAnsi="Arial" w:cs="Arial"/>
        </w:rPr>
        <w:tab/>
      </w:r>
      <w:r w:rsidRPr="00B6405E">
        <w:rPr>
          <w:rFonts w:ascii="Arial" w:hAnsi="Arial" w:cs="Arial"/>
          <w:b/>
        </w:rPr>
        <w:t>DM4     Landscape</w:t>
      </w:r>
    </w:p>
    <w:p w:rsidR="00F603AC" w:rsidRDefault="00F603AC" w:rsidP="00683F0F">
      <w:pPr>
        <w:pStyle w:val="NoSpacing"/>
        <w:ind w:left="1134" w:right="1371" w:hanging="1134"/>
        <w:rPr>
          <w:rFonts w:ascii="Arial" w:hAnsi="Arial" w:cs="Arial"/>
        </w:rPr>
      </w:pPr>
    </w:p>
    <w:p w:rsidR="00F603AC" w:rsidRDefault="00F603AC" w:rsidP="00683F0F">
      <w:pPr>
        <w:pStyle w:val="NoSpacing"/>
        <w:ind w:left="1134" w:right="1371" w:hanging="1134"/>
        <w:rPr>
          <w:rFonts w:ascii="Arial" w:hAnsi="Arial" w:cs="Arial"/>
        </w:rPr>
      </w:pPr>
      <w:r>
        <w:rPr>
          <w:rFonts w:ascii="Arial" w:hAnsi="Arial" w:cs="Arial"/>
        </w:rPr>
        <w:tab/>
        <w:t>On balance we consider our application to be appropriate development under Policy</w:t>
      </w:r>
      <w:r w:rsidR="001C7174">
        <w:rPr>
          <w:rFonts w:ascii="Arial" w:hAnsi="Arial" w:cs="Arial"/>
        </w:rPr>
        <w:t xml:space="preserve"> </w:t>
      </w:r>
      <w:r>
        <w:rPr>
          <w:rFonts w:ascii="Arial" w:hAnsi="Arial" w:cs="Arial"/>
        </w:rPr>
        <w:t>E6, in terms of siting scale and design.</w:t>
      </w:r>
    </w:p>
    <w:p w:rsidR="00F603AC" w:rsidRDefault="00F603AC" w:rsidP="00683F0F">
      <w:pPr>
        <w:pStyle w:val="NoSpacing"/>
        <w:ind w:left="1134" w:right="1371" w:hanging="1134"/>
        <w:rPr>
          <w:rFonts w:ascii="Arial" w:hAnsi="Arial" w:cs="Arial"/>
        </w:rPr>
      </w:pPr>
      <w:r>
        <w:rPr>
          <w:rFonts w:ascii="Arial" w:hAnsi="Arial" w:cs="Arial"/>
        </w:rPr>
        <w:t xml:space="preserve"> </w:t>
      </w:r>
      <w:r>
        <w:rPr>
          <w:rFonts w:ascii="Arial" w:hAnsi="Arial" w:cs="Arial"/>
        </w:rPr>
        <w:tab/>
        <w:t>A visual Impact assessment has been attached (as required) by an independent consultant who concurs with this view.</w:t>
      </w:r>
    </w:p>
    <w:p w:rsidR="002C0A2E" w:rsidRDefault="002C0A2E" w:rsidP="00683F0F">
      <w:pPr>
        <w:pStyle w:val="NoSpacing"/>
        <w:ind w:left="1134" w:right="1371" w:hanging="1134"/>
        <w:rPr>
          <w:rFonts w:ascii="Arial" w:hAnsi="Arial" w:cs="Arial"/>
        </w:rPr>
      </w:pPr>
    </w:p>
    <w:p w:rsidR="002C0A2E" w:rsidRPr="00B6405E" w:rsidRDefault="002C0A2E" w:rsidP="00683F0F">
      <w:pPr>
        <w:pStyle w:val="NoSpacing"/>
        <w:ind w:left="1134" w:right="1371" w:hanging="1134"/>
        <w:rPr>
          <w:rFonts w:ascii="Arial" w:hAnsi="Arial" w:cs="Arial"/>
          <w:b/>
        </w:rPr>
      </w:pPr>
      <w:r>
        <w:rPr>
          <w:rFonts w:ascii="Arial" w:hAnsi="Arial" w:cs="Arial"/>
        </w:rPr>
        <w:tab/>
      </w:r>
      <w:r w:rsidRPr="00B6405E">
        <w:rPr>
          <w:rFonts w:ascii="Arial" w:hAnsi="Arial" w:cs="Arial"/>
          <w:b/>
        </w:rPr>
        <w:t>DM5/6    Flood risk</w:t>
      </w:r>
    </w:p>
    <w:p w:rsidR="002C0A2E" w:rsidRDefault="002C0A2E" w:rsidP="00683F0F">
      <w:pPr>
        <w:pStyle w:val="NoSpacing"/>
        <w:ind w:left="1134" w:right="1371" w:hanging="1134"/>
        <w:rPr>
          <w:rFonts w:ascii="Arial" w:hAnsi="Arial" w:cs="Arial"/>
        </w:rPr>
      </w:pPr>
      <w:r>
        <w:rPr>
          <w:rFonts w:ascii="Arial" w:hAnsi="Arial" w:cs="Arial"/>
        </w:rPr>
        <w:tab/>
      </w:r>
    </w:p>
    <w:p w:rsidR="002C0A2E" w:rsidRDefault="002C0A2E" w:rsidP="00683F0F">
      <w:pPr>
        <w:pStyle w:val="NoSpacing"/>
        <w:ind w:left="1134" w:right="1371" w:hanging="1134"/>
        <w:rPr>
          <w:rFonts w:ascii="Arial" w:hAnsi="Arial" w:cs="Arial"/>
        </w:rPr>
      </w:pPr>
      <w:r>
        <w:rPr>
          <w:rFonts w:ascii="Arial" w:hAnsi="Arial" w:cs="Arial"/>
        </w:rPr>
        <w:tab/>
        <w:t xml:space="preserve">There is no perceived flood risk to this site </w:t>
      </w:r>
      <w:proofErr w:type="gramStart"/>
      <w:r>
        <w:rPr>
          <w:rFonts w:ascii="Arial" w:hAnsi="Arial" w:cs="Arial"/>
        </w:rPr>
        <w:t>nor</w:t>
      </w:r>
      <w:proofErr w:type="gramEnd"/>
      <w:r>
        <w:rPr>
          <w:rFonts w:ascii="Arial" w:hAnsi="Arial" w:cs="Arial"/>
        </w:rPr>
        <w:t xml:space="preserve"> detrimental impact on neighbouring land.</w:t>
      </w:r>
    </w:p>
    <w:p w:rsidR="002C0A2E" w:rsidRDefault="002C0A2E" w:rsidP="00683F0F">
      <w:pPr>
        <w:pStyle w:val="NoSpacing"/>
        <w:ind w:left="1134" w:right="1371" w:hanging="1134"/>
        <w:rPr>
          <w:rFonts w:ascii="Arial" w:hAnsi="Arial" w:cs="Arial"/>
        </w:rPr>
      </w:pPr>
    </w:p>
    <w:p w:rsidR="002C0A2E" w:rsidRDefault="002C0A2E" w:rsidP="00683F0F">
      <w:pPr>
        <w:pStyle w:val="NoSpacing"/>
        <w:ind w:left="1134" w:right="1371" w:hanging="1134"/>
        <w:rPr>
          <w:rFonts w:ascii="Arial" w:hAnsi="Arial" w:cs="Arial"/>
        </w:rPr>
      </w:pPr>
      <w:r>
        <w:rPr>
          <w:rFonts w:ascii="Arial" w:hAnsi="Arial" w:cs="Arial"/>
        </w:rPr>
        <w:tab/>
      </w:r>
    </w:p>
    <w:p w:rsidR="00637FF7" w:rsidRDefault="00637FF7" w:rsidP="00683F0F">
      <w:pPr>
        <w:pStyle w:val="NoSpacing"/>
        <w:ind w:left="1134" w:right="1371" w:hanging="1134"/>
        <w:rPr>
          <w:rFonts w:ascii="Arial" w:hAnsi="Arial" w:cs="Arial"/>
        </w:rPr>
      </w:pPr>
    </w:p>
    <w:p w:rsidR="002C0A2E" w:rsidRPr="00B6405E" w:rsidRDefault="00637FF7" w:rsidP="00683F0F">
      <w:pPr>
        <w:pStyle w:val="NoSpacing"/>
        <w:ind w:left="1134" w:right="1371" w:hanging="1134"/>
        <w:rPr>
          <w:rFonts w:ascii="Arial" w:hAnsi="Arial" w:cs="Arial"/>
          <w:b/>
        </w:rPr>
      </w:pPr>
      <w:r>
        <w:rPr>
          <w:rFonts w:ascii="Arial" w:hAnsi="Arial" w:cs="Arial"/>
        </w:rPr>
        <w:lastRenderedPageBreak/>
        <w:tab/>
      </w:r>
      <w:proofErr w:type="gramStart"/>
      <w:r w:rsidR="002C0A2E" w:rsidRPr="00B6405E">
        <w:rPr>
          <w:rFonts w:ascii="Arial" w:hAnsi="Arial" w:cs="Arial"/>
          <w:b/>
        </w:rPr>
        <w:t>DM7      Dark skies and external lighting.</w:t>
      </w:r>
      <w:proofErr w:type="gramEnd"/>
    </w:p>
    <w:p w:rsidR="002C0A2E" w:rsidRDefault="002C0A2E" w:rsidP="00683F0F">
      <w:pPr>
        <w:pStyle w:val="NoSpacing"/>
        <w:ind w:left="1134" w:right="1371" w:hanging="1134"/>
        <w:rPr>
          <w:rFonts w:ascii="Arial" w:hAnsi="Arial" w:cs="Arial"/>
        </w:rPr>
      </w:pPr>
    </w:p>
    <w:p w:rsidR="002C0A2E" w:rsidRDefault="002C0A2E" w:rsidP="00683F0F">
      <w:pPr>
        <w:pStyle w:val="NoSpacing"/>
        <w:ind w:left="1134" w:right="1371" w:hanging="1134"/>
        <w:rPr>
          <w:rFonts w:ascii="Arial" w:hAnsi="Arial" w:cs="Arial"/>
        </w:rPr>
      </w:pPr>
      <w:r>
        <w:rPr>
          <w:rFonts w:ascii="Arial" w:hAnsi="Arial" w:cs="Arial"/>
        </w:rPr>
        <w:tab/>
        <w:t>We understand the sensitivity of the site and have addressed it in preceding sections and have given an obligation which we expect to be included as a Planning Condition.</w:t>
      </w:r>
    </w:p>
    <w:p w:rsidR="002C0A2E" w:rsidRDefault="002C0A2E" w:rsidP="00683F0F">
      <w:pPr>
        <w:pStyle w:val="NoSpacing"/>
        <w:ind w:left="1134" w:right="1371" w:hanging="1134"/>
        <w:rPr>
          <w:rFonts w:ascii="Arial" w:hAnsi="Arial" w:cs="Arial"/>
        </w:rPr>
      </w:pPr>
    </w:p>
    <w:p w:rsidR="002C0A2E" w:rsidRPr="00B6405E" w:rsidRDefault="002C0A2E" w:rsidP="00683F0F">
      <w:pPr>
        <w:pStyle w:val="NoSpacing"/>
        <w:ind w:left="1134" w:right="1371" w:hanging="1134"/>
        <w:rPr>
          <w:rFonts w:ascii="Arial" w:hAnsi="Arial" w:cs="Arial"/>
          <w:b/>
        </w:rPr>
      </w:pPr>
      <w:r>
        <w:rPr>
          <w:rFonts w:ascii="Arial" w:hAnsi="Arial" w:cs="Arial"/>
        </w:rPr>
        <w:tab/>
      </w:r>
      <w:proofErr w:type="gramStart"/>
      <w:r w:rsidRPr="00B6405E">
        <w:rPr>
          <w:rFonts w:ascii="Arial" w:hAnsi="Arial" w:cs="Arial"/>
          <w:b/>
        </w:rPr>
        <w:t>DM 10   Contaminated/unstable land.</w:t>
      </w:r>
      <w:proofErr w:type="gramEnd"/>
    </w:p>
    <w:p w:rsidR="002C0A2E" w:rsidRPr="00B6405E" w:rsidRDefault="002C0A2E" w:rsidP="00683F0F">
      <w:pPr>
        <w:pStyle w:val="NoSpacing"/>
        <w:ind w:left="1134" w:right="1371" w:hanging="1134"/>
        <w:rPr>
          <w:rFonts w:ascii="Arial" w:hAnsi="Arial" w:cs="Arial"/>
          <w:b/>
        </w:rPr>
      </w:pPr>
    </w:p>
    <w:p w:rsidR="00B6405E" w:rsidRDefault="002C0A2E" w:rsidP="00683F0F">
      <w:pPr>
        <w:pStyle w:val="NoSpacing"/>
        <w:ind w:left="1134" w:right="1371" w:hanging="1134"/>
        <w:rPr>
          <w:rFonts w:ascii="Arial" w:hAnsi="Arial" w:cs="Arial"/>
        </w:rPr>
      </w:pPr>
      <w:r>
        <w:rPr>
          <w:rFonts w:ascii="Arial" w:hAnsi="Arial" w:cs="Arial"/>
        </w:rPr>
        <w:tab/>
        <w:t xml:space="preserve">The land is established pasture and there is no history nor evidence of </w:t>
      </w:r>
      <w:proofErr w:type="gramStart"/>
      <w:r>
        <w:rPr>
          <w:rFonts w:ascii="Arial" w:hAnsi="Arial" w:cs="Arial"/>
        </w:rPr>
        <w:t>contamination nor</w:t>
      </w:r>
      <w:proofErr w:type="gramEnd"/>
      <w:r>
        <w:rPr>
          <w:rFonts w:ascii="Arial" w:hAnsi="Arial" w:cs="Arial"/>
        </w:rPr>
        <w:t xml:space="preserve"> unstable ground. </w:t>
      </w:r>
    </w:p>
    <w:p w:rsidR="00B6405E" w:rsidRDefault="00B6405E" w:rsidP="00683F0F">
      <w:pPr>
        <w:pStyle w:val="NoSpacing"/>
        <w:ind w:left="1134" w:right="1371" w:hanging="1134"/>
        <w:rPr>
          <w:rFonts w:ascii="Arial" w:hAnsi="Arial" w:cs="Arial"/>
        </w:rPr>
      </w:pPr>
    </w:p>
    <w:p w:rsidR="002C0A2E" w:rsidRDefault="00B6405E" w:rsidP="00683F0F">
      <w:pPr>
        <w:pStyle w:val="NoSpacing"/>
        <w:ind w:left="1134" w:right="1371" w:hanging="1134"/>
        <w:rPr>
          <w:rFonts w:ascii="Arial" w:hAnsi="Arial" w:cs="Arial"/>
        </w:rPr>
      </w:pPr>
      <w:r>
        <w:rPr>
          <w:rFonts w:ascii="Arial" w:hAnsi="Arial" w:cs="Arial"/>
        </w:rPr>
        <w:tab/>
      </w:r>
      <w:r w:rsidR="002C0A2E">
        <w:rPr>
          <w:rFonts w:ascii="Arial" w:hAnsi="Arial" w:cs="Arial"/>
        </w:rPr>
        <w:t>The minimal level of engineering work involved in the site development will have no material effect on the site geology and characteristics.</w:t>
      </w:r>
    </w:p>
    <w:p w:rsidR="002C0A2E" w:rsidRDefault="002C0A2E" w:rsidP="00683F0F">
      <w:pPr>
        <w:pStyle w:val="NoSpacing"/>
        <w:ind w:left="1134" w:right="1371" w:hanging="1134"/>
        <w:rPr>
          <w:rFonts w:ascii="Arial" w:hAnsi="Arial" w:cs="Arial"/>
        </w:rPr>
      </w:pPr>
    </w:p>
    <w:p w:rsidR="002C0A2E" w:rsidRPr="00B6405E" w:rsidRDefault="002C0A2E" w:rsidP="00683F0F">
      <w:pPr>
        <w:pStyle w:val="NoSpacing"/>
        <w:ind w:left="1134" w:right="1371" w:hanging="1134"/>
        <w:rPr>
          <w:rFonts w:ascii="Arial" w:hAnsi="Arial" w:cs="Arial"/>
          <w:b/>
        </w:rPr>
      </w:pPr>
      <w:r>
        <w:rPr>
          <w:rFonts w:ascii="Arial" w:hAnsi="Arial" w:cs="Arial"/>
        </w:rPr>
        <w:tab/>
      </w:r>
      <w:r w:rsidRPr="00B6405E">
        <w:rPr>
          <w:rFonts w:ascii="Arial" w:hAnsi="Arial" w:cs="Arial"/>
          <w:b/>
        </w:rPr>
        <w:t>DM 13    Design and Resources</w:t>
      </w:r>
    </w:p>
    <w:p w:rsidR="002C0A2E" w:rsidRDefault="002C0A2E" w:rsidP="00683F0F">
      <w:pPr>
        <w:pStyle w:val="NoSpacing"/>
        <w:ind w:left="1134" w:right="1371" w:hanging="1134"/>
        <w:rPr>
          <w:rFonts w:ascii="Arial" w:hAnsi="Arial" w:cs="Arial"/>
        </w:rPr>
      </w:pPr>
    </w:p>
    <w:p w:rsidR="002C0A2E" w:rsidRDefault="002C0A2E" w:rsidP="00683F0F">
      <w:pPr>
        <w:pStyle w:val="NoSpacing"/>
        <w:ind w:left="1134" w:right="1371" w:hanging="1134"/>
        <w:rPr>
          <w:rFonts w:ascii="Arial" w:hAnsi="Arial" w:cs="Arial"/>
        </w:rPr>
      </w:pPr>
      <w:r>
        <w:rPr>
          <w:rFonts w:ascii="Arial" w:hAnsi="Arial" w:cs="Arial"/>
        </w:rPr>
        <w:tab/>
      </w:r>
      <w:r w:rsidR="00B6405E">
        <w:rPr>
          <w:rFonts w:ascii="Arial" w:hAnsi="Arial" w:cs="Arial"/>
        </w:rPr>
        <w:t>This is a large category of requirements so I will comment on those I consider relevant.</w:t>
      </w:r>
    </w:p>
    <w:p w:rsidR="00B6405E" w:rsidRDefault="00B6405E" w:rsidP="00683F0F">
      <w:pPr>
        <w:pStyle w:val="NoSpacing"/>
        <w:ind w:left="1134" w:right="1371" w:hanging="1134"/>
        <w:rPr>
          <w:rFonts w:ascii="Arial" w:hAnsi="Arial" w:cs="Arial"/>
        </w:rPr>
      </w:pPr>
      <w:r>
        <w:rPr>
          <w:rFonts w:ascii="Arial" w:hAnsi="Arial" w:cs="Arial"/>
        </w:rPr>
        <w:tab/>
      </w:r>
    </w:p>
    <w:p w:rsidR="00B6405E" w:rsidRDefault="00B6405E" w:rsidP="00683F0F">
      <w:pPr>
        <w:pStyle w:val="NoSpacing"/>
        <w:ind w:left="1134" w:right="1371" w:hanging="1134"/>
        <w:rPr>
          <w:rFonts w:ascii="Arial" w:hAnsi="Arial" w:cs="Arial"/>
        </w:rPr>
      </w:pPr>
      <w:r>
        <w:rPr>
          <w:rFonts w:ascii="Arial" w:hAnsi="Arial" w:cs="Arial"/>
        </w:rPr>
        <w:tab/>
        <w:t>Hopefully we have demonstrated good quality design and conceptual thinking.</w:t>
      </w:r>
    </w:p>
    <w:p w:rsidR="00B6405E" w:rsidRDefault="00B6405E" w:rsidP="00683F0F">
      <w:pPr>
        <w:pStyle w:val="NoSpacing"/>
        <w:ind w:left="1134" w:right="1371" w:hanging="1134"/>
        <w:rPr>
          <w:rFonts w:ascii="Arial" w:hAnsi="Arial" w:cs="Arial"/>
        </w:rPr>
      </w:pPr>
      <w:r>
        <w:rPr>
          <w:rFonts w:ascii="Arial" w:hAnsi="Arial" w:cs="Arial"/>
        </w:rPr>
        <w:tab/>
      </w:r>
    </w:p>
    <w:p w:rsidR="00B6405E" w:rsidRDefault="00B6405E" w:rsidP="00683F0F">
      <w:pPr>
        <w:pStyle w:val="NoSpacing"/>
        <w:ind w:left="1134" w:right="1371" w:hanging="1134"/>
        <w:rPr>
          <w:rFonts w:ascii="Arial" w:hAnsi="Arial" w:cs="Arial"/>
        </w:rPr>
      </w:pPr>
      <w:r>
        <w:rPr>
          <w:rFonts w:ascii="Arial" w:hAnsi="Arial" w:cs="Arial"/>
        </w:rPr>
        <w:tab/>
        <w:t>The development will have little impact on existing (and proposed) tourist developments as it is a modest proposal that should bring only positive outcomes for existing attractions.</w:t>
      </w:r>
    </w:p>
    <w:p w:rsidR="00B6405E" w:rsidRDefault="00B6405E" w:rsidP="00683F0F">
      <w:pPr>
        <w:pStyle w:val="NoSpacing"/>
        <w:ind w:left="1134" w:right="1371" w:hanging="1134"/>
        <w:rPr>
          <w:rFonts w:ascii="Arial" w:hAnsi="Arial" w:cs="Arial"/>
        </w:rPr>
      </w:pPr>
      <w:r>
        <w:rPr>
          <w:rFonts w:ascii="Arial" w:hAnsi="Arial" w:cs="Arial"/>
        </w:rPr>
        <w:tab/>
      </w:r>
    </w:p>
    <w:p w:rsidR="00B6405E" w:rsidRDefault="00B6405E" w:rsidP="00683F0F">
      <w:pPr>
        <w:pStyle w:val="NoSpacing"/>
        <w:ind w:left="1134" w:right="1371" w:hanging="1134"/>
        <w:rPr>
          <w:rFonts w:ascii="Arial" w:hAnsi="Arial" w:cs="Arial"/>
        </w:rPr>
      </w:pPr>
      <w:r>
        <w:rPr>
          <w:rFonts w:ascii="Arial" w:hAnsi="Arial" w:cs="Arial"/>
        </w:rPr>
        <w:tab/>
        <w:t>It is inclusive with full provision for people with disabilities</w:t>
      </w:r>
    </w:p>
    <w:p w:rsidR="00B6405E" w:rsidRDefault="00B6405E" w:rsidP="00683F0F">
      <w:pPr>
        <w:pStyle w:val="NoSpacing"/>
        <w:ind w:left="1134" w:right="1371" w:hanging="1134"/>
        <w:rPr>
          <w:rFonts w:ascii="Arial" w:hAnsi="Arial" w:cs="Arial"/>
        </w:rPr>
      </w:pPr>
      <w:r>
        <w:rPr>
          <w:rFonts w:ascii="Arial" w:hAnsi="Arial" w:cs="Arial"/>
        </w:rPr>
        <w:tab/>
      </w:r>
    </w:p>
    <w:p w:rsidR="00B6405E" w:rsidRDefault="00B6405E" w:rsidP="00683F0F">
      <w:pPr>
        <w:pStyle w:val="NoSpacing"/>
        <w:ind w:left="1134" w:right="1371" w:hanging="1134"/>
        <w:rPr>
          <w:rFonts w:ascii="Arial" w:hAnsi="Arial" w:cs="Arial"/>
        </w:rPr>
      </w:pPr>
      <w:r>
        <w:rPr>
          <w:rFonts w:ascii="Arial" w:hAnsi="Arial" w:cs="Arial"/>
        </w:rPr>
        <w:tab/>
        <w:t>The access and movement section of this DAS sets out all transport considerations and the increase in traffic movements should have minimal impacts due to the existing advantageous road geometry.</w:t>
      </w:r>
    </w:p>
    <w:p w:rsidR="00B6405E" w:rsidRDefault="00B6405E" w:rsidP="00683F0F">
      <w:pPr>
        <w:pStyle w:val="NoSpacing"/>
        <w:ind w:left="1134" w:right="1371" w:hanging="1134"/>
        <w:rPr>
          <w:rFonts w:ascii="Arial" w:hAnsi="Arial" w:cs="Arial"/>
        </w:rPr>
      </w:pPr>
    </w:p>
    <w:p w:rsidR="00B6405E" w:rsidRDefault="00B6405E" w:rsidP="00683F0F">
      <w:pPr>
        <w:pStyle w:val="NoSpacing"/>
        <w:ind w:left="1134" w:right="1371" w:hanging="1134"/>
        <w:rPr>
          <w:rFonts w:ascii="Arial" w:hAnsi="Arial" w:cs="Arial"/>
        </w:rPr>
      </w:pPr>
      <w:r>
        <w:rPr>
          <w:rFonts w:ascii="Arial" w:hAnsi="Arial" w:cs="Arial"/>
        </w:rPr>
        <w:tab/>
        <w:t xml:space="preserve">Existing infrastructure exists adjoining the site resulting in no unacceptable adverse effect on the surrounding community </w:t>
      </w:r>
      <w:proofErr w:type="gramStart"/>
      <w:r>
        <w:rPr>
          <w:rFonts w:ascii="Arial" w:hAnsi="Arial" w:cs="Arial"/>
        </w:rPr>
        <w:t>nor</w:t>
      </w:r>
      <w:proofErr w:type="gramEnd"/>
      <w:r>
        <w:rPr>
          <w:rFonts w:ascii="Arial" w:hAnsi="Arial" w:cs="Arial"/>
        </w:rPr>
        <w:t xml:space="preserve"> environment.</w:t>
      </w:r>
    </w:p>
    <w:p w:rsidR="00B6405E" w:rsidRDefault="00B6405E" w:rsidP="00683F0F">
      <w:pPr>
        <w:pStyle w:val="NoSpacing"/>
        <w:ind w:left="1134" w:right="1371" w:hanging="1134"/>
        <w:rPr>
          <w:rFonts w:ascii="Arial" w:hAnsi="Arial" w:cs="Arial"/>
        </w:rPr>
      </w:pPr>
    </w:p>
    <w:p w:rsidR="00B6405E" w:rsidRDefault="00B6405E" w:rsidP="00683F0F">
      <w:pPr>
        <w:pStyle w:val="NoSpacing"/>
        <w:ind w:left="1134" w:right="1371" w:hanging="1134"/>
        <w:rPr>
          <w:rFonts w:ascii="Arial" w:hAnsi="Arial" w:cs="Arial"/>
          <w:b/>
        </w:rPr>
      </w:pPr>
      <w:r>
        <w:rPr>
          <w:rFonts w:ascii="Arial" w:hAnsi="Arial" w:cs="Arial"/>
        </w:rPr>
        <w:tab/>
      </w:r>
      <w:r w:rsidRPr="00B6405E">
        <w:rPr>
          <w:rFonts w:ascii="Arial" w:hAnsi="Arial" w:cs="Arial"/>
          <w:b/>
        </w:rPr>
        <w:t>E6     Farm Diversification</w:t>
      </w:r>
    </w:p>
    <w:p w:rsidR="00B6405E" w:rsidRDefault="00B6405E" w:rsidP="00683F0F">
      <w:pPr>
        <w:pStyle w:val="NoSpacing"/>
        <w:ind w:left="1134" w:right="1371" w:hanging="1134"/>
        <w:rPr>
          <w:rFonts w:ascii="Arial" w:hAnsi="Arial" w:cs="Arial"/>
          <w:b/>
        </w:rPr>
      </w:pPr>
    </w:p>
    <w:p w:rsidR="00B6405E" w:rsidRDefault="00B6405E" w:rsidP="00683F0F">
      <w:pPr>
        <w:pStyle w:val="NoSpacing"/>
        <w:ind w:left="1134" w:right="1371" w:hanging="1134"/>
        <w:rPr>
          <w:rFonts w:ascii="Arial" w:hAnsi="Arial" w:cs="Arial"/>
        </w:rPr>
      </w:pPr>
      <w:r>
        <w:rPr>
          <w:rFonts w:ascii="Arial" w:hAnsi="Arial" w:cs="Arial"/>
          <w:b/>
        </w:rPr>
        <w:tab/>
      </w:r>
      <w:r w:rsidRPr="00B6405E">
        <w:rPr>
          <w:rFonts w:ascii="Arial" w:hAnsi="Arial" w:cs="Arial"/>
        </w:rPr>
        <w:t>This application</w:t>
      </w:r>
      <w:r>
        <w:rPr>
          <w:rFonts w:ascii="Arial" w:hAnsi="Arial" w:cs="Arial"/>
        </w:rPr>
        <w:t xml:space="preserve"> falls squarely within </w:t>
      </w:r>
      <w:r w:rsidR="00375AD8">
        <w:rPr>
          <w:rFonts w:ascii="Arial" w:hAnsi="Arial" w:cs="Arial"/>
        </w:rPr>
        <w:t>the strategic thinking of national and local policy with regard to promoting sustainable rural communities by way of creating new dynamic businesses by farm diversification. The tourist interest and demand in Mid Wales is increasing and if the siting is appropriate and access is safe and compliant then the policy states that development proposals for farm diversification will be permitted.</w:t>
      </w:r>
    </w:p>
    <w:p w:rsidR="008D1CB7" w:rsidRDefault="008D1CB7" w:rsidP="00683F0F">
      <w:pPr>
        <w:pStyle w:val="NoSpacing"/>
        <w:ind w:left="1134" w:right="1371" w:hanging="1134"/>
        <w:rPr>
          <w:rFonts w:ascii="Arial" w:hAnsi="Arial" w:cs="Arial"/>
        </w:rPr>
      </w:pPr>
    </w:p>
    <w:p w:rsidR="008D1CB7" w:rsidRDefault="008D1CB7" w:rsidP="00683F0F">
      <w:pPr>
        <w:pStyle w:val="NoSpacing"/>
        <w:ind w:left="1134" w:right="1371" w:hanging="1134"/>
        <w:rPr>
          <w:rFonts w:ascii="Arial" w:hAnsi="Arial" w:cs="Arial"/>
          <w:b/>
        </w:rPr>
      </w:pPr>
      <w:r>
        <w:rPr>
          <w:rFonts w:ascii="Arial" w:hAnsi="Arial" w:cs="Arial"/>
        </w:rPr>
        <w:tab/>
      </w:r>
      <w:proofErr w:type="gramStart"/>
      <w:r w:rsidRPr="008D1CB7">
        <w:rPr>
          <w:rFonts w:ascii="Arial" w:hAnsi="Arial" w:cs="Arial"/>
          <w:b/>
        </w:rPr>
        <w:t>TD1  Tourism</w:t>
      </w:r>
      <w:proofErr w:type="gramEnd"/>
      <w:r w:rsidRPr="008D1CB7">
        <w:rPr>
          <w:rFonts w:ascii="Arial" w:hAnsi="Arial" w:cs="Arial"/>
          <w:b/>
        </w:rPr>
        <w:t xml:space="preserve"> Development</w:t>
      </w:r>
    </w:p>
    <w:p w:rsidR="008D1CB7" w:rsidRDefault="008D1CB7" w:rsidP="00683F0F">
      <w:pPr>
        <w:pStyle w:val="NoSpacing"/>
        <w:ind w:left="1134" w:right="1371" w:hanging="1134"/>
        <w:rPr>
          <w:rFonts w:ascii="Arial" w:hAnsi="Arial" w:cs="Arial"/>
          <w:b/>
        </w:rPr>
      </w:pPr>
    </w:p>
    <w:p w:rsidR="008D1CB7" w:rsidRDefault="008D1CB7" w:rsidP="00683F0F">
      <w:pPr>
        <w:pStyle w:val="NoSpacing"/>
        <w:ind w:left="1134" w:right="1371" w:hanging="1134"/>
        <w:rPr>
          <w:rFonts w:ascii="Arial" w:hAnsi="Arial" w:cs="Arial"/>
        </w:rPr>
      </w:pPr>
      <w:r>
        <w:rPr>
          <w:rFonts w:ascii="Arial" w:hAnsi="Arial" w:cs="Arial"/>
          <w:b/>
        </w:rPr>
        <w:tab/>
      </w:r>
      <w:r>
        <w:rPr>
          <w:rFonts w:ascii="Arial" w:hAnsi="Arial" w:cs="Arial"/>
        </w:rPr>
        <w:t>This should be considered in tandem with farm diversification as it is the driver of tourism in Mid-wales that facilitates holiday developments such as this.</w:t>
      </w:r>
    </w:p>
    <w:p w:rsidR="008D1CB7" w:rsidRPr="008D1CB7" w:rsidRDefault="00637FF7" w:rsidP="00683F0F">
      <w:pPr>
        <w:pStyle w:val="NoSpacing"/>
        <w:ind w:left="1134" w:right="1371" w:hanging="1134"/>
        <w:rPr>
          <w:rFonts w:ascii="Arial" w:hAnsi="Arial" w:cs="Arial"/>
        </w:rPr>
      </w:pPr>
      <w:r>
        <w:rPr>
          <w:rFonts w:ascii="Arial" w:hAnsi="Arial" w:cs="Arial"/>
        </w:rPr>
        <w:lastRenderedPageBreak/>
        <w:tab/>
      </w:r>
      <w:r w:rsidR="008D1CB7">
        <w:rPr>
          <w:rFonts w:ascii="Arial" w:hAnsi="Arial" w:cs="Arial"/>
        </w:rPr>
        <w:t>The policy encourages new tourist development a</w:t>
      </w:r>
      <w:r w:rsidR="001C7174">
        <w:rPr>
          <w:rFonts w:ascii="Arial" w:hAnsi="Arial" w:cs="Arial"/>
        </w:rPr>
        <w:t>nd proposals will be permitted where:</w:t>
      </w:r>
    </w:p>
    <w:p w:rsidR="008D1CB7" w:rsidRDefault="008D1CB7" w:rsidP="00683F0F">
      <w:pPr>
        <w:pStyle w:val="NoSpacing"/>
        <w:ind w:left="1134" w:right="1371" w:hanging="1134"/>
      </w:pPr>
      <w:r>
        <w:tab/>
      </w:r>
    </w:p>
    <w:p w:rsidR="008D1CB7" w:rsidRPr="004B1B44" w:rsidRDefault="008D1CB7" w:rsidP="00683F0F">
      <w:pPr>
        <w:pStyle w:val="NoSpacing"/>
        <w:ind w:left="1134" w:right="1371" w:hanging="1134"/>
        <w:rPr>
          <w:i/>
        </w:rPr>
      </w:pPr>
      <w:r>
        <w:tab/>
      </w:r>
      <w:r w:rsidRPr="004B1B44">
        <w:rPr>
          <w:i/>
        </w:rPr>
        <w:t>2. In the open countryside, where compatible in terms of location, siting, design and scale and well integrated into the landscape so that it would not detract from the overall character and appearance of the area and in particular where:</w:t>
      </w:r>
    </w:p>
    <w:p w:rsidR="008D1CB7" w:rsidRPr="004B1B44" w:rsidRDefault="008D1CB7" w:rsidP="00683F0F">
      <w:pPr>
        <w:pStyle w:val="NoSpacing"/>
        <w:ind w:left="1134" w:right="1371" w:hanging="1134"/>
        <w:rPr>
          <w:i/>
        </w:rPr>
      </w:pPr>
      <w:r w:rsidRPr="004B1B44">
        <w:rPr>
          <w:i/>
        </w:rPr>
        <w:tab/>
      </w:r>
    </w:p>
    <w:p w:rsidR="008D1CB7" w:rsidRPr="004B1B44" w:rsidRDefault="008D1CB7" w:rsidP="00683F0F">
      <w:pPr>
        <w:pStyle w:val="NoSpacing"/>
        <w:ind w:left="1134" w:right="1371" w:hanging="1134"/>
        <w:rPr>
          <w:rFonts w:ascii="Arial" w:hAnsi="Arial" w:cs="Arial"/>
          <w:b/>
          <w:i/>
        </w:rPr>
      </w:pPr>
      <w:r w:rsidRPr="004B1B44">
        <w:rPr>
          <w:i/>
        </w:rPr>
        <w:tab/>
        <w:t xml:space="preserve"> </w:t>
      </w:r>
      <w:proofErr w:type="spellStart"/>
      <w:r w:rsidRPr="004B1B44">
        <w:rPr>
          <w:i/>
        </w:rPr>
        <w:t>i</w:t>
      </w:r>
      <w:proofErr w:type="spellEnd"/>
      <w:r w:rsidRPr="004B1B44">
        <w:rPr>
          <w:i/>
        </w:rPr>
        <w:t>. It is part of a farm diversification scheme;</w:t>
      </w:r>
    </w:p>
    <w:p w:rsidR="008D1CB7" w:rsidRPr="004B1B44" w:rsidRDefault="008D1CB7" w:rsidP="00683F0F">
      <w:pPr>
        <w:pStyle w:val="NoSpacing"/>
        <w:ind w:left="1134" w:right="1371" w:hanging="1134"/>
        <w:rPr>
          <w:rFonts w:ascii="Arial" w:hAnsi="Arial" w:cs="Arial"/>
          <w:i/>
        </w:rPr>
      </w:pPr>
      <w:r w:rsidRPr="004B1B44">
        <w:rPr>
          <w:rFonts w:ascii="Arial" w:hAnsi="Arial" w:cs="Arial"/>
          <w:b/>
          <w:i/>
        </w:rPr>
        <w:tab/>
      </w:r>
    </w:p>
    <w:p w:rsidR="008D1CB7" w:rsidRPr="004B1B44" w:rsidRDefault="00B6405E" w:rsidP="00683F0F">
      <w:pPr>
        <w:pStyle w:val="NoSpacing"/>
        <w:ind w:left="1134" w:right="1371" w:hanging="1134"/>
        <w:rPr>
          <w:i/>
        </w:rPr>
      </w:pPr>
      <w:r w:rsidRPr="004B1B44">
        <w:rPr>
          <w:rFonts w:ascii="Arial" w:hAnsi="Arial" w:cs="Arial"/>
          <w:i/>
        </w:rPr>
        <w:tab/>
      </w:r>
      <w:r w:rsidR="008D1CB7" w:rsidRPr="004B1B44">
        <w:rPr>
          <w:i/>
        </w:rPr>
        <w:t xml:space="preserve">iv. It is not permanent in its nature. </w:t>
      </w:r>
    </w:p>
    <w:p w:rsidR="008D1CB7" w:rsidRPr="004B1B44" w:rsidRDefault="008D1CB7" w:rsidP="00683F0F">
      <w:pPr>
        <w:pStyle w:val="NoSpacing"/>
        <w:ind w:left="1134" w:right="1371" w:hanging="1134"/>
        <w:rPr>
          <w:i/>
        </w:rPr>
      </w:pPr>
    </w:p>
    <w:p w:rsidR="00B6405E" w:rsidRPr="004B1B44" w:rsidRDefault="008D1CB7" w:rsidP="00683F0F">
      <w:pPr>
        <w:pStyle w:val="NoSpacing"/>
        <w:ind w:left="1134" w:right="1371" w:hanging="1134"/>
        <w:rPr>
          <w:i/>
        </w:rPr>
      </w:pPr>
      <w:r w:rsidRPr="004B1B44">
        <w:rPr>
          <w:i/>
        </w:rPr>
        <w:tab/>
        <w:t>3. Accommodation shall not be used for permanent residential accommodation.</w:t>
      </w:r>
    </w:p>
    <w:p w:rsidR="008D1CB7" w:rsidRDefault="008D1CB7" w:rsidP="00683F0F">
      <w:pPr>
        <w:pStyle w:val="NoSpacing"/>
        <w:ind w:left="1134" w:right="1371" w:hanging="1134"/>
      </w:pPr>
    </w:p>
    <w:p w:rsidR="008D1CB7" w:rsidRPr="004B1B44" w:rsidRDefault="008D1CB7" w:rsidP="00683F0F">
      <w:pPr>
        <w:pStyle w:val="NoSpacing"/>
        <w:ind w:left="1134" w:right="1371" w:hanging="1134"/>
        <w:rPr>
          <w:rFonts w:ascii="Arial" w:hAnsi="Arial" w:cs="Arial"/>
        </w:rPr>
      </w:pPr>
      <w:r>
        <w:tab/>
      </w:r>
      <w:r w:rsidRPr="004B1B44">
        <w:rPr>
          <w:rFonts w:ascii="Arial" w:hAnsi="Arial" w:cs="Arial"/>
        </w:rPr>
        <w:t>It is our contention that this development proposal is fully compliant with this policy</w:t>
      </w:r>
    </w:p>
    <w:p w:rsidR="002C0A2E" w:rsidRDefault="002C0A2E" w:rsidP="00683F0F">
      <w:pPr>
        <w:pStyle w:val="NoSpacing"/>
        <w:ind w:left="1134" w:right="1371" w:hanging="1134"/>
        <w:rPr>
          <w:rFonts w:ascii="Arial" w:hAnsi="Arial" w:cs="Arial"/>
          <w:b/>
        </w:rPr>
      </w:pPr>
    </w:p>
    <w:p w:rsidR="004B1B44" w:rsidRDefault="004B1B44" w:rsidP="00683F0F">
      <w:pPr>
        <w:pStyle w:val="NoSpacing"/>
        <w:ind w:left="1134" w:right="1371" w:hanging="1134"/>
        <w:rPr>
          <w:rFonts w:ascii="Arial" w:hAnsi="Arial" w:cs="Arial"/>
          <w:b/>
        </w:rPr>
      </w:pPr>
      <w:r>
        <w:rPr>
          <w:rFonts w:ascii="Arial" w:hAnsi="Arial" w:cs="Arial"/>
          <w:b/>
        </w:rPr>
        <w:tab/>
        <w:t>SPG’s   Biodiversity and Landscape</w:t>
      </w:r>
    </w:p>
    <w:p w:rsidR="004B1B44" w:rsidRDefault="004B1B44" w:rsidP="00683F0F">
      <w:pPr>
        <w:pStyle w:val="NoSpacing"/>
        <w:ind w:left="1134" w:right="1371" w:hanging="1134"/>
        <w:rPr>
          <w:rFonts w:ascii="Arial" w:hAnsi="Arial" w:cs="Arial"/>
          <w:b/>
        </w:rPr>
      </w:pPr>
      <w:r>
        <w:rPr>
          <w:rFonts w:ascii="Arial" w:hAnsi="Arial" w:cs="Arial"/>
          <w:b/>
        </w:rPr>
        <w:tab/>
      </w:r>
    </w:p>
    <w:p w:rsidR="004B1B44" w:rsidRDefault="004B1B44" w:rsidP="00683F0F">
      <w:pPr>
        <w:pStyle w:val="NoSpacing"/>
        <w:ind w:left="1134" w:right="1371" w:hanging="1134"/>
        <w:rPr>
          <w:rFonts w:ascii="Arial" w:hAnsi="Arial" w:cs="Arial"/>
        </w:rPr>
      </w:pPr>
      <w:r>
        <w:rPr>
          <w:rFonts w:ascii="Arial" w:hAnsi="Arial" w:cs="Arial"/>
          <w:b/>
        </w:rPr>
        <w:tab/>
      </w:r>
      <w:r>
        <w:rPr>
          <w:rFonts w:ascii="Arial" w:hAnsi="Arial" w:cs="Arial"/>
        </w:rPr>
        <w:t xml:space="preserve">These Special Planning Guidance supplements provide more detailed information to accompany the actual planning policies </w:t>
      </w:r>
      <w:r w:rsidRPr="004B1B44">
        <w:rPr>
          <w:rFonts w:ascii="Arial" w:hAnsi="Arial" w:cs="Arial"/>
          <w:i/>
        </w:rPr>
        <w:t>per se</w:t>
      </w:r>
      <w:r>
        <w:rPr>
          <w:rFonts w:ascii="Arial" w:hAnsi="Arial" w:cs="Arial"/>
          <w:i/>
        </w:rPr>
        <w:t>.</w:t>
      </w:r>
      <w:r>
        <w:rPr>
          <w:rFonts w:ascii="Arial" w:hAnsi="Arial" w:cs="Arial"/>
        </w:rPr>
        <w:t xml:space="preserve">  They have been considered and referred to in our Consultants reports for PEA and VIA</w:t>
      </w: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4B1B44" w:rsidRDefault="004B1B44" w:rsidP="00683F0F">
      <w:pPr>
        <w:pStyle w:val="NoSpacing"/>
        <w:ind w:left="1134" w:right="1371" w:hanging="1134"/>
        <w:rPr>
          <w:rFonts w:ascii="Arial" w:hAnsi="Arial" w:cs="Arial"/>
        </w:rPr>
      </w:pPr>
    </w:p>
    <w:p w:rsidR="00637FF7" w:rsidRDefault="00637FF7" w:rsidP="00683F0F">
      <w:pPr>
        <w:pStyle w:val="NoSpacing"/>
        <w:ind w:left="1134" w:right="1371" w:hanging="1134"/>
        <w:rPr>
          <w:rFonts w:ascii="Arial" w:hAnsi="Arial" w:cs="Arial"/>
          <w:b/>
          <w:sz w:val="24"/>
          <w:szCs w:val="24"/>
        </w:rPr>
      </w:pPr>
    </w:p>
    <w:p w:rsidR="004B1B44" w:rsidRDefault="001C7174" w:rsidP="00683F0F">
      <w:pPr>
        <w:pStyle w:val="NoSpacing"/>
        <w:ind w:left="1134" w:right="1371" w:hanging="1134"/>
        <w:rPr>
          <w:rFonts w:ascii="Arial" w:hAnsi="Arial" w:cs="Arial"/>
          <w:b/>
          <w:sz w:val="24"/>
          <w:szCs w:val="24"/>
        </w:rPr>
      </w:pPr>
      <w:r>
        <w:rPr>
          <w:rFonts w:ascii="Arial" w:hAnsi="Arial" w:cs="Arial"/>
          <w:b/>
          <w:sz w:val="24"/>
          <w:szCs w:val="24"/>
        </w:rPr>
        <w:lastRenderedPageBreak/>
        <w:t>9</w:t>
      </w:r>
      <w:r w:rsidR="004B1B44" w:rsidRPr="004B1B44">
        <w:rPr>
          <w:rFonts w:ascii="Arial" w:hAnsi="Arial" w:cs="Arial"/>
          <w:b/>
          <w:sz w:val="24"/>
          <w:szCs w:val="24"/>
        </w:rPr>
        <w:tab/>
      </w:r>
      <w:r w:rsidR="004B1B44">
        <w:rPr>
          <w:rFonts w:ascii="Arial" w:hAnsi="Arial" w:cs="Arial"/>
          <w:b/>
          <w:sz w:val="24"/>
          <w:szCs w:val="24"/>
        </w:rPr>
        <w:t xml:space="preserve">Summary and </w:t>
      </w:r>
      <w:r w:rsidR="004B1B44" w:rsidRPr="004B1B44">
        <w:rPr>
          <w:rFonts w:ascii="Arial" w:hAnsi="Arial" w:cs="Arial"/>
          <w:b/>
          <w:sz w:val="24"/>
          <w:szCs w:val="24"/>
        </w:rPr>
        <w:t>Conclusion</w:t>
      </w:r>
    </w:p>
    <w:p w:rsidR="004B1B44" w:rsidRDefault="004B1B44" w:rsidP="00683F0F">
      <w:pPr>
        <w:pStyle w:val="NoSpacing"/>
        <w:ind w:left="1134" w:right="1371" w:hanging="1134"/>
        <w:rPr>
          <w:rFonts w:ascii="Arial" w:hAnsi="Arial" w:cs="Arial"/>
          <w:b/>
          <w:sz w:val="24"/>
          <w:szCs w:val="24"/>
        </w:rPr>
      </w:pPr>
      <w:r>
        <w:rPr>
          <w:rFonts w:ascii="Arial" w:hAnsi="Arial" w:cs="Arial"/>
          <w:b/>
          <w:sz w:val="24"/>
          <w:szCs w:val="24"/>
        </w:rPr>
        <w:t>_________________________________________________________</w:t>
      </w:r>
    </w:p>
    <w:p w:rsidR="004B1B44" w:rsidRDefault="004B1B44" w:rsidP="00683F0F">
      <w:pPr>
        <w:pStyle w:val="NoSpacing"/>
        <w:ind w:left="1134" w:right="1371" w:hanging="1134"/>
        <w:rPr>
          <w:rFonts w:ascii="Arial" w:hAnsi="Arial" w:cs="Arial"/>
          <w:b/>
          <w:sz w:val="24"/>
          <w:szCs w:val="24"/>
        </w:rPr>
      </w:pPr>
    </w:p>
    <w:p w:rsidR="005F60D3" w:rsidRDefault="001C7174" w:rsidP="00683F0F">
      <w:pPr>
        <w:pStyle w:val="NoSpacing"/>
        <w:ind w:left="1134" w:right="1371" w:hanging="1134"/>
        <w:rPr>
          <w:rFonts w:ascii="Arial" w:hAnsi="Arial" w:cs="Arial"/>
        </w:rPr>
      </w:pPr>
      <w:r>
        <w:rPr>
          <w:rFonts w:ascii="Arial" w:hAnsi="Arial" w:cs="Arial"/>
        </w:rPr>
        <w:t>9</w:t>
      </w:r>
      <w:r w:rsidR="004B1B44">
        <w:rPr>
          <w:rFonts w:ascii="Arial" w:hAnsi="Arial" w:cs="Arial"/>
        </w:rPr>
        <w:t>. 01</w:t>
      </w:r>
      <w:r w:rsidR="004B1B44">
        <w:rPr>
          <w:rFonts w:ascii="Arial" w:hAnsi="Arial" w:cs="Arial"/>
        </w:rPr>
        <w:tab/>
      </w:r>
      <w:proofErr w:type="gramStart"/>
      <w:r w:rsidR="005F60D3">
        <w:rPr>
          <w:rFonts w:ascii="Arial" w:hAnsi="Arial" w:cs="Arial"/>
        </w:rPr>
        <w:t>The</w:t>
      </w:r>
      <w:proofErr w:type="gramEnd"/>
      <w:r w:rsidR="005F60D3">
        <w:rPr>
          <w:rFonts w:ascii="Arial" w:hAnsi="Arial" w:cs="Arial"/>
        </w:rPr>
        <w:t xml:space="preserve"> site is ideal for purpose, secluded and extremely well-screened with mature tree-scape and additional emerging broadleaved planted woodland </w:t>
      </w:r>
      <w:r>
        <w:rPr>
          <w:rFonts w:ascii="Arial" w:hAnsi="Arial" w:cs="Arial"/>
        </w:rPr>
        <w:t>already some 3.6</w:t>
      </w:r>
      <w:r w:rsidR="005F60D3">
        <w:rPr>
          <w:rFonts w:ascii="Arial" w:hAnsi="Arial" w:cs="Arial"/>
        </w:rPr>
        <w:t>m high.</w:t>
      </w:r>
    </w:p>
    <w:p w:rsidR="005F60D3" w:rsidRDefault="005F60D3" w:rsidP="00683F0F">
      <w:pPr>
        <w:pStyle w:val="NoSpacing"/>
        <w:ind w:left="1134" w:right="1371" w:hanging="1134"/>
        <w:rPr>
          <w:rFonts w:ascii="Arial" w:hAnsi="Arial" w:cs="Arial"/>
        </w:rPr>
      </w:pPr>
    </w:p>
    <w:p w:rsidR="005F60D3" w:rsidRDefault="001C7174" w:rsidP="00683F0F">
      <w:pPr>
        <w:pStyle w:val="NoSpacing"/>
        <w:ind w:left="1134" w:right="1371" w:hanging="1134"/>
        <w:rPr>
          <w:rFonts w:ascii="Arial" w:hAnsi="Arial" w:cs="Arial"/>
        </w:rPr>
      </w:pPr>
      <w:r>
        <w:rPr>
          <w:rFonts w:ascii="Arial" w:hAnsi="Arial" w:cs="Arial"/>
        </w:rPr>
        <w:t>9</w:t>
      </w:r>
      <w:r w:rsidR="005F60D3">
        <w:rPr>
          <w:rFonts w:ascii="Arial" w:hAnsi="Arial" w:cs="Arial"/>
        </w:rPr>
        <w:t>. 02</w:t>
      </w:r>
      <w:r w:rsidR="005F60D3">
        <w:rPr>
          <w:rFonts w:ascii="Arial" w:hAnsi="Arial" w:cs="Arial"/>
        </w:rPr>
        <w:tab/>
        <w:t xml:space="preserve">The site requires little physical intervention in terms of modelling or re-grading, which ensures its natural contours allow the chalets to nestle into the landscape and thereby giving </w:t>
      </w:r>
      <w:r w:rsidR="00514B98">
        <w:rPr>
          <w:rFonts w:ascii="Arial" w:hAnsi="Arial" w:cs="Arial"/>
        </w:rPr>
        <w:t>‘</w:t>
      </w:r>
      <w:proofErr w:type="spellStart"/>
      <w:r w:rsidR="005F60D3">
        <w:rPr>
          <w:rFonts w:ascii="Arial" w:hAnsi="Arial" w:cs="Arial"/>
        </w:rPr>
        <w:t>Cwmhafren</w:t>
      </w:r>
      <w:proofErr w:type="spellEnd"/>
      <w:r>
        <w:rPr>
          <w:rFonts w:ascii="Arial" w:hAnsi="Arial" w:cs="Arial"/>
        </w:rPr>
        <w:t xml:space="preserve"> Holiday Park</w:t>
      </w:r>
      <w:r w:rsidR="00514B98">
        <w:rPr>
          <w:rFonts w:ascii="Arial" w:hAnsi="Arial" w:cs="Arial"/>
        </w:rPr>
        <w:t>’</w:t>
      </w:r>
      <w:r>
        <w:rPr>
          <w:rFonts w:ascii="Arial" w:hAnsi="Arial" w:cs="Arial"/>
        </w:rPr>
        <w:t xml:space="preserve"> a unique identity </w:t>
      </w:r>
      <w:r w:rsidR="00514B98">
        <w:rPr>
          <w:rFonts w:ascii="Arial" w:hAnsi="Arial" w:cs="Arial"/>
        </w:rPr>
        <w:t>particularly in terms of promotion and advertising so important to the success of the venture.</w:t>
      </w:r>
    </w:p>
    <w:p w:rsidR="005F60D3" w:rsidRDefault="005F60D3" w:rsidP="00683F0F">
      <w:pPr>
        <w:pStyle w:val="NoSpacing"/>
        <w:ind w:left="1134" w:right="1371" w:hanging="1134"/>
        <w:rPr>
          <w:rFonts w:ascii="Arial" w:hAnsi="Arial" w:cs="Arial"/>
        </w:rPr>
      </w:pPr>
    </w:p>
    <w:p w:rsidR="005F60D3" w:rsidRDefault="001C7174" w:rsidP="00683F0F">
      <w:pPr>
        <w:pStyle w:val="NoSpacing"/>
        <w:ind w:left="1134" w:right="1371" w:hanging="1134"/>
        <w:rPr>
          <w:rFonts w:ascii="Arial" w:hAnsi="Arial" w:cs="Arial"/>
        </w:rPr>
      </w:pPr>
      <w:r>
        <w:rPr>
          <w:rFonts w:ascii="Arial" w:hAnsi="Arial" w:cs="Arial"/>
        </w:rPr>
        <w:t>9</w:t>
      </w:r>
      <w:r w:rsidR="005F60D3">
        <w:rPr>
          <w:rFonts w:ascii="Arial" w:hAnsi="Arial" w:cs="Arial"/>
        </w:rPr>
        <w:t>. 03</w:t>
      </w:r>
      <w:r w:rsidR="005F60D3">
        <w:rPr>
          <w:rFonts w:ascii="Arial" w:hAnsi="Arial" w:cs="Arial"/>
        </w:rPr>
        <w:tab/>
      </w:r>
      <w:proofErr w:type="gramStart"/>
      <w:r w:rsidR="005F60D3">
        <w:rPr>
          <w:rFonts w:ascii="Arial" w:hAnsi="Arial" w:cs="Arial"/>
        </w:rPr>
        <w:t>The</w:t>
      </w:r>
      <w:r w:rsidR="00514B98">
        <w:rPr>
          <w:rFonts w:ascii="Arial" w:hAnsi="Arial" w:cs="Arial"/>
        </w:rPr>
        <w:t>se</w:t>
      </w:r>
      <w:proofErr w:type="gramEnd"/>
      <w:r w:rsidR="00514B98">
        <w:rPr>
          <w:rFonts w:ascii="Arial" w:hAnsi="Arial" w:cs="Arial"/>
        </w:rPr>
        <w:t xml:space="preserve"> selected holiday units are</w:t>
      </w:r>
      <w:r w:rsidR="005F60D3">
        <w:rPr>
          <w:rFonts w:ascii="Arial" w:hAnsi="Arial" w:cs="Arial"/>
        </w:rPr>
        <w:t xml:space="preserve"> pleasantly-proportioned single storey </w:t>
      </w:r>
      <w:r w:rsidR="00514B98">
        <w:rPr>
          <w:rFonts w:ascii="Arial" w:hAnsi="Arial" w:cs="Arial"/>
        </w:rPr>
        <w:t xml:space="preserve">with </w:t>
      </w:r>
      <w:r w:rsidR="005F60D3">
        <w:rPr>
          <w:rFonts w:ascii="Arial" w:hAnsi="Arial" w:cs="Arial"/>
        </w:rPr>
        <w:t xml:space="preserve">have sloping roofs, are good quality and affordable. The range of finishes and colours allow some beneficial creative </w:t>
      </w:r>
      <w:proofErr w:type="spellStart"/>
      <w:r w:rsidR="005F60D3">
        <w:rPr>
          <w:rFonts w:ascii="Arial" w:hAnsi="Arial" w:cs="Arial"/>
        </w:rPr>
        <w:t>imput</w:t>
      </w:r>
      <w:proofErr w:type="spellEnd"/>
      <w:r w:rsidR="005F60D3">
        <w:rPr>
          <w:rFonts w:ascii="Arial" w:hAnsi="Arial" w:cs="Arial"/>
        </w:rPr>
        <w:t>.</w:t>
      </w:r>
    </w:p>
    <w:p w:rsidR="005F60D3" w:rsidRDefault="005F60D3" w:rsidP="00683F0F">
      <w:pPr>
        <w:pStyle w:val="NoSpacing"/>
        <w:ind w:left="1134" w:right="1371" w:hanging="1134"/>
        <w:rPr>
          <w:rFonts w:ascii="Arial" w:hAnsi="Arial" w:cs="Arial"/>
        </w:rPr>
      </w:pPr>
    </w:p>
    <w:p w:rsidR="005F60D3" w:rsidRDefault="001C7174" w:rsidP="00683F0F">
      <w:pPr>
        <w:pStyle w:val="NoSpacing"/>
        <w:ind w:left="1134" w:right="1371" w:hanging="1134"/>
        <w:rPr>
          <w:rFonts w:ascii="Arial" w:hAnsi="Arial" w:cs="Arial"/>
        </w:rPr>
      </w:pPr>
      <w:r>
        <w:rPr>
          <w:rFonts w:ascii="Arial" w:hAnsi="Arial" w:cs="Arial"/>
        </w:rPr>
        <w:t>9</w:t>
      </w:r>
      <w:r w:rsidR="005F60D3">
        <w:rPr>
          <w:rFonts w:ascii="Arial" w:hAnsi="Arial" w:cs="Arial"/>
        </w:rPr>
        <w:t>. 04</w:t>
      </w:r>
      <w:r w:rsidR="005F60D3">
        <w:rPr>
          <w:rFonts w:ascii="Arial" w:hAnsi="Arial" w:cs="Arial"/>
        </w:rPr>
        <w:tab/>
        <w:t>Due to its relatively isolated location it will not impact neighbouring properties or communities and does not disrupt the viewing points as shown in the VIA.</w:t>
      </w:r>
    </w:p>
    <w:p w:rsidR="005F60D3" w:rsidRDefault="005F60D3" w:rsidP="00683F0F">
      <w:pPr>
        <w:pStyle w:val="NoSpacing"/>
        <w:ind w:left="1134" w:right="1371" w:hanging="1134"/>
        <w:rPr>
          <w:rFonts w:ascii="Arial" w:hAnsi="Arial" w:cs="Arial"/>
        </w:rPr>
      </w:pPr>
    </w:p>
    <w:p w:rsidR="005F60D3" w:rsidRDefault="001C7174" w:rsidP="00683F0F">
      <w:pPr>
        <w:pStyle w:val="NoSpacing"/>
        <w:ind w:left="1134" w:right="1371" w:hanging="1134"/>
        <w:rPr>
          <w:rFonts w:ascii="Arial" w:hAnsi="Arial" w:cs="Arial"/>
        </w:rPr>
      </w:pPr>
      <w:r>
        <w:rPr>
          <w:rFonts w:ascii="Arial" w:hAnsi="Arial" w:cs="Arial"/>
        </w:rPr>
        <w:t>9</w:t>
      </w:r>
      <w:r w:rsidR="005F60D3">
        <w:rPr>
          <w:rFonts w:ascii="Arial" w:hAnsi="Arial" w:cs="Arial"/>
        </w:rPr>
        <w:t>. 05</w:t>
      </w:r>
      <w:r w:rsidR="005F60D3">
        <w:rPr>
          <w:rFonts w:ascii="Arial" w:hAnsi="Arial" w:cs="Arial"/>
        </w:rPr>
        <w:tab/>
      </w:r>
      <w:proofErr w:type="gramStart"/>
      <w:r w:rsidR="005F60D3">
        <w:rPr>
          <w:rFonts w:ascii="Arial" w:hAnsi="Arial" w:cs="Arial"/>
        </w:rPr>
        <w:t>The</w:t>
      </w:r>
      <w:proofErr w:type="gramEnd"/>
      <w:r w:rsidR="005F60D3">
        <w:rPr>
          <w:rFonts w:ascii="Arial" w:hAnsi="Arial" w:cs="Arial"/>
        </w:rPr>
        <w:t xml:space="preserve"> landscape although very pretty has little ecological value and</w:t>
      </w:r>
      <w:r w:rsidR="00E516EA">
        <w:rPr>
          <w:rFonts w:ascii="Arial" w:hAnsi="Arial" w:cs="Arial"/>
        </w:rPr>
        <w:t xml:space="preserve"> the addition of ecological enhancement listed in the PEA result in the proposal having virtually no impact on existing ecology.</w:t>
      </w:r>
    </w:p>
    <w:p w:rsidR="00E516EA" w:rsidRDefault="00E516EA" w:rsidP="00683F0F">
      <w:pPr>
        <w:pStyle w:val="NoSpacing"/>
        <w:ind w:left="1134" w:right="1371" w:hanging="1134"/>
        <w:rPr>
          <w:rFonts w:ascii="Arial" w:hAnsi="Arial" w:cs="Arial"/>
        </w:rPr>
      </w:pPr>
    </w:p>
    <w:p w:rsidR="00E516EA" w:rsidRDefault="001C7174" w:rsidP="00683F0F">
      <w:pPr>
        <w:pStyle w:val="NoSpacing"/>
        <w:ind w:left="1134" w:right="1371" w:hanging="1134"/>
        <w:rPr>
          <w:rFonts w:ascii="Arial" w:hAnsi="Arial" w:cs="Arial"/>
        </w:rPr>
      </w:pPr>
      <w:r>
        <w:rPr>
          <w:rFonts w:ascii="Arial" w:hAnsi="Arial" w:cs="Arial"/>
        </w:rPr>
        <w:t>9</w:t>
      </w:r>
      <w:r w:rsidR="00E516EA">
        <w:rPr>
          <w:rFonts w:ascii="Arial" w:hAnsi="Arial" w:cs="Arial"/>
        </w:rPr>
        <w:t>. 06</w:t>
      </w:r>
      <w:r w:rsidR="00E516EA">
        <w:rPr>
          <w:rFonts w:ascii="Arial" w:hAnsi="Arial" w:cs="Arial"/>
        </w:rPr>
        <w:tab/>
        <w:t>Access from the highway is compliant with policy and thereby deemed to be safe and should not have any material effect on the highway network.</w:t>
      </w:r>
    </w:p>
    <w:p w:rsidR="00E516EA" w:rsidRDefault="00E516EA" w:rsidP="00683F0F">
      <w:pPr>
        <w:pStyle w:val="NoSpacing"/>
        <w:ind w:left="1134" w:right="1371" w:hanging="1134"/>
        <w:rPr>
          <w:rFonts w:ascii="Arial" w:hAnsi="Arial" w:cs="Arial"/>
        </w:rPr>
      </w:pPr>
    </w:p>
    <w:p w:rsidR="00E516EA" w:rsidRDefault="001C7174" w:rsidP="00683F0F">
      <w:pPr>
        <w:pStyle w:val="NoSpacing"/>
        <w:ind w:left="1134" w:right="1371" w:hanging="1134"/>
        <w:rPr>
          <w:rFonts w:ascii="Arial" w:hAnsi="Arial" w:cs="Arial"/>
        </w:rPr>
      </w:pPr>
      <w:r>
        <w:rPr>
          <w:rFonts w:ascii="Arial" w:hAnsi="Arial" w:cs="Arial"/>
        </w:rPr>
        <w:t>9</w:t>
      </w:r>
      <w:r w:rsidR="00E516EA">
        <w:rPr>
          <w:rFonts w:ascii="Arial" w:hAnsi="Arial" w:cs="Arial"/>
        </w:rPr>
        <w:t>. 07</w:t>
      </w:r>
      <w:r w:rsidR="00E516EA">
        <w:rPr>
          <w:rFonts w:ascii="Arial" w:hAnsi="Arial" w:cs="Arial"/>
        </w:rPr>
        <w:tab/>
      </w:r>
      <w:proofErr w:type="gramStart"/>
      <w:r w:rsidR="00E516EA">
        <w:rPr>
          <w:rFonts w:ascii="Arial" w:hAnsi="Arial" w:cs="Arial"/>
        </w:rPr>
        <w:t>The</w:t>
      </w:r>
      <w:proofErr w:type="gramEnd"/>
      <w:r w:rsidR="00E516EA">
        <w:rPr>
          <w:rFonts w:ascii="Arial" w:hAnsi="Arial" w:cs="Arial"/>
        </w:rPr>
        <w:t xml:space="preserve"> proposal is sustainable and accessible by all modes of transport.</w:t>
      </w:r>
    </w:p>
    <w:p w:rsidR="00E516EA" w:rsidRDefault="00E516EA" w:rsidP="00683F0F">
      <w:pPr>
        <w:pStyle w:val="NoSpacing"/>
        <w:ind w:left="1134" w:right="1371" w:hanging="1134"/>
        <w:rPr>
          <w:rFonts w:ascii="Arial" w:hAnsi="Arial" w:cs="Arial"/>
        </w:rPr>
      </w:pPr>
    </w:p>
    <w:p w:rsidR="00E516EA" w:rsidRDefault="001C7174" w:rsidP="00683F0F">
      <w:pPr>
        <w:pStyle w:val="NoSpacing"/>
        <w:ind w:left="1134" w:right="1371" w:hanging="1134"/>
        <w:rPr>
          <w:rFonts w:ascii="Arial" w:hAnsi="Arial" w:cs="Arial"/>
        </w:rPr>
      </w:pPr>
      <w:r>
        <w:rPr>
          <w:rFonts w:ascii="Arial" w:hAnsi="Arial" w:cs="Arial"/>
        </w:rPr>
        <w:t>9</w:t>
      </w:r>
      <w:r w:rsidR="00E516EA">
        <w:rPr>
          <w:rFonts w:ascii="Arial" w:hAnsi="Arial" w:cs="Arial"/>
        </w:rPr>
        <w:t>. 08</w:t>
      </w:r>
      <w:r w:rsidR="00E516EA">
        <w:rPr>
          <w:rFonts w:ascii="Arial" w:hAnsi="Arial" w:cs="Arial"/>
        </w:rPr>
        <w:tab/>
        <w:t>In view of the foregoing, I cannot see any adverse impacts that may be prejudicial to the merits of this application.</w:t>
      </w:r>
    </w:p>
    <w:p w:rsidR="00E516EA" w:rsidRDefault="00E516EA" w:rsidP="00683F0F">
      <w:pPr>
        <w:pStyle w:val="NoSpacing"/>
        <w:ind w:left="1134" w:right="1371" w:hanging="1134"/>
        <w:rPr>
          <w:rFonts w:ascii="Arial" w:hAnsi="Arial" w:cs="Arial"/>
        </w:rPr>
      </w:pPr>
    </w:p>
    <w:p w:rsidR="00E516EA" w:rsidRDefault="001C7174" w:rsidP="00683F0F">
      <w:pPr>
        <w:pStyle w:val="NoSpacing"/>
        <w:ind w:left="1134" w:right="1371" w:hanging="1134"/>
        <w:rPr>
          <w:rFonts w:ascii="Arial" w:hAnsi="Arial" w:cs="Arial"/>
        </w:rPr>
      </w:pPr>
      <w:r>
        <w:rPr>
          <w:rFonts w:ascii="Arial" w:hAnsi="Arial" w:cs="Arial"/>
        </w:rPr>
        <w:t>9</w:t>
      </w:r>
      <w:r w:rsidR="00E516EA">
        <w:rPr>
          <w:rFonts w:ascii="Arial" w:hAnsi="Arial" w:cs="Arial"/>
        </w:rPr>
        <w:t>. 09</w:t>
      </w:r>
      <w:r w:rsidR="00E516EA">
        <w:rPr>
          <w:rFonts w:ascii="Arial" w:hAnsi="Arial" w:cs="Arial"/>
        </w:rPr>
        <w:tab/>
        <w:t>As can be seen from the review of planning policy, both national and local, the application complies with the key strategic, DC and SPG guidance and can develop into yet another asset in the tourist infrastructure of the area</w:t>
      </w:r>
    </w:p>
    <w:p w:rsidR="00E516EA" w:rsidRDefault="00E516EA" w:rsidP="00683F0F">
      <w:pPr>
        <w:pStyle w:val="NoSpacing"/>
        <w:ind w:left="1134" w:right="1371" w:hanging="1134"/>
        <w:rPr>
          <w:rFonts w:ascii="Arial" w:hAnsi="Arial" w:cs="Arial"/>
        </w:rPr>
      </w:pPr>
    </w:p>
    <w:p w:rsidR="00E516EA" w:rsidRDefault="001C7174" w:rsidP="00683F0F">
      <w:pPr>
        <w:pStyle w:val="NoSpacing"/>
        <w:ind w:left="1134" w:right="1371" w:hanging="1134"/>
        <w:rPr>
          <w:rFonts w:ascii="Arial" w:hAnsi="Arial" w:cs="Arial"/>
        </w:rPr>
      </w:pPr>
      <w:r>
        <w:rPr>
          <w:rFonts w:ascii="Arial" w:hAnsi="Arial" w:cs="Arial"/>
        </w:rPr>
        <w:t>9</w:t>
      </w:r>
      <w:r w:rsidR="00E516EA">
        <w:rPr>
          <w:rFonts w:ascii="Arial" w:hAnsi="Arial" w:cs="Arial"/>
        </w:rPr>
        <w:t>. 10</w:t>
      </w:r>
      <w:r w:rsidR="00E516EA">
        <w:rPr>
          <w:rFonts w:ascii="Arial" w:hAnsi="Arial" w:cs="Arial"/>
        </w:rPr>
        <w:tab/>
        <w:t>Finally therefore, to conclude may I commend this application to the LPA as we have sought to justify our objectives, provide the required information as p</w:t>
      </w:r>
      <w:r w:rsidR="007C5A0B">
        <w:rPr>
          <w:rFonts w:ascii="Arial" w:hAnsi="Arial" w:cs="Arial"/>
        </w:rPr>
        <w:t>er the initial positive support contained within the Pre-Planning Enquiry Report on which this application has been brought forward.</w:t>
      </w:r>
    </w:p>
    <w:p w:rsidR="007C5A0B" w:rsidRDefault="007C5A0B" w:rsidP="00683F0F">
      <w:pPr>
        <w:pStyle w:val="NoSpacing"/>
        <w:ind w:left="1134" w:right="1371" w:hanging="1134"/>
        <w:rPr>
          <w:rFonts w:ascii="Arial" w:hAnsi="Arial" w:cs="Arial"/>
        </w:rPr>
      </w:pPr>
    </w:p>
    <w:p w:rsidR="007C5A0B" w:rsidRPr="007C5A0B" w:rsidRDefault="007C5A0B" w:rsidP="00683F0F">
      <w:pPr>
        <w:pStyle w:val="NoSpacing"/>
        <w:ind w:left="1134" w:right="1371" w:hanging="1134"/>
        <w:rPr>
          <w:rFonts w:ascii="Arial" w:hAnsi="Arial" w:cs="Arial"/>
          <w:sz w:val="18"/>
          <w:szCs w:val="18"/>
        </w:rPr>
      </w:pPr>
      <w:r>
        <w:rPr>
          <w:rFonts w:ascii="Arial" w:hAnsi="Arial" w:cs="Arial"/>
        </w:rPr>
        <w:t xml:space="preserve">C. </w:t>
      </w:r>
      <w:proofErr w:type="spellStart"/>
      <w:proofErr w:type="gramStart"/>
      <w:r>
        <w:rPr>
          <w:rFonts w:ascii="Arial" w:hAnsi="Arial" w:cs="Arial"/>
        </w:rPr>
        <w:t>Wozencraft</w:t>
      </w:r>
      <w:proofErr w:type="spellEnd"/>
      <w:r>
        <w:rPr>
          <w:rFonts w:ascii="Arial" w:hAnsi="Arial" w:cs="Arial"/>
        </w:rPr>
        <w:t xml:space="preserve"> </w:t>
      </w:r>
      <w:r>
        <w:rPr>
          <w:rFonts w:ascii="Arial" w:hAnsi="Arial" w:cs="Arial"/>
          <w:sz w:val="18"/>
          <w:szCs w:val="18"/>
        </w:rPr>
        <w:t xml:space="preserve"> BA</w:t>
      </w:r>
      <w:proofErr w:type="gramEnd"/>
      <w:r>
        <w:rPr>
          <w:rFonts w:ascii="Arial" w:hAnsi="Arial" w:cs="Arial"/>
          <w:sz w:val="18"/>
          <w:szCs w:val="18"/>
        </w:rPr>
        <w:t>(Hons) BA(Hons) Arch</w:t>
      </w:r>
    </w:p>
    <w:p w:rsidR="001C7174" w:rsidRDefault="001C7174" w:rsidP="00683F0F">
      <w:pPr>
        <w:pStyle w:val="NoSpacing"/>
        <w:ind w:left="1134" w:right="1371" w:hanging="1134"/>
        <w:rPr>
          <w:rFonts w:ascii="Arial" w:hAnsi="Arial" w:cs="Arial"/>
          <w:sz w:val="18"/>
          <w:szCs w:val="18"/>
        </w:rPr>
      </w:pPr>
    </w:p>
    <w:p w:rsidR="007C5A0B" w:rsidRPr="001C7174" w:rsidRDefault="007C5A0B" w:rsidP="00683F0F">
      <w:pPr>
        <w:pStyle w:val="NoSpacing"/>
        <w:ind w:left="1134" w:right="1371" w:hanging="1134"/>
        <w:rPr>
          <w:rFonts w:ascii="Arial" w:hAnsi="Arial" w:cs="Arial"/>
          <w:sz w:val="18"/>
          <w:szCs w:val="18"/>
        </w:rPr>
      </w:pPr>
      <w:proofErr w:type="spellStart"/>
      <w:r w:rsidRPr="001C7174">
        <w:rPr>
          <w:rFonts w:ascii="Arial" w:hAnsi="Arial" w:cs="Arial"/>
          <w:sz w:val="18"/>
          <w:szCs w:val="18"/>
        </w:rPr>
        <w:t>Wozencraft</w:t>
      </w:r>
      <w:proofErr w:type="spellEnd"/>
      <w:r w:rsidRPr="001C7174">
        <w:rPr>
          <w:rFonts w:ascii="Arial" w:hAnsi="Arial" w:cs="Arial"/>
          <w:sz w:val="18"/>
          <w:szCs w:val="18"/>
        </w:rPr>
        <w:t xml:space="preserve"> Design Services</w:t>
      </w:r>
    </w:p>
    <w:p w:rsidR="007C5A0B" w:rsidRPr="001C7174" w:rsidRDefault="007C5A0B" w:rsidP="00683F0F">
      <w:pPr>
        <w:pStyle w:val="NoSpacing"/>
        <w:ind w:left="1134" w:right="1371" w:hanging="1134"/>
        <w:rPr>
          <w:rFonts w:ascii="Arial" w:hAnsi="Arial" w:cs="Arial"/>
          <w:sz w:val="18"/>
          <w:szCs w:val="18"/>
        </w:rPr>
      </w:pPr>
      <w:r w:rsidRPr="001C7174">
        <w:rPr>
          <w:rFonts w:ascii="Arial" w:hAnsi="Arial" w:cs="Arial"/>
          <w:sz w:val="18"/>
          <w:szCs w:val="18"/>
        </w:rPr>
        <w:t xml:space="preserve">Agent to Mr J </w:t>
      </w:r>
      <w:proofErr w:type="spellStart"/>
      <w:r w:rsidRPr="001C7174">
        <w:rPr>
          <w:rFonts w:ascii="Arial" w:hAnsi="Arial" w:cs="Arial"/>
          <w:sz w:val="18"/>
          <w:szCs w:val="18"/>
        </w:rPr>
        <w:t>Woosnam</w:t>
      </w:r>
      <w:proofErr w:type="spellEnd"/>
      <w:r w:rsidRPr="001C7174">
        <w:rPr>
          <w:rFonts w:ascii="Arial" w:hAnsi="Arial" w:cs="Arial"/>
          <w:sz w:val="18"/>
          <w:szCs w:val="18"/>
        </w:rPr>
        <w:t>, Applicant</w:t>
      </w:r>
    </w:p>
    <w:p w:rsidR="007C5A0B" w:rsidRPr="001C7174" w:rsidRDefault="007C5A0B" w:rsidP="00683F0F">
      <w:pPr>
        <w:pStyle w:val="NoSpacing"/>
        <w:ind w:left="1134" w:right="1371" w:hanging="1134"/>
        <w:rPr>
          <w:rFonts w:ascii="Arial" w:hAnsi="Arial" w:cs="Arial"/>
          <w:sz w:val="18"/>
          <w:szCs w:val="18"/>
        </w:rPr>
      </w:pPr>
      <w:r w:rsidRPr="001C7174">
        <w:rPr>
          <w:rFonts w:ascii="Arial" w:hAnsi="Arial" w:cs="Arial"/>
          <w:sz w:val="18"/>
          <w:szCs w:val="18"/>
        </w:rPr>
        <w:t>October 2020</w:t>
      </w:r>
    </w:p>
    <w:p w:rsidR="005F60D3" w:rsidRPr="001C7174" w:rsidRDefault="005F60D3" w:rsidP="00683F0F">
      <w:pPr>
        <w:pStyle w:val="NoSpacing"/>
        <w:ind w:left="1134" w:right="1371" w:hanging="1134"/>
        <w:rPr>
          <w:rFonts w:ascii="Arial" w:hAnsi="Arial" w:cs="Arial"/>
          <w:sz w:val="18"/>
          <w:szCs w:val="18"/>
        </w:rPr>
      </w:pPr>
      <w:r w:rsidRPr="001C7174">
        <w:rPr>
          <w:rFonts w:ascii="Arial" w:hAnsi="Arial" w:cs="Arial"/>
          <w:sz w:val="18"/>
          <w:szCs w:val="18"/>
        </w:rPr>
        <w:tab/>
      </w:r>
    </w:p>
    <w:p w:rsidR="006962E7" w:rsidRPr="00C4046E" w:rsidRDefault="004B1B44" w:rsidP="00683F0F">
      <w:pPr>
        <w:pStyle w:val="NoSpacing"/>
        <w:ind w:left="1134" w:right="1371" w:hanging="1134"/>
        <w:rPr>
          <w:rFonts w:ascii="Arial" w:hAnsi="Arial" w:cs="Arial"/>
        </w:rPr>
      </w:pPr>
      <w:r>
        <w:rPr>
          <w:rFonts w:ascii="Arial" w:hAnsi="Arial" w:cs="Arial"/>
        </w:rPr>
        <w:tab/>
      </w:r>
    </w:p>
    <w:sectPr w:rsidR="006962E7" w:rsidRPr="00C4046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2D4" w:rsidRDefault="007662D4" w:rsidP="005C0A77">
      <w:pPr>
        <w:spacing w:after="0" w:line="240" w:lineRule="auto"/>
      </w:pPr>
      <w:r>
        <w:separator/>
      </w:r>
    </w:p>
  </w:endnote>
  <w:endnote w:type="continuationSeparator" w:id="0">
    <w:p w:rsidR="007662D4" w:rsidRDefault="007662D4" w:rsidP="005C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989041"/>
      <w:docPartObj>
        <w:docPartGallery w:val="Page Numbers (Bottom of Page)"/>
        <w:docPartUnique/>
      </w:docPartObj>
    </w:sdtPr>
    <w:sdtEndPr>
      <w:rPr>
        <w:noProof/>
      </w:rPr>
    </w:sdtEndPr>
    <w:sdtContent>
      <w:p w:rsidR="003274F5" w:rsidRDefault="003274F5">
        <w:pPr>
          <w:pStyle w:val="Footer"/>
          <w:jc w:val="center"/>
        </w:pPr>
        <w:r>
          <w:fldChar w:fldCharType="begin"/>
        </w:r>
        <w:r>
          <w:instrText xml:space="preserve"> PAGE   \* MERGEFORMAT </w:instrText>
        </w:r>
        <w:r>
          <w:fldChar w:fldCharType="separate"/>
        </w:r>
        <w:r w:rsidR="001A1733">
          <w:rPr>
            <w:noProof/>
          </w:rPr>
          <w:t>2</w:t>
        </w:r>
        <w:r>
          <w:rPr>
            <w:noProof/>
          </w:rPr>
          <w:fldChar w:fldCharType="end"/>
        </w:r>
      </w:p>
    </w:sdtContent>
  </w:sdt>
  <w:p w:rsidR="003274F5" w:rsidRDefault="003274F5">
    <w:pPr>
      <w:pStyle w:val="Footer"/>
    </w:pPr>
  </w:p>
  <w:p w:rsidR="003274F5" w:rsidRDefault="003274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2D4" w:rsidRDefault="007662D4" w:rsidP="005C0A77">
      <w:pPr>
        <w:spacing w:after="0" w:line="240" w:lineRule="auto"/>
      </w:pPr>
      <w:r>
        <w:separator/>
      </w:r>
    </w:p>
  </w:footnote>
  <w:footnote w:type="continuationSeparator" w:id="0">
    <w:p w:rsidR="007662D4" w:rsidRDefault="007662D4" w:rsidP="005C0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127D8"/>
    <w:multiLevelType w:val="multilevel"/>
    <w:tmpl w:val="93BACA02"/>
    <w:lvl w:ilvl="0">
      <w:start w:val="1"/>
      <w:numFmt w:val="decimal"/>
      <w:lvlText w:val="%1.0"/>
      <w:lvlJc w:val="left"/>
      <w:pPr>
        <w:ind w:left="1140" w:hanging="1140"/>
      </w:pPr>
      <w:rPr>
        <w:rFonts w:hint="default"/>
      </w:rPr>
    </w:lvl>
    <w:lvl w:ilvl="1">
      <w:start w:val="1"/>
      <w:numFmt w:val="decimalZero"/>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572C087A"/>
    <w:multiLevelType w:val="hybridMultilevel"/>
    <w:tmpl w:val="BB762FD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68D87C90"/>
    <w:multiLevelType w:val="multilevel"/>
    <w:tmpl w:val="EF5A0752"/>
    <w:lvl w:ilvl="0">
      <w:start w:val="1"/>
      <w:numFmt w:val="decimal"/>
      <w:lvlText w:val="%1.0"/>
      <w:lvlJc w:val="left"/>
      <w:pPr>
        <w:ind w:left="990" w:hanging="990"/>
      </w:pPr>
      <w:rPr>
        <w:rFonts w:hint="default"/>
      </w:rPr>
    </w:lvl>
    <w:lvl w:ilvl="1">
      <w:start w:val="1"/>
      <w:numFmt w:val="decimalZero"/>
      <w:lvlText w:val="%1.%2"/>
      <w:lvlJc w:val="left"/>
      <w:pPr>
        <w:ind w:left="1710" w:hanging="990"/>
      </w:pPr>
      <w:rPr>
        <w:rFonts w:hint="default"/>
      </w:rPr>
    </w:lvl>
    <w:lvl w:ilvl="2">
      <w:start w:val="1"/>
      <w:numFmt w:val="decimal"/>
      <w:lvlText w:val="%1.%2.%3"/>
      <w:lvlJc w:val="left"/>
      <w:pPr>
        <w:ind w:left="2430" w:hanging="990"/>
      </w:pPr>
      <w:rPr>
        <w:rFonts w:hint="default"/>
      </w:rPr>
    </w:lvl>
    <w:lvl w:ilvl="3">
      <w:start w:val="1"/>
      <w:numFmt w:val="decimal"/>
      <w:lvlText w:val="%1.%2.%3.%4"/>
      <w:lvlJc w:val="left"/>
      <w:pPr>
        <w:ind w:left="3150" w:hanging="99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6F7A5C8C"/>
    <w:multiLevelType w:val="multilevel"/>
    <w:tmpl w:val="487AD98A"/>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7D"/>
    <w:rsid w:val="0005047D"/>
    <w:rsid w:val="000D0A87"/>
    <w:rsid w:val="000F4D90"/>
    <w:rsid w:val="00170FBF"/>
    <w:rsid w:val="001A1733"/>
    <w:rsid w:val="001B15D3"/>
    <w:rsid w:val="001C7174"/>
    <w:rsid w:val="00206F03"/>
    <w:rsid w:val="00244ACD"/>
    <w:rsid w:val="00296B15"/>
    <w:rsid w:val="002C0A2E"/>
    <w:rsid w:val="002D4326"/>
    <w:rsid w:val="00317266"/>
    <w:rsid w:val="003274F5"/>
    <w:rsid w:val="00360412"/>
    <w:rsid w:val="00375AD8"/>
    <w:rsid w:val="00377C66"/>
    <w:rsid w:val="00382DF2"/>
    <w:rsid w:val="003856C9"/>
    <w:rsid w:val="004439F6"/>
    <w:rsid w:val="00444D5D"/>
    <w:rsid w:val="004B1B44"/>
    <w:rsid w:val="00514B98"/>
    <w:rsid w:val="0053730B"/>
    <w:rsid w:val="005700C3"/>
    <w:rsid w:val="005C0A77"/>
    <w:rsid w:val="005D0FE6"/>
    <w:rsid w:val="005F4F6A"/>
    <w:rsid w:val="005F60D3"/>
    <w:rsid w:val="00637FF7"/>
    <w:rsid w:val="00683F0F"/>
    <w:rsid w:val="006962E7"/>
    <w:rsid w:val="00697010"/>
    <w:rsid w:val="006E2176"/>
    <w:rsid w:val="006E2FE6"/>
    <w:rsid w:val="00710CCC"/>
    <w:rsid w:val="007662D4"/>
    <w:rsid w:val="007B43E8"/>
    <w:rsid w:val="007C5A0B"/>
    <w:rsid w:val="00851DE7"/>
    <w:rsid w:val="0085799C"/>
    <w:rsid w:val="00885C2F"/>
    <w:rsid w:val="008B604E"/>
    <w:rsid w:val="008D1CB7"/>
    <w:rsid w:val="00944B3F"/>
    <w:rsid w:val="009D7675"/>
    <w:rsid w:val="00AA3253"/>
    <w:rsid w:val="00AB530D"/>
    <w:rsid w:val="00AF7B87"/>
    <w:rsid w:val="00B00617"/>
    <w:rsid w:val="00B205A9"/>
    <w:rsid w:val="00B32C85"/>
    <w:rsid w:val="00B6405E"/>
    <w:rsid w:val="00B9362C"/>
    <w:rsid w:val="00BB2EA9"/>
    <w:rsid w:val="00BF1641"/>
    <w:rsid w:val="00C4046E"/>
    <w:rsid w:val="00CD2AAF"/>
    <w:rsid w:val="00CE5028"/>
    <w:rsid w:val="00D14756"/>
    <w:rsid w:val="00D363D9"/>
    <w:rsid w:val="00DD43FB"/>
    <w:rsid w:val="00E01CDE"/>
    <w:rsid w:val="00E516EA"/>
    <w:rsid w:val="00E63C74"/>
    <w:rsid w:val="00EA535B"/>
    <w:rsid w:val="00EB04B8"/>
    <w:rsid w:val="00EB2903"/>
    <w:rsid w:val="00F34546"/>
    <w:rsid w:val="00F34E7C"/>
    <w:rsid w:val="00F603AC"/>
    <w:rsid w:val="00FE6F23"/>
    <w:rsid w:val="00FF7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7D"/>
    <w:pPr>
      <w:ind w:left="720"/>
      <w:contextualSpacing/>
    </w:pPr>
  </w:style>
  <w:style w:type="paragraph" w:styleId="NoSpacing">
    <w:name w:val="No Spacing"/>
    <w:uiPriority w:val="1"/>
    <w:qFormat/>
    <w:rsid w:val="0005047D"/>
    <w:pPr>
      <w:spacing w:after="0" w:line="240" w:lineRule="auto"/>
    </w:pPr>
  </w:style>
  <w:style w:type="character" w:styleId="Hyperlink">
    <w:name w:val="Hyperlink"/>
    <w:basedOn w:val="DefaultParagraphFont"/>
    <w:uiPriority w:val="99"/>
    <w:unhideWhenUsed/>
    <w:rsid w:val="00BF1641"/>
    <w:rPr>
      <w:color w:val="0000FF" w:themeColor="hyperlink"/>
      <w:u w:val="single"/>
    </w:rPr>
  </w:style>
  <w:style w:type="paragraph" w:styleId="Header">
    <w:name w:val="header"/>
    <w:basedOn w:val="Normal"/>
    <w:link w:val="HeaderChar"/>
    <w:uiPriority w:val="99"/>
    <w:unhideWhenUsed/>
    <w:rsid w:val="005C0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A77"/>
  </w:style>
  <w:style w:type="paragraph" w:styleId="Footer">
    <w:name w:val="footer"/>
    <w:basedOn w:val="Normal"/>
    <w:link w:val="FooterChar"/>
    <w:uiPriority w:val="99"/>
    <w:unhideWhenUsed/>
    <w:rsid w:val="005C0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A77"/>
  </w:style>
  <w:style w:type="paragraph" w:styleId="BalloonText">
    <w:name w:val="Balloon Text"/>
    <w:basedOn w:val="Normal"/>
    <w:link w:val="BalloonTextChar"/>
    <w:uiPriority w:val="99"/>
    <w:semiHidden/>
    <w:unhideWhenUsed/>
    <w:rsid w:val="005C0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47D"/>
    <w:pPr>
      <w:ind w:left="720"/>
      <w:contextualSpacing/>
    </w:pPr>
  </w:style>
  <w:style w:type="paragraph" w:styleId="NoSpacing">
    <w:name w:val="No Spacing"/>
    <w:uiPriority w:val="1"/>
    <w:qFormat/>
    <w:rsid w:val="0005047D"/>
    <w:pPr>
      <w:spacing w:after="0" w:line="240" w:lineRule="auto"/>
    </w:pPr>
  </w:style>
  <w:style w:type="character" w:styleId="Hyperlink">
    <w:name w:val="Hyperlink"/>
    <w:basedOn w:val="DefaultParagraphFont"/>
    <w:uiPriority w:val="99"/>
    <w:unhideWhenUsed/>
    <w:rsid w:val="00BF1641"/>
    <w:rPr>
      <w:color w:val="0000FF" w:themeColor="hyperlink"/>
      <w:u w:val="single"/>
    </w:rPr>
  </w:style>
  <w:style w:type="paragraph" w:styleId="Header">
    <w:name w:val="header"/>
    <w:basedOn w:val="Normal"/>
    <w:link w:val="HeaderChar"/>
    <w:uiPriority w:val="99"/>
    <w:unhideWhenUsed/>
    <w:rsid w:val="005C0A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A77"/>
  </w:style>
  <w:style w:type="paragraph" w:styleId="Footer">
    <w:name w:val="footer"/>
    <w:basedOn w:val="Normal"/>
    <w:link w:val="FooterChar"/>
    <w:uiPriority w:val="99"/>
    <w:unhideWhenUsed/>
    <w:rsid w:val="005C0A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A77"/>
  </w:style>
  <w:style w:type="paragraph" w:styleId="BalloonText">
    <w:name w:val="Balloon Text"/>
    <w:basedOn w:val="Normal"/>
    <w:link w:val="BalloonTextChar"/>
    <w:uiPriority w:val="99"/>
    <w:semiHidden/>
    <w:unhideWhenUsed/>
    <w:rsid w:val="005C0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zencraftds@ao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oosnam.jack@google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F6"/>
    <w:rsid w:val="00D92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8D3044D1C4222A2E4BD11E35E88DC">
    <w:name w:val="73E8D3044D1C4222A2E4BD11E35E88DC"/>
    <w:rsid w:val="00D92C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8D3044D1C4222A2E4BD11E35E88DC">
    <w:name w:val="73E8D3044D1C4222A2E4BD11E35E88DC"/>
    <w:rsid w:val="00D92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4148</TotalTime>
  <Pages>18</Pages>
  <Words>4438</Words>
  <Characters>25300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2020-10-21T14:50:00Z</cp:lastPrinted>
  <dcterms:created xsi:type="dcterms:W3CDTF">2020-10-20T13:24:00Z</dcterms:created>
  <dcterms:modified xsi:type="dcterms:W3CDTF">2020-10-23T10:51:00Z</dcterms:modified>
</cp:coreProperties>
</file>