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5FA1E" w14:textId="5330659A" w:rsidR="00514B89" w:rsidRDefault="00384615">
      <w:r>
        <w:rPr>
          <w:u w:val="single"/>
        </w:rPr>
        <w:t>Planning Statement</w:t>
      </w:r>
    </w:p>
    <w:p w14:paraId="02B6B8A3" w14:textId="720DD9D3" w:rsidR="00384615" w:rsidRDefault="00384615">
      <w:r>
        <w:t xml:space="preserve">Ref 15 Bleriot Crescent, </w:t>
      </w:r>
      <w:proofErr w:type="spellStart"/>
      <w:r>
        <w:t>Whiteley</w:t>
      </w:r>
      <w:proofErr w:type="spellEnd"/>
      <w:r>
        <w:t>, Fareham PO157JD</w:t>
      </w:r>
    </w:p>
    <w:p w14:paraId="186A75A8" w14:textId="396DF51D" w:rsidR="00384615" w:rsidRDefault="00384615">
      <w:r>
        <w:t>Ref 20/00224/WKS</w:t>
      </w:r>
    </w:p>
    <w:p w14:paraId="4A611EFE" w14:textId="0AEEDEBA" w:rsidR="00384615" w:rsidRDefault="00384615"/>
    <w:p w14:paraId="08E340FE" w14:textId="27C53251" w:rsidR="00384615" w:rsidRDefault="00384615">
      <w:r>
        <w:rPr>
          <w:b/>
          <w:bCs/>
        </w:rPr>
        <w:t>Context</w:t>
      </w:r>
    </w:p>
    <w:p w14:paraId="532821DE" w14:textId="27394903" w:rsidR="00384615" w:rsidRDefault="00384615">
      <w:r>
        <w:t>Erection of Railings to 1</w:t>
      </w:r>
      <w:r w:rsidRPr="00384615">
        <w:rPr>
          <w:vertAlign w:val="superscript"/>
        </w:rPr>
        <w:t>st</w:t>
      </w:r>
      <w:r>
        <w:t xml:space="preserve"> floor elevation providing external safety to double doors</w:t>
      </w:r>
    </w:p>
    <w:p w14:paraId="5BB2BFCB" w14:textId="7374C86D" w:rsidR="00384615" w:rsidRDefault="00384615"/>
    <w:p w14:paraId="6239FD33" w14:textId="6D1E0EC8" w:rsidR="00384615" w:rsidRDefault="00384615">
      <w:pPr>
        <w:rPr>
          <w:b/>
          <w:bCs/>
        </w:rPr>
      </w:pPr>
      <w:r>
        <w:rPr>
          <w:b/>
          <w:bCs/>
        </w:rPr>
        <w:t xml:space="preserve">Need </w:t>
      </w:r>
      <w:proofErr w:type="spellStart"/>
      <w:r>
        <w:rPr>
          <w:b/>
          <w:bCs/>
        </w:rPr>
        <w:t>for</w:t>
      </w:r>
      <w:proofErr w:type="spellEnd"/>
      <w:r>
        <w:rPr>
          <w:b/>
          <w:bCs/>
        </w:rPr>
        <w:t xml:space="preserve"> proposed development </w:t>
      </w:r>
    </w:p>
    <w:p w14:paraId="3529F383" w14:textId="0FB2E6FC" w:rsidR="00384615" w:rsidRDefault="00384615">
      <w:r>
        <w:t>To provide external safety to 1</w:t>
      </w:r>
      <w:r w:rsidRPr="00384615">
        <w:rPr>
          <w:vertAlign w:val="superscript"/>
        </w:rPr>
        <w:t>st</w:t>
      </w:r>
      <w:r>
        <w:t xml:space="preserve"> floor elevation double doors</w:t>
      </w:r>
    </w:p>
    <w:p w14:paraId="5D53FDC1" w14:textId="7A3AB565" w:rsidR="00384615" w:rsidRDefault="00384615"/>
    <w:p w14:paraId="394DCD31" w14:textId="603C59AF" w:rsidR="00384615" w:rsidRDefault="00384615">
      <w:pPr>
        <w:rPr>
          <w:b/>
          <w:bCs/>
        </w:rPr>
      </w:pPr>
      <w:r>
        <w:rPr>
          <w:b/>
          <w:bCs/>
        </w:rPr>
        <w:t>Accordance with local Planning Policies (Winchester Council)</w:t>
      </w:r>
    </w:p>
    <w:p w14:paraId="06497B4D" w14:textId="40450CC2" w:rsidR="00384615" w:rsidRDefault="00384615">
      <w:r>
        <w:t>After advisement from Lorna Hutchings (Planning Delivery and Implementation Manager, we are submitting a retrospective planning application to mitigate enforcement action.</w:t>
      </w:r>
    </w:p>
    <w:p w14:paraId="34073549" w14:textId="1393FDF3" w:rsidR="00384615" w:rsidRDefault="00384615"/>
    <w:p w14:paraId="2F82113F" w14:textId="06A763EF" w:rsidR="00384615" w:rsidRDefault="00384615">
      <w:r>
        <w:rPr>
          <w:b/>
          <w:bCs/>
        </w:rPr>
        <w:t>Emerging Polices</w:t>
      </w:r>
    </w:p>
    <w:p w14:paraId="5EB1718F" w14:textId="7CCDB0D7" w:rsidR="00384615" w:rsidRDefault="00384615">
      <w:r>
        <w:t>None for consideration</w:t>
      </w:r>
    </w:p>
    <w:p w14:paraId="7A061B6B" w14:textId="5756C6B0" w:rsidR="00384615" w:rsidRDefault="00384615"/>
    <w:p w14:paraId="371140A7" w14:textId="1B00695C" w:rsidR="00384615" w:rsidRDefault="00384615">
      <w:r>
        <w:rPr>
          <w:b/>
          <w:bCs/>
        </w:rPr>
        <w:t>Other Material Considerations</w:t>
      </w:r>
    </w:p>
    <w:p w14:paraId="79D6BA2C" w14:textId="382E33ED" w:rsidR="00384615" w:rsidRDefault="00384615">
      <w:r>
        <w:t>None for consideration</w:t>
      </w:r>
    </w:p>
    <w:p w14:paraId="5F8AE529" w14:textId="6E863C78" w:rsidR="00384615" w:rsidRDefault="00384615"/>
    <w:p w14:paraId="2ECABAFC" w14:textId="42D828EB" w:rsidR="00384615" w:rsidRPr="00384615" w:rsidRDefault="00384615">
      <w:r>
        <w:rPr>
          <w:b/>
          <w:bCs/>
        </w:rPr>
        <w:t xml:space="preserve">Applicant and owner of property: </w:t>
      </w:r>
      <w:r>
        <w:t>Mr J Prince</w:t>
      </w:r>
    </w:p>
    <w:sectPr w:rsidR="00384615" w:rsidRPr="00384615" w:rsidSect="00E21D1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15"/>
    <w:rsid w:val="00384615"/>
    <w:rsid w:val="00752A47"/>
    <w:rsid w:val="00BD3411"/>
    <w:rsid w:val="00BE3211"/>
    <w:rsid w:val="00E21D16"/>
    <w:rsid w:val="00F128CB"/>
    <w:rsid w:val="00F3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78615A"/>
  <w15:chartTrackingRefBased/>
  <w15:docId w15:val="{8C8A1F71-84A0-8748-A2ED-57448D43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2021-01-15T14:25:00Z</dcterms:created>
  <dcterms:modified xsi:type="dcterms:W3CDTF">2021-01-15T14:32:00Z</dcterms:modified>
</cp:coreProperties>
</file>