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B181" w14:textId="24197738" w:rsidR="00EC5B9F" w:rsidRPr="00CC21ED" w:rsidRDefault="00716803" w:rsidP="0004347B">
      <w:pPr>
        <w:rPr>
          <w:b/>
        </w:rPr>
      </w:pPr>
      <w:r>
        <w:t>DESIGN AND ACCESS STATEMENT FOR</w:t>
      </w:r>
      <w:r w:rsidR="00ED292E">
        <w:t xml:space="preserve"> </w:t>
      </w:r>
      <w:r w:rsidR="00ED6C6D">
        <w:t xml:space="preserve">A </w:t>
      </w:r>
      <w:r w:rsidR="00FF5C8E">
        <w:t xml:space="preserve">PROPOSED </w:t>
      </w:r>
      <w:r w:rsidR="00DE02B4">
        <w:t xml:space="preserve">SINGLE STOREY </w:t>
      </w:r>
      <w:r w:rsidR="00813307">
        <w:t xml:space="preserve">DETACHED STUDIO BUILDING WITH SOLAR PANELS at Springfield House, </w:t>
      </w:r>
      <w:proofErr w:type="spellStart"/>
      <w:r w:rsidR="00813307">
        <w:t>Littleworth</w:t>
      </w:r>
      <w:proofErr w:type="spellEnd"/>
      <w:r w:rsidR="00813307">
        <w:t xml:space="preserve">, </w:t>
      </w:r>
      <w:proofErr w:type="spellStart"/>
      <w:r w:rsidR="00813307">
        <w:t>Amberley</w:t>
      </w:r>
      <w:proofErr w:type="spellEnd"/>
      <w:r w:rsidR="00813307">
        <w:t xml:space="preserve">. Stroud </w:t>
      </w:r>
      <w:r w:rsidR="00476FB6">
        <w:t xml:space="preserve">GL5 5AG </w:t>
      </w:r>
    </w:p>
    <w:p w14:paraId="42829ACD" w14:textId="077C515F" w:rsidR="00846B7C" w:rsidRDefault="00AF381A">
      <w:r>
        <w:t xml:space="preserve">(To be read with application drawings SK01 to </w:t>
      </w:r>
      <w:r w:rsidR="00DE02B4">
        <w:t>SK02</w:t>
      </w:r>
      <w:r w:rsidR="00EC5B9F">
        <w:t xml:space="preserve"> inclusive).</w:t>
      </w:r>
    </w:p>
    <w:p w14:paraId="0130DF0A" w14:textId="65E8C240" w:rsidR="00CC21ED" w:rsidRDefault="00CC21ED">
      <w:pPr>
        <w:rPr>
          <w:b/>
        </w:rPr>
      </w:pPr>
    </w:p>
    <w:p w14:paraId="58929EF6" w14:textId="02834A29" w:rsidR="00CB02A7" w:rsidRPr="00F46C7B" w:rsidRDefault="00CB02A7">
      <w:pPr>
        <w:rPr>
          <w:sz w:val="20"/>
          <w:szCs w:val="20"/>
        </w:rPr>
      </w:pPr>
      <w:r w:rsidRPr="00F46C7B">
        <w:rPr>
          <w:sz w:val="20"/>
          <w:szCs w:val="20"/>
        </w:rPr>
        <w:t>DESIGN STATEMENT</w:t>
      </w:r>
    </w:p>
    <w:p w14:paraId="5BACD21C" w14:textId="2670D1E5" w:rsidR="00CB02A7" w:rsidRDefault="00CB02A7">
      <w:pPr>
        <w:rPr>
          <w:b/>
        </w:rPr>
      </w:pPr>
    </w:p>
    <w:p w14:paraId="0D50DB0B" w14:textId="087C870C" w:rsidR="00CB02A7" w:rsidRDefault="00CB02A7">
      <w:pPr>
        <w:rPr>
          <w:b/>
          <w:sz w:val="18"/>
          <w:szCs w:val="18"/>
        </w:rPr>
      </w:pPr>
      <w:r w:rsidRPr="00F46C7B">
        <w:rPr>
          <w:b/>
          <w:sz w:val="18"/>
          <w:szCs w:val="18"/>
        </w:rPr>
        <w:t xml:space="preserve">Background </w:t>
      </w:r>
    </w:p>
    <w:p w14:paraId="79BDF897" w14:textId="358CF360" w:rsidR="00F46C7B" w:rsidRDefault="00F46C7B">
      <w:pPr>
        <w:rPr>
          <w:b/>
          <w:sz w:val="18"/>
          <w:szCs w:val="18"/>
        </w:rPr>
      </w:pPr>
    </w:p>
    <w:p w14:paraId="090A1D11" w14:textId="5D20313A" w:rsidR="00322867" w:rsidRDefault="00CD4A60">
      <w:pPr>
        <w:rPr>
          <w:sz w:val="18"/>
          <w:szCs w:val="18"/>
        </w:rPr>
      </w:pPr>
      <w:r w:rsidRPr="00CD4A60">
        <w:rPr>
          <w:sz w:val="18"/>
          <w:szCs w:val="18"/>
        </w:rPr>
        <w:t>The existing</w:t>
      </w:r>
      <w:r w:rsidR="00476FB6">
        <w:rPr>
          <w:sz w:val="18"/>
          <w:szCs w:val="18"/>
        </w:rPr>
        <w:t xml:space="preserve"> residential</w:t>
      </w:r>
      <w:r w:rsidRPr="00CD4A60">
        <w:rPr>
          <w:sz w:val="18"/>
          <w:szCs w:val="18"/>
        </w:rPr>
        <w:t xml:space="preserve"> </w:t>
      </w:r>
      <w:r w:rsidR="00476FB6">
        <w:rPr>
          <w:sz w:val="18"/>
          <w:szCs w:val="18"/>
        </w:rPr>
        <w:t xml:space="preserve">property is a detached </w:t>
      </w:r>
      <w:r w:rsidR="009F416B">
        <w:rPr>
          <w:sz w:val="18"/>
          <w:szCs w:val="18"/>
        </w:rPr>
        <w:t xml:space="preserve">house located on a large plot in </w:t>
      </w:r>
      <w:proofErr w:type="spellStart"/>
      <w:r w:rsidR="009F416B">
        <w:rPr>
          <w:sz w:val="18"/>
          <w:szCs w:val="18"/>
        </w:rPr>
        <w:t>Littleworth</w:t>
      </w:r>
      <w:proofErr w:type="spellEnd"/>
      <w:r w:rsidR="009F416B">
        <w:rPr>
          <w:sz w:val="18"/>
          <w:szCs w:val="18"/>
        </w:rPr>
        <w:t xml:space="preserve">, </w:t>
      </w:r>
      <w:proofErr w:type="spellStart"/>
      <w:r w:rsidR="009F416B">
        <w:rPr>
          <w:sz w:val="18"/>
          <w:szCs w:val="18"/>
        </w:rPr>
        <w:t>Amberley</w:t>
      </w:r>
      <w:proofErr w:type="spellEnd"/>
      <w:r w:rsidR="00266EE7">
        <w:rPr>
          <w:sz w:val="18"/>
          <w:szCs w:val="18"/>
        </w:rPr>
        <w:t xml:space="preserve"> (see SK02)</w:t>
      </w:r>
      <w:r w:rsidR="009F416B">
        <w:rPr>
          <w:sz w:val="18"/>
          <w:szCs w:val="18"/>
        </w:rPr>
        <w:t xml:space="preserve">. The proposed </w:t>
      </w:r>
      <w:r w:rsidR="0050260E">
        <w:rPr>
          <w:sz w:val="18"/>
          <w:szCs w:val="18"/>
        </w:rPr>
        <w:t xml:space="preserve">single storey detached studio building is for the ancillary </w:t>
      </w:r>
      <w:r w:rsidR="00B95E45">
        <w:rPr>
          <w:sz w:val="18"/>
          <w:szCs w:val="18"/>
        </w:rPr>
        <w:t xml:space="preserve">use of the main residential property as a craft and design studio. </w:t>
      </w:r>
      <w:r w:rsidR="00762653">
        <w:rPr>
          <w:sz w:val="18"/>
          <w:szCs w:val="18"/>
        </w:rPr>
        <w:t xml:space="preserve">The studio is located </w:t>
      </w:r>
      <w:r w:rsidR="00C723D1">
        <w:rPr>
          <w:sz w:val="18"/>
          <w:szCs w:val="18"/>
        </w:rPr>
        <w:t>approximately 67 metres from the rear Elevation of the main residence</w:t>
      </w:r>
      <w:r w:rsidR="00BB0E86">
        <w:rPr>
          <w:sz w:val="18"/>
          <w:szCs w:val="18"/>
        </w:rPr>
        <w:t>,</w:t>
      </w:r>
      <w:r w:rsidR="00C723D1">
        <w:rPr>
          <w:sz w:val="18"/>
          <w:szCs w:val="18"/>
        </w:rPr>
        <w:t xml:space="preserve"> </w:t>
      </w:r>
      <w:r w:rsidR="004B1010">
        <w:rPr>
          <w:sz w:val="18"/>
          <w:szCs w:val="18"/>
        </w:rPr>
        <w:t xml:space="preserve">just beyond the existing detached stable </w:t>
      </w:r>
      <w:r w:rsidR="00727FB5">
        <w:rPr>
          <w:sz w:val="18"/>
          <w:szCs w:val="18"/>
        </w:rPr>
        <w:t>(see photograph 1.0), and</w:t>
      </w:r>
      <w:r w:rsidR="00C723D1">
        <w:rPr>
          <w:sz w:val="18"/>
          <w:szCs w:val="18"/>
        </w:rPr>
        <w:t xml:space="preserve"> </w:t>
      </w:r>
      <w:r w:rsidR="00BB0E86">
        <w:rPr>
          <w:sz w:val="18"/>
          <w:szCs w:val="18"/>
        </w:rPr>
        <w:t>approximately 4 metres from the Western boundary (see SK02</w:t>
      </w:r>
      <w:r w:rsidR="00727FB5">
        <w:rPr>
          <w:sz w:val="18"/>
          <w:szCs w:val="18"/>
        </w:rPr>
        <w:t xml:space="preserve">). </w:t>
      </w:r>
    </w:p>
    <w:p w14:paraId="25329640" w14:textId="3D2467E8" w:rsidR="00037A77" w:rsidRDefault="006F4AE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E217878" wp14:editId="760B0D7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2148205" cy="1610360"/>
            <wp:effectExtent l="0" t="0" r="4445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36477" w14:textId="1F41DF68" w:rsidR="000A17AC" w:rsidRDefault="000A17AC">
      <w:pPr>
        <w:rPr>
          <w:sz w:val="18"/>
          <w:szCs w:val="18"/>
        </w:rPr>
      </w:pPr>
    </w:p>
    <w:p w14:paraId="4120B98E" w14:textId="3652F15A" w:rsidR="00E028F3" w:rsidRDefault="00E660FB">
      <w:pPr>
        <w:rPr>
          <w:i/>
          <w:sz w:val="18"/>
          <w:szCs w:val="18"/>
        </w:rPr>
      </w:pPr>
      <w:r>
        <w:rPr>
          <w:i/>
          <w:sz w:val="18"/>
          <w:szCs w:val="18"/>
        </w:rPr>
        <w:t>Photograph</w:t>
      </w:r>
      <w:r w:rsidR="00BB34E0">
        <w:rPr>
          <w:i/>
          <w:sz w:val="18"/>
          <w:szCs w:val="18"/>
        </w:rPr>
        <w:t xml:space="preserve"> 1.0 </w:t>
      </w:r>
      <w:r>
        <w:rPr>
          <w:i/>
          <w:sz w:val="18"/>
          <w:szCs w:val="18"/>
        </w:rPr>
        <w:t>View to the north</w:t>
      </w:r>
      <w:r w:rsidR="00E028F3">
        <w:rPr>
          <w:i/>
          <w:sz w:val="18"/>
          <w:szCs w:val="18"/>
        </w:rPr>
        <w:t xml:space="preserve"> (Existing detached stable at the centre</w:t>
      </w:r>
    </w:p>
    <w:p w14:paraId="1E64B99B" w14:textId="1D79091C" w:rsidR="00E660FB" w:rsidRDefault="00E660FB">
      <w:pPr>
        <w:rPr>
          <w:i/>
          <w:sz w:val="18"/>
          <w:szCs w:val="18"/>
        </w:rPr>
      </w:pPr>
      <w:r>
        <w:rPr>
          <w:i/>
          <w:sz w:val="18"/>
          <w:szCs w:val="18"/>
        </w:rPr>
        <w:t>of</w:t>
      </w:r>
      <w:r w:rsidR="00E028F3">
        <w:rPr>
          <w:i/>
          <w:sz w:val="18"/>
          <w:szCs w:val="18"/>
        </w:rPr>
        <w:t xml:space="preserve"> the photograph </w:t>
      </w:r>
      <w:r w:rsidR="003F147B">
        <w:rPr>
          <w:i/>
          <w:sz w:val="18"/>
          <w:szCs w:val="18"/>
        </w:rPr>
        <w:t xml:space="preserve">– the proposed Studio will be to the right of this </w:t>
      </w:r>
    </w:p>
    <w:p w14:paraId="6690AA40" w14:textId="799B6012" w:rsidR="00322867" w:rsidRPr="00C374EF" w:rsidRDefault="00E660FB">
      <w:pPr>
        <w:rPr>
          <w:i/>
          <w:sz w:val="18"/>
          <w:szCs w:val="18"/>
        </w:rPr>
      </w:pPr>
      <w:r>
        <w:rPr>
          <w:i/>
          <w:sz w:val="18"/>
          <w:szCs w:val="18"/>
        </w:rPr>
        <w:t>Stable</w:t>
      </w:r>
      <w:r w:rsidR="00F4042F">
        <w:rPr>
          <w:i/>
          <w:sz w:val="18"/>
          <w:szCs w:val="18"/>
        </w:rPr>
        <w:t xml:space="preserve">) </w:t>
      </w:r>
    </w:p>
    <w:p w14:paraId="06904CBB" w14:textId="58AFA31F" w:rsidR="00312821" w:rsidRDefault="00312821">
      <w:pPr>
        <w:rPr>
          <w:sz w:val="18"/>
          <w:szCs w:val="18"/>
        </w:rPr>
      </w:pPr>
    </w:p>
    <w:p w14:paraId="44A1E210" w14:textId="1F2E4D5A" w:rsidR="00312821" w:rsidRDefault="00312821">
      <w:pPr>
        <w:rPr>
          <w:b/>
          <w:sz w:val="18"/>
          <w:szCs w:val="18"/>
        </w:rPr>
      </w:pPr>
      <w:r w:rsidRPr="00A777D8">
        <w:rPr>
          <w:b/>
          <w:sz w:val="18"/>
          <w:szCs w:val="18"/>
        </w:rPr>
        <w:t>Design Concep</w:t>
      </w:r>
      <w:r w:rsidR="009A770A">
        <w:rPr>
          <w:b/>
          <w:sz w:val="18"/>
          <w:szCs w:val="18"/>
        </w:rPr>
        <w:t>t</w:t>
      </w:r>
    </w:p>
    <w:p w14:paraId="5C084399" w14:textId="77777777" w:rsidR="009A770A" w:rsidRPr="009A770A" w:rsidRDefault="009A770A">
      <w:pPr>
        <w:rPr>
          <w:b/>
          <w:sz w:val="18"/>
          <w:szCs w:val="18"/>
        </w:rPr>
      </w:pPr>
    </w:p>
    <w:p w14:paraId="5A8858E2" w14:textId="03F1C39B" w:rsidR="007A519A" w:rsidRDefault="00A777D8" w:rsidP="007219A5">
      <w:pPr>
        <w:rPr>
          <w:sz w:val="18"/>
          <w:szCs w:val="18"/>
        </w:rPr>
      </w:pPr>
      <w:r>
        <w:rPr>
          <w:sz w:val="18"/>
          <w:szCs w:val="18"/>
        </w:rPr>
        <w:t xml:space="preserve">The main design objectives </w:t>
      </w:r>
      <w:r w:rsidR="009A770A">
        <w:rPr>
          <w:sz w:val="18"/>
          <w:szCs w:val="18"/>
        </w:rPr>
        <w:t xml:space="preserve">for </w:t>
      </w:r>
      <w:r>
        <w:rPr>
          <w:sz w:val="18"/>
          <w:szCs w:val="18"/>
        </w:rPr>
        <w:t>the</w:t>
      </w:r>
      <w:r w:rsidR="009A770A">
        <w:rPr>
          <w:sz w:val="18"/>
          <w:szCs w:val="18"/>
        </w:rPr>
        <w:t xml:space="preserve"> </w:t>
      </w:r>
      <w:r w:rsidR="007767AA">
        <w:rPr>
          <w:sz w:val="18"/>
          <w:szCs w:val="18"/>
        </w:rPr>
        <w:t>proposed Studio Building are</w:t>
      </w:r>
      <w:r w:rsidR="00825F12">
        <w:rPr>
          <w:sz w:val="18"/>
          <w:szCs w:val="18"/>
        </w:rPr>
        <w:t>:</w:t>
      </w:r>
      <w:r w:rsidR="007767AA">
        <w:rPr>
          <w:sz w:val="18"/>
          <w:szCs w:val="18"/>
        </w:rPr>
        <w:t xml:space="preserve"> to locate the building away from the main </w:t>
      </w:r>
      <w:r w:rsidR="000219AB">
        <w:rPr>
          <w:sz w:val="18"/>
          <w:szCs w:val="18"/>
        </w:rPr>
        <w:t xml:space="preserve">residence in </w:t>
      </w:r>
      <w:r w:rsidR="00DB676E">
        <w:rPr>
          <w:sz w:val="18"/>
          <w:szCs w:val="18"/>
        </w:rPr>
        <w:t xml:space="preserve">order to exploit the distant open views across the surrounding </w:t>
      </w:r>
      <w:r w:rsidR="00415B95">
        <w:rPr>
          <w:sz w:val="18"/>
          <w:szCs w:val="18"/>
        </w:rPr>
        <w:t>countryside</w:t>
      </w:r>
      <w:r w:rsidR="00825F12">
        <w:rPr>
          <w:sz w:val="18"/>
          <w:szCs w:val="18"/>
        </w:rPr>
        <w:t>;</w:t>
      </w:r>
      <w:r w:rsidR="00415B95">
        <w:rPr>
          <w:sz w:val="18"/>
          <w:szCs w:val="18"/>
        </w:rPr>
        <w:t xml:space="preserve"> and to set the building down into the sloping ground level to minimise its</w:t>
      </w:r>
      <w:r w:rsidR="007759A2">
        <w:rPr>
          <w:sz w:val="18"/>
          <w:szCs w:val="18"/>
        </w:rPr>
        <w:t xml:space="preserve"> visual impact. The North to South roof ridge provides </w:t>
      </w:r>
      <w:r w:rsidR="0032790E">
        <w:rPr>
          <w:sz w:val="18"/>
          <w:szCs w:val="18"/>
        </w:rPr>
        <w:t xml:space="preserve">an opportunity to install flush solar </w:t>
      </w:r>
      <w:r w:rsidR="008C0615">
        <w:rPr>
          <w:sz w:val="18"/>
          <w:szCs w:val="18"/>
        </w:rPr>
        <w:t xml:space="preserve">panels on the Eastern and Western roof slopes to </w:t>
      </w:r>
      <w:r w:rsidR="00066C4F">
        <w:rPr>
          <w:sz w:val="18"/>
          <w:szCs w:val="18"/>
        </w:rPr>
        <w:t>maximise solar gain throughout the day</w:t>
      </w:r>
      <w:r w:rsidR="007B6449">
        <w:rPr>
          <w:sz w:val="18"/>
          <w:szCs w:val="18"/>
        </w:rPr>
        <w:t xml:space="preserve"> as a way of </w:t>
      </w:r>
      <w:r w:rsidR="001F3463">
        <w:rPr>
          <w:sz w:val="18"/>
          <w:szCs w:val="18"/>
        </w:rPr>
        <w:t>reducing reliance on conventional energy sources</w:t>
      </w:r>
      <w:r w:rsidR="00066C4F">
        <w:rPr>
          <w:sz w:val="18"/>
          <w:szCs w:val="18"/>
        </w:rPr>
        <w:t xml:space="preserve">. The </w:t>
      </w:r>
      <w:r w:rsidR="0097302B">
        <w:rPr>
          <w:sz w:val="18"/>
          <w:szCs w:val="18"/>
        </w:rPr>
        <w:t xml:space="preserve">veranda canopy will provide a </w:t>
      </w:r>
      <w:r w:rsidR="00825F12">
        <w:rPr>
          <w:sz w:val="18"/>
          <w:szCs w:val="18"/>
        </w:rPr>
        <w:t xml:space="preserve">sheltered covered area. </w:t>
      </w:r>
    </w:p>
    <w:p w14:paraId="470D50A4" w14:textId="6CE9B1D3" w:rsidR="002D09D1" w:rsidRDefault="002D09D1">
      <w:pPr>
        <w:rPr>
          <w:sz w:val="18"/>
          <w:szCs w:val="18"/>
        </w:rPr>
      </w:pPr>
    </w:p>
    <w:p w14:paraId="0D709C2A" w14:textId="7BE1399D" w:rsidR="005317BE" w:rsidRDefault="00980F88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FF87D0A" wp14:editId="736CD7A1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2170430" cy="1628140"/>
            <wp:effectExtent l="0" t="0" r="127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24">
        <w:rPr>
          <w:sz w:val="18"/>
          <w:szCs w:val="18"/>
        </w:rPr>
        <w:t xml:space="preserve">The open views are shown in photographs 2.0 to </w:t>
      </w:r>
      <w:r w:rsidR="004B4F56">
        <w:rPr>
          <w:sz w:val="18"/>
          <w:szCs w:val="18"/>
        </w:rPr>
        <w:t>5.0 inclusive</w:t>
      </w:r>
    </w:p>
    <w:p w14:paraId="0E4E97C9" w14:textId="7700FC70" w:rsidR="005317BE" w:rsidRDefault="005317BE">
      <w:pPr>
        <w:rPr>
          <w:sz w:val="18"/>
          <w:szCs w:val="18"/>
        </w:rPr>
      </w:pPr>
    </w:p>
    <w:p w14:paraId="5A123E04" w14:textId="113BA53A" w:rsidR="00A92F4E" w:rsidRDefault="00A92F4E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Photograph </w:t>
      </w:r>
      <w:r w:rsidR="00987F75">
        <w:rPr>
          <w:bCs/>
          <w:i/>
          <w:iCs/>
          <w:sz w:val="18"/>
          <w:szCs w:val="18"/>
        </w:rPr>
        <w:t xml:space="preserve">2.0 </w:t>
      </w:r>
      <w:r w:rsidR="002C24D3">
        <w:rPr>
          <w:bCs/>
          <w:i/>
          <w:iCs/>
          <w:sz w:val="18"/>
          <w:szCs w:val="18"/>
        </w:rPr>
        <w:t>Northward</w:t>
      </w:r>
      <w:r w:rsidR="007C418D">
        <w:rPr>
          <w:bCs/>
          <w:i/>
          <w:iCs/>
          <w:sz w:val="18"/>
          <w:szCs w:val="18"/>
        </w:rPr>
        <w:t xml:space="preserve"> (view from Studio limited to one small window</w:t>
      </w:r>
    </w:p>
    <w:p w14:paraId="0DF32185" w14:textId="44067609" w:rsidR="007C418D" w:rsidRDefault="00152AAF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In northern Elevation – see SK01 and SK02) </w:t>
      </w:r>
    </w:p>
    <w:p w14:paraId="46EB2125" w14:textId="4563552B" w:rsidR="00E50E96" w:rsidRDefault="00E50E96">
      <w:pPr>
        <w:rPr>
          <w:bCs/>
          <w:i/>
          <w:iCs/>
          <w:sz w:val="18"/>
          <w:szCs w:val="18"/>
        </w:rPr>
      </w:pPr>
    </w:p>
    <w:p w14:paraId="0EC72C77" w14:textId="0A017C8B" w:rsidR="00E50E96" w:rsidRDefault="00E50E96">
      <w:pPr>
        <w:rPr>
          <w:bCs/>
          <w:i/>
          <w:iCs/>
          <w:sz w:val="18"/>
          <w:szCs w:val="18"/>
        </w:rPr>
      </w:pPr>
    </w:p>
    <w:p w14:paraId="76139385" w14:textId="05DA2A83" w:rsidR="00E50E96" w:rsidRPr="00A92F4E" w:rsidRDefault="00B427FE">
      <w:pPr>
        <w:rPr>
          <w:bCs/>
          <w:i/>
          <w:iCs/>
          <w:sz w:val="18"/>
          <w:szCs w:val="18"/>
        </w:rPr>
      </w:pPr>
      <w:r>
        <w:rPr>
          <w:bCs/>
          <w:i/>
          <w:iCs/>
          <w:noProof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 wp14:anchorId="1D9D8430" wp14:editId="400EE06A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2166620" cy="1624330"/>
            <wp:effectExtent l="0" t="0" r="508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B11B6" w14:textId="4C86D4F5" w:rsidR="002D2BB7" w:rsidRDefault="00531268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Photograph 3.0 </w:t>
      </w:r>
      <w:r w:rsidR="002C24D3">
        <w:rPr>
          <w:bCs/>
          <w:i/>
          <w:iCs/>
          <w:sz w:val="18"/>
          <w:szCs w:val="18"/>
        </w:rPr>
        <w:t>Southward</w:t>
      </w:r>
      <w:r>
        <w:rPr>
          <w:bCs/>
          <w:i/>
          <w:iCs/>
          <w:sz w:val="18"/>
          <w:szCs w:val="18"/>
        </w:rPr>
        <w:t xml:space="preserve"> (</w:t>
      </w:r>
      <w:r w:rsidR="00267B6E">
        <w:rPr>
          <w:bCs/>
          <w:i/>
          <w:iCs/>
          <w:sz w:val="18"/>
          <w:szCs w:val="18"/>
        </w:rPr>
        <w:t xml:space="preserve">view from </w:t>
      </w:r>
      <w:r w:rsidR="008D4783">
        <w:rPr>
          <w:bCs/>
          <w:i/>
          <w:iCs/>
          <w:sz w:val="18"/>
          <w:szCs w:val="18"/>
        </w:rPr>
        <w:t>Studio to main residence</w:t>
      </w:r>
      <w:r w:rsidR="00267B6E">
        <w:rPr>
          <w:bCs/>
          <w:i/>
          <w:iCs/>
          <w:sz w:val="18"/>
          <w:szCs w:val="18"/>
        </w:rPr>
        <w:t xml:space="preserve"> limited to main entrance door into </w:t>
      </w:r>
      <w:r w:rsidR="008D4783">
        <w:rPr>
          <w:bCs/>
          <w:i/>
          <w:iCs/>
          <w:sz w:val="18"/>
          <w:szCs w:val="18"/>
        </w:rPr>
        <w:t>Lobby</w:t>
      </w:r>
      <w:r w:rsidR="00D613FC">
        <w:rPr>
          <w:bCs/>
          <w:i/>
          <w:iCs/>
          <w:sz w:val="18"/>
          <w:szCs w:val="18"/>
        </w:rPr>
        <w:t xml:space="preserve"> – see SK01 and SK02) </w:t>
      </w:r>
    </w:p>
    <w:p w14:paraId="55EF5B91" w14:textId="2D00B40A" w:rsidR="002D2BB7" w:rsidRDefault="00A338D9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791AC88" wp14:editId="35926CED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2166620" cy="1624330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FDD61" w14:textId="19DCC0D6" w:rsidR="002D2BB7" w:rsidRDefault="002D2BB7" w:rsidP="00D613FC">
      <w:pPr>
        <w:rPr>
          <w:bCs/>
          <w:i/>
          <w:iCs/>
          <w:sz w:val="18"/>
          <w:szCs w:val="18"/>
        </w:rPr>
      </w:pPr>
    </w:p>
    <w:p w14:paraId="44DE891D" w14:textId="1F1F4A3E" w:rsidR="002D2BB7" w:rsidRDefault="002C24D3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Photograph 4.0 Westward (</w:t>
      </w:r>
      <w:r w:rsidR="004C574A">
        <w:rPr>
          <w:bCs/>
          <w:i/>
          <w:iCs/>
          <w:sz w:val="18"/>
          <w:szCs w:val="18"/>
        </w:rPr>
        <w:t>main view from studio and associated Veranda – see SK01 and 02)</w:t>
      </w:r>
    </w:p>
    <w:p w14:paraId="13FB0029" w14:textId="4BAABA26" w:rsidR="002D2BB7" w:rsidRDefault="00C80B53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75F5697" wp14:editId="6F268EFA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2166620" cy="1624965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4589B" w14:textId="05B35403" w:rsidR="002D2BB7" w:rsidRDefault="002D2BB7" w:rsidP="00D613FC">
      <w:pPr>
        <w:rPr>
          <w:bCs/>
          <w:i/>
          <w:iCs/>
          <w:sz w:val="18"/>
          <w:szCs w:val="18"/>
        </w:rPr>
      </w:pPr>
    </w:p>
    <w:p w14:paraId="7ED2B37A" w14:textId="6C9E4BC0" w:rsidR="006A2937" w:rsidRDefault="00C80B53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Photograph 5.0 Eastward (</w:t>
      </w:r>
      <w:r w:rsidR="00822858">
        <w:rPr>
          <w:bCs/>
          <w:i/>
          <w:iCs/>
          <w:sz w:val="18"/>
          <w:szCs w:val="18"/>
        </w:rPr>
        <w:t xml:space="preserve">No direct views from the studio because the building is set into the </w:t>
      </w:r>
      <w:r w:rsidR="0096271B">
        <w:rPr>
          <w:bCs/>
          <w:i/>
          <w:iCs/>
          <w:sz w:val="18"/>
          <w:szCs w:val="18"/>
        </w:rPr>
        <w:t>slope of</w:t>
      </w:r>
      <w:r w:rsidR="00822858">
        <w:rPr>
          <w:bCs/>
          <w:i/>
          <w:iCs/>
          <w:sz w:val="18"/>
          <w:szCs w:val="18"/>
        </w:rPr>
        <w:t xml:space="preserve"> the land</w:t>
      </w:r>
    </w:p>
    <w:p w14:paraId="2CA98957" w14:textId="45D55B41" w:rsidR="00DD2B54" w:rsidRDefault="00822858" w:rsidP="00D613FC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</w:t>
      </w:r>
      <w:r w:rsidR="006A2937">
        <w:rPr>
          <w:bCs/>
          <w:i/>
          <w:iCs/>
          <w:sz w:val="18"/>
          <w:szCs w:val="18"/>
        </w:rPr>
        <w:t>–</w:t>
      </w:r>
      <w:r>
        <w:rPr>
          <w:bCs/>
          <w:i/>
          <w:iCs/>
          <w:sz w:val="18"/>
          <w:szCs w:val="18"/>
        </w:rPr>
        <w:t xml:space="preserve"> </w:t>
      </w:r>
      <w:r w:rsidR="006A2937">
        <w:rPr>
          <w:bCs/>
          <w:i/>
          <w:iCs/>
          <w:sz w:val="18"/>
          <w:szCs w:val="18"/>
        </w:rPr>
        <w:t xml:space="preserve">see SK01 and SK02) </w:t>
      </w:r>
    </w:p>
    <w:p w14:paraId="394B9F32" w14:textId="36EC65CE" w:rsidR="00DD2B54" w:rsidRDefault="00DD2B54" w:rsidP="00D613FC">
      <w:pPr>
        <w:rPr>
          <w:bCs/>
          <w:i/>
          <w:iCs/>
          <w:sz w:val="18"/>
          <w:szCs w:val="18"/>
        </w:rPr>
      </w:pPr>
    </w:p>
    <w:p w14:paraId="7D6C0CFD" w14:textId="700183AE" w:rsidR="00002793" w:rsidRPr="002D09D1" w:rsidRDefault="003316F7">
      <w:pPr>
        <w:rPr>
          <w:sz w:val="18"/>
          <w:szCs w:val="18"/>
        </w:rPr>
      </w:pPr>
      <w:r w:rsidRPr="00ED516D">
        <w:rPr>
          <w:b/>
          <w:sz w:val="18"/>
          <w:szCs w:val="18"/>
        </w:rPr>
        <w:t>P</w:t>
      </w:r>
      <w:r w:rsidR="00002793" w:rsidRPr="00ED516D">
        <w:rPr>
          <w:b/>
          <w:sz w:val="18"/>
          <w:szCs w:val="18"/>
        </w:rPr>
        <w:t>edestrian</w:t>
      </w:r>
      <w:r w:rsidR="00002793" w:rsidRPr="002111EB">
        <w:rPr>
          <w:b/>
          <w:sz w:val="18"/>
          <w:szCs w:val="18"/>
        </w:rPr>
        <w:t xml:space="preserve"> &amp; </w:t>
      </w:r>
      <w:r w:rsidR="002111EB" w:rsidRPr="002111EB">
        <w:rPr>
          <w:b/>
          <w:sz w:val="18"/>
          <w:szCs w:val="18"/>
        </w:rPr>
        <w:t>Vehicular Access</w:t>
      </w:r>
    </w:p>
    <w:p w14:paraId="079080D4" w14:textId="4DAAF173" w:rsidR="002111EB" w:rsidRDefault="002111EB">
      <w:pPr>
        <w:rPr>
          <w:sz w:val="18"/>
          <w:szCs w:val="18"/>
        </w:rPr>
      </w:pPr>
    </w:p>
    <w:p w14:paraId="3C43093E" w14:textId="33400645" w:rsidR="002111EB" w:rsidRDefault="002111EB">
      <w:pPr>
        <w:rPr>
          <w:sz w:val="18"/>
          <w:szCs w:val="18"/>
        </w:rPr>
      </w:pPr>
      <w:r>
        <w:rPr>
          <w:sz w:val="18"/>
          <w:szCs w:val="18"/>
        </w:rPr>
        <w:t xml:space="preserve">The existing pedestrian </w:t>
      </w:r>
      <w:r w:rsidR="003316F7">
        <w:rPr>
          <w:sz w:val="18"/>
          <w:szCs w:val="18"/>
        </w:rPr>
        <w:t xml:space="preserve">and </w:t>
      </w:r>
      <w:r w:rsidR="005A175B">
        <w:rPr>
          <w:sz w:val="18"/>
          <w:szCs w:val="18"/>
        </w:rPr>
        <w:t>vehicular</w:t>
      </w:r>
      <w:r w:rsidR="00722930">
        <w:rPr>
          <w:sz w:val="18"/>
          <w:szCs w:val="18"/>
        </w:rPr>
        <w:t xml:space="preserve"> access</w:t>
      </w:r>
      <w:r w:rsidR="005A175B">
        <w:rPr>
          <w:sz w:val="18"/>
          <w:szCs w:val="18"/>
        </w:rPr>
        <w:t xml:space="preserve"> from the main southern </w:t>
      </w:r>
      <w:r w:rsidR="008F1D1F">
        <w:rPr>
          <w:sz w:val="18"/>
          <w:szCs w:val="18"/>
        </w:rPr>
        <w:t>property</w:t>
      </w:r>
      <w:r w:rsidR="005A175B">
        <w:rPr>
          <w:sz w:val="18"/>
          <w:szCs w:val="18"/>
        </w:rPr>
        <w:t xml:space="preserve"> entrance</w:t>
      </w:r>
      <w:r w:rsidR="00722930">
        <w:rPr>
          <w:sz w:val="18"/>
          <w:szCs w:val="18"/>
        </w:rPr>
        <w:t>,</w:t>
      </w:r>
      <w:r w:rsidR="005A175B">
        <w:rPr>
          <w:sz w:val="18"/>
          <w:szCs w:val="18"/>
        </w:rPr>
        <w:t xml:space="preserve"> and down the </w:t>
      </w:r>
      <w:r w:rsidR="008F1D1F">
        <w:rPr>
          <w:sz w:val="18"/>
          <w:szCs w:val="18"/>
        </w:rPr>
        <w:t>western</w:t>
      </w:r>
      <w:r w:rsidR="005A175B">
        <w:rPr>
          <w:sz w:val="18"/>
          <w:szCs w:val="18"/>
        </w:rPr>
        <w:t xml:space="preserve"> side</w:t>
      </w:r>
    </w:p>
    <w:p w14:paraId="3D60A8B7" w14:textId="14E62C64" w:rsidR="008F1D1F" w:rsidRDefault="008F1D1F">
      <w:pPr>
        <w:rPr>
          <w:sz w:val="18"/>
          <w:szCs w:val="18"/>
        </w:rPr>
      </w:pPr>
      <w:r>
        <w:rPr>
          <w:sz w:val="18"/>
          <w:szCs w:val="18"/>
        </w:rPr>
        <w:t xml:space="preserve">of the site </w:t>
      </w:r>
      <w:r w:rsidR="00CC3E03">
        <w:rPr>
          <w:sz w:val="18"/>
          <w:szCs w:val="18"/>
        </w:rPr>
        <w:t>remain as existing</w:t>
      </w:r>
      <w:r w:rsidR="00ED516D">
        <w:rPr>
          <w:sz w:val="18"/>
          <w:szCs w:val="18"/>
        </w:rPr>
        <w:t xml:space="preserve"> (see SK02 </w:t>
      </w:r>
      <w:r w:rsidR="0071205D">
        <w:rPr>
          <w:sz w:val="18"/>
          <w:szCs w:val="18"/>
        </w:rPr>
        <w:t xml:space="preserve">Site &amp; Location Plan). </w:t>
      </w:r>
    </w:p>
    <w:p w14:paraId="4C46B2F9" w14:textId="77777777" w:rsidR="00CC3E03" w:rsidRDefault="00CC3E03">
      <w:pPr>
        <w:rPr>
          <w:sz w:val="18"/>
          <w:szCs w:val="18"/>
        </w:rPr>
      </w:pPr>
    </w:p>
    <w:p w14:paraId="41B65B98" w14:textId="1871EEB9" w:rsidR="002111EB" w:rsidRPr="002111EB" w:rsidRDefault="002111EB">
      <w:pPr>
        <w:rPr>
          <w:b/>
          <w:sz w:val="18"/>
          <w:szCs w:val="18"/>
        </w:rPr>
      </w:pPr>
      <w:r w:rsidRPr="002111EB">
        <w:rPr>
          <w:b/>
          <w:sz w:val="18"/>
          <w:szCs w:val="18"/>
        </w:rPr>
        <w:t>TM/</w:t>
      </w:r>
      <w:r w:rsidR="00CC3E03">
        <w:rPr>
          <w:b/>
          <w:sz w:val="18"/>
          <w:szCs w:val="18"/>
        </w:rPr>
        <w:t>240</w:t>
      </w:r>
      <w:r w:rsidR="00A84915">
        <w:rPr>
          <w:b/>
          <w:sz w:val="18"/>
          <w:szCs w:val="18"/>
        </w:rPr>
        <w:t>321</w:t>
      </w:r>
    </w:p>
    <w:sectPr w:rsidR="002111EB" w:rsidRPr="0021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A00"/>
    <w:multiLevelType w:val="hybridMultilevel"/>
    <w:tmpl w:val="C022597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719"/>
    <w:multiLevelType w:val="hybridMultilevel"/>
    <w:tmpl w:val="8E5CE51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7C"/>
    <w:rsid w:val="00002793"/>
    <w:rsid w:val="000064E7"/>
    <w:rsid w:val="000219AB"/>
    <w:rsid w:val="0003618B"/>
    <w:rsid w:val="00037A77"/>
    <w:rsid w:val="00056790"/>
    <w:rsid w:val="00057EA7"/>
    <w:rsid w:val="00066C4F"/>
    <w:rsid w:val="000A17AC"/>
    <w:rsid w:val="000A5D77"/>
    <w:rsid w:val="000B78DC"/>
    <w:rsid w:val="000E4959"/>
    <w:rsid w:val="00130804"/>
    <w:rsid w:val="00152AAF"/>
    <w:rsid w:val="001561D3"/>
    <w:rsid w:val="00196974"/>
    <w:rsid w:val="001A6E3A"/>
    <w:rsid w:val="001B7C3F"/>
    <w:rsid w:val="001C188E"/>
    <w:rsid w:val="001F3463"/>
    <w:rsid w:val="0021022B"/>
    <w:rsid w:val="002111EB"/>
    <w:rsid w:val="002242F8"/>
    <w:rsid w:val="00234063"/>
    <w:rsid w:val="00240C13"/>
    <w:rsid w:val="00245E2D"/>
    <w:rsid w:val="00266EE7"/>
    <w:rsid w:val="00267B6E"/>
    <w:rsid w:val="002C17EB"/>
    <w:rsid w:val="002C24D3"/>
    <w:rsid w:val="002D09D1"/>
    <w:rsid w:val="002D272B"/>
    <w:rsid w:val="002D2BB7"/>
    <w:rsid w:val="002F4968"/>
    <w:rsid w:val="00312821"/>
    <w:rsid w:val="00322867"/>
    <w:rsid w:val="00322D23"/>
    <w:rsid w:val="0032700B"/>
    <w:rsid w:val="0032790E"/>
    <w:rsid w:val="003316F7"/>
    <w:rsid w:val="003B2B86"/>
    <w:rsid w:val="003F147B"/>
    <w:rsid w:val="003F511C"/>
    <w:rsid w:val="004071F4"/>
    <w:rsid w:val="00415B95"/>
    <w:rsid w:val="00426982"/>
    <w:rsid w:val="00427237"/>
    <w:rsid w:val="00432AB8"/>
    <w:rsid w:val="004374B3"/>
    <w:rsid w:val="00454290"/>
    <w:rsid w:val="00476FB6"/>
    <w:rsid w:val="004B1010"/>
    <w:rsid w:val="004B1E24"/>
    <w:rsid w:val="004B4F56"/>
    <w:rsid w:val="004B75D3"/>
    <w:rsid w:val="004C574A"/>
    <w:rsid w:val="004E6765"/>
    <w:rsid w:val="0050260E"/>
    <w:rsid w:val="0052427C"/>
    <w:rsid w:val="00531268"/>
    <w:rsid w:val="005317BE"/>
    <w:rsid w:val="00565BE7"/>
    <w:rsid w:val="00576099"/>
    <w:rsid w:val="005761B1"/>
    <w:rsid w:val="005A175B"/>
    <w:rsid w:val="00634846"/>
    <w:rsid w:val="00663188"/>
    <w:rsid w:val="00672274"/>
    <w:rsid w:val="006A2937"/>
    <w:rsid w:val="006C088D"/>
    <w:rsid w:val="006F2175"/>
    <w:rsid w:val="006F4AEC"/>
    <w:rsid w:val="0071205D"/>
    <w:rsid w:val="00716803"/>
    <w:rsid w:val="007219A5"/>
    <w:rsid w:val="00722930"/>
    <w:rsid w:val="00727FB5"/>
    <w:rsid w:val="00762653"/>
    <w:rsid w:val="007759A2"/>
    <w:rsid w:val="007767AA"/>
    <w:rsid w:val="007A519A"/>
    <w:rsid w:val="007B6449"/>
    <w:rsid w:val="007C418D"/>
    <w:rsid w:val="007D2C52"/>
    <w:rsid w:val="00813307"/>
    <w:rsid w:val="00822858"/>
    <w:rsid w:val="00825F12"/>
    <w:rsid w:val="00844012"/>
    <w:rsid w:val="008441B7"/>
    <w:rsid w:val="00846B7C"/>
    <w:rsid w:val="00866016"/>
    <w:rsid w:val="00872E4B"/>
    <w:rsid w:val="008815FF"/>
    <w:rsid w:val="00893E80"/>
    <w:rsid w:val="008C0615"/>
    <w:rsid w:val="008D4783"/>
    <w:rsid w:val="008F1D1F"/>
    <w:rsid w:val="008F46E5"/>
    <w:rsid w:val="009354B3"/>
    <w:rsid w:val="00952391"/>
    <w:rsid w:val="0096271B"/>
    <w:rsid w:val="00963529"/>
    <w:rsid w:val="0097302B"/>
    <w:rsid w:val="00976F62"/>
    <w:rsid w:val="00976FDB"/>
    <w:rsid w:val="009774D1"/>
    <w:rsid w:val="00980F88"/>
    <w:rsid w:val="00987F75"/>
    <w:rsid w:val="009A770A"/>
    <w:rsid w:val="009E552E"/>
    <w:rsid w:val="009F416B"/>
    <w:rsid w:val="00A26595"/>
    <w:rsid w:val="00A3374D"/>
    <w:rsid w:val="00A3381C"/>
    <w:rsid w:val="00A338D9"/>
    <w:rsid w:val="00A6453E"/>
    <w:rsid w:val="00A777D8"/>
    <w:rsid w:val="00A84915"/>
    <w:rsid w:val="00A92F4E"/>
    <w:rsid w:val="00A968C8"/>
    <w:rsid w:val="00AA5A06"/>
    <w:rsid w:val="00AD6BEF"/>
    <w:rsid w:val="00AF381A"/>
    <w:rsid w:val="00AF48FD"/>
    <w:rsid w:val="00B009DC"/>
    <w:rsid w:val="00B427FE"/>
    <w:rsid w:val="00B57C50"/>
    <w:rsid w:val="00B72F90"/>
    <w:rsid w:val="00B75C98"/>
    <w:rsid w:val="00B8023A"/>
    <w:rsid w:val="00B82CF7"/>
    <w:rsid w:val="00B843C6"/>
    <w:rsid w:val="00B850D8"/>
    <w:rsid w:val="00B90553"/>
    <w:rsid w:val="00B95E45"/>
    <w:rsid w:val="00BB0E86"/>
    <w:rsid w:val="00BB34E0"/>
    <w:rsid w:val="00BE73E6"/>
    <w:rsid w:val="00C051E3"/>
    <w:rsid w:val="00C27E5C"/>
    <w:rsid w:val="00C374EF"/>
    <w:rsid w:val="00C40054"/>
    <w:rsid w:val="00C5603D"/>
    <w:rsid w:val="00C663A5"/>
    <w:rsid w:val="00C723D1"/>
    <w:rsid w:val="00C80B53"/>
    <w:rsid w:val="00CB02A7"/>
    <w:rsid w:val="00CC21ED"/>
    <w:rsid w:val="00CC3E03"/>
    <w:rsid w:val="00CD4A60"/>
    <w:rsid w:val="00D613FC"/>
    <w:rsid w:val="00D8398A"/>
    <w:rsid w:val="00D97C7E"/>
    <w:rsid w:val="00DB1215"/>
    <w:rsid w:val="00DB676E"/>
    <w:rsid w:val="00DD2B54"/>
    <w:rsid w:val="00DE02B4"/>
    <w:rsid w:val="00DF05E8"/>
    <w:rsid w:val="00DF0BB0"/>
    <w:rsid w:val="00DF4B2B"/>
    <w:rsid w:val="00E005AD"/>
    <w:rsid w:val="00E028F3"/>
    <w:rsid w:val="00E50E96"/>
    <w:rsid w:val="00E660FB"/>
    <w:rsid w:val="00E71F51"/>
    <w:rsid w:val="00E87BBB"/>
    <w:rsid w:val="00EC5B9F"/>
    <w:rsid w:val="00ED292E"/>
    <w:rsid w:val="00ED516D"/>
    <w:rsid w:val="00ED6C6D"/>
    <w:rsid w:val="00EE2020"/>
    <w:rsid w:val="00F01BC5"/>
    <w:rsid w:val="00F10FDD"/>
    <w:rsid w:val="00F4042F"/>
    <w:rsid w:val="00F46C7B"/>
    <w:rsid w:val="00F51F72"/>
    <w:rsid w:val="00FF0CC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3590D"/>
  <w15:chartTrackingRefBased/>
  <w15:docId w15:val="{57DAD809-6746-3F4A-8329-6943661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 Medcalf</cp:lastModifiedBy>
  <cp:revision>67</cp:revision>
  <dcterms:created xsi:type="dcterms:W3CDTF">2021-03-23T13:59:00Z</dcterms:created>
  <dcterms:modified xsi:type="dcterms:W3CDTF">2021-03-23T17:57:00Z</dcterms:modified>
</cp:coreProperties>
</file>