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0E7A" w:rsidRDefault="00AF3C4C" w:rsidP="00AF3C4C">
      <w:pPr>
        <w:jc w:val="center"/>
        <w:rPr>
          <w:rFonts w:ascii="Arial" w:hAnsi="Arial" w:cs="Arial"/>
          <w:b/>
          <w:sz w:val="28"/>
          <w:szCs w:val="28"/>
        </w:rPr>
      </w:pPr>
      <w:r>
        <w:rPr>
          <w:rFonts w:ascii="Arial" w:hAnsi="Arial" w:cs="Arial"/>
          <w:b/>
          <w:sz w:val="28"/>
          <w:szCs w:val="28"/>
        </w:rPr>
        <w:t xml:space="preserve">DESIGN AND ACCESS STATEMENT </w:t>
      </w:r>
    </w:p>
    <w:p w:rsidR="00AF3C4C" w:rsidRDefault="00AF3C4C" w:rsidP="00AF3C4C">
      <w:pPr>
        <w:jc w:val="center"/>
        <w:rPr>
          <w:rFonts w:ascii="Arial" w:hAnsi="Arial" w:cs="Arial"/>
          <w:b/>
          <w:sz w:val="28"/>
          <w:szCs w:val="28"/>
        </w:rPr>
      </w:pPr>
    </w:p>
    <w:p w:rsidR="00AF3C4C" w:rsidRDefault="00AF3C4C" w:rsidP="00AF3C4C">
      <w:pPr>
        <w:rPr>
          <w:rFonts w:ascii="Arial" w:hAnsi="Arial" w:cs="Arial"/>
          <w:b/>
          <w:sz w:val="28"/>
          <w:szCs w:val="28"/>
        </w:rPr>
      </w:pPr>
    </w:p>
    <w:p w:rsidR="00AF3C4C" w:rsidRDefault="00AF3C4C" w:rsidP="00AF3C4C">
      <w:pPr>
        <w:rPr>
          <w:rFonts w:ascii="Arial" w:hAnsi="Arial" w:cs="Arial"/>
          <w:b/>
          <w:sz w:val="28"/>
          <w:szCs w:val="28"/>
        </w:rPr>
      </w:pPr>
      <w:r>
        <w:rPr>
          <w:rFonts w:ascii="Arial" w:hAnsi="Arial" w:cs="Arial"/>
          <w:b/>
          <w:sz w:val="28"/>
          <w:szCs w:val="28"/>
        </w:rPr>
        <w:t>PROPOSAL:</w:t>
      </w:r>
    </w:p>
    <w:p w:rsidR="00AF3C4C" w:rsidRDefault="00DB0260" w:rsidP="00AF3C4C">
      <w:pPr>
        <w:rPr>
          <w:rFonts w:ascii="Arial" w:hAnsi="Arial" w:cs="Arial"/>
          <w:b/>
          <w:sz w:val="28"/>
          <w:szCs w:val="28"/>
        </w:rPr>
      </w:pPr>
      <w:r>
        <w:rPr>
          <w:rFonts w:ascii="Arial" w:hAnsi="Arial" w:cs="Arial"/>
          <w:b/>
          <w:sz w:val="28"/>
          <w:szCs w:val="28"/>
        </w:rPr>
        <w:t>Proposed crossover and off road parking</w:t>
      </w:r>
    </w:p>
    <w:p w:rsidR="00AF3C4C" w:rsidRDefault="00AF3C4C" w:rsidP="00AF3C4C">
      <w:pPr>
        <w:rPr>
          <w:rFonts w:ascii="Arial" w:hAnsi="Arial" w:cs="Arial"/>
          <w:b/>
          <w:sz w:val="28"/>
          <w:szCs w:val="28"/>
        </w:rPr>
      </w:pPr>
    </w:p>
    <w:p w:rsidR="00AF3C4C" w:rsidRDefault="00AF3C4C" w:rsidP="00AF3C4C">
      <w:pPr>
        <w:rPr>
          <w:rFonts w:ascii="Arial" w:hAnsi="Arial" w:cs="Arial"/>
          <w:b/>
          <w:sz w:val="28"/>
          <w:szCs w:val="28"/>
        </w:rPr>
      </w:pPr>
      <w:r>
        <w:rPr>
          <w:rFonts w:ascii="Arial" w:hAnsi="Arial" w:cs="Arial"/>
          <w:b/>
          <w:sz w:val="28"/>
          <w:szCs w:val="28"/>
        </w:rPr>
        <w:t>LOCATION:</w:t>
      </w:r>
    </w:p>
    <w:p w:rsidR="00AF3C4C" w:rsidRDefault="00AF3C4C" w:rsidP="00AF3C4C">
      <w:pPr>
        <w:rPr>
          <w:rFonts w:ascii="Arial" w:hAnsi="Arial" w:cs="Arial"/>
          <w:b/>
          <w:sz w:val="28"/>
          <w:szCs w:val="28"/>
        </w:rPr>
      </w:pPr>
      <w:r>
        <w:rPr>
          <w:rFonts w:ascii="Arial" w:hAnsi="Arial" w:cs="Arial"/>
          <w:b/>
          <w:sz w:val="28"/>
          <w:szCs w:val="28"/>
        </w:rPr>
        <w:t>3 Arnhill Road Gretton Northamptonshire NN17 3DN</w:t>
      </w:r>
    </w:p>
    <w:p w:rsidR="00AF3C4C" w:rsidRDefault="00AF3C4C" w:rsidP="00AF3C4C">
      <w:pPr>
        <w:rPr>
          <w:rFonts w:ascii="Arial" w:hAnsi="Arial" w:cs="Arial"/>
          <w:b/>
          <w:sz w:val="28"/>
          <w:szCs w:val="28"/>
        </w:rPr>
      </w:pPr>
    </w:p>
    <w:p w:rsidR="00AF3C4C" w:rsidRDefault="00AF3C4C" w:rsidP="00AF3C4C">
      <w:pPr>
        <w:rPr>
          <w:rFonts w:ascii="Arial" w:hAnsi="Arial" w:cs="Arial"/>
          <w:b/>
          <w:sz w:val="28"/>
          <w:szCs w:val="28"/>
        </w:rPr>
      </w:pPr>
    </w:p>
    <w:p w:rsidR="00AF3C4C" w:rsidRDefault="00AF3C4C" w:rsidP="00AF3C4C">
      <w:pPr>
        <w:rPr>
          <w:rFonts w:ascii="Arial" w:hAnsi="Arial" w:cs="Arial"/>
          <w:b/>
          <w:sz w:val="28"/>
          <w:szCs w:val="28"/>
        </w:rPr>
      </w:pPr>
      <w:r>
        <w:rPr>
          <w:rFonts w:ascii="Arial" w:hAnsi="Arial" w:cs="Arial"/>
          <w:b/>
          <w:sz w:val="28"/>
          <w:szCs w:val="28"/>
        </w:rPr>
        <w:t xml:space="preserve">Date: </w:t>
      </w:r>
      <w:r w:rsidR="00581464">
        <w:rPr>
          <w:rFonts w:ascii="Arial" w:hAnsi="Arial" w:cs="Arial"/>
          <w:b/>
          <w:sz w:val="28"/>
          <w:szCs w:val="28"/>
        </w:rPr>
        <w:t>08/02/2021</w:t>
      </w:r>
      <w:bookmarkStart w:id="0" w:name="_GoBack"/>
      <w:bookmarkEnd w:id="0"/>
    </w:p>
    <w:p w:rsidR="00AF3C4C" w:rsidRDefault="00AF3C4C" w:rsidP="00AF3C4C">
      <w:pPr>
        <w:rPr>
          <w:rFonts w:ascii="Arial" w:hAnsi="Arial" w:cs="Arial"/>
          <w:b/>
          <w:sz w:val="28"/>
          <w:szCs w:val="28"/>
        </w:rPr>
      </w:pPr>
    </w:p>
    <w:p w:rsidR="00AF3C4C" w:rsidRDefault="00AF3C4C" w:rsidP="00AF3C4C">
      <w:pPr>
        <w:rPr>
          <w:rFonts w:ascii="Arial" w:hAnsi="Arial" w:cs="Arial"/>
          <w:b/>
          <w:sz w:val="28"/>
          <w:szCs w:val="28"/>
        </w:rPr>
      </w:pPr>
    </w:p>
    <w:p w:rsidR="00AF3C4C" w:rsidRDefault="00AF3C4C" w:rsidP="00AF3C4C">
      <w:pPr>
        <w:rPr>
          <w:rFonts w:ascii="Arial" w:hAnsi="Arial" w:cs="Arial"/>
          <w:b/>
          <w:sz w:val="28"/>
          <w:szCs w:val="28"/>
        </w:rPr>
      </w:pPr>
    </w:p>
    <w:p w:rsidR="00AF3C4C" w:rsidRDefault="00AF3C4C" w:rsidP="00AF3C4C">
      <w:pPr>
        <w:rPr>
          <w:rFonts w:ascii="Arial" w:hAnsi="Arial" w:cs="Arial"/>
          <w:b/>
          <w:sz w:val="28"/>
          <w:szCs w:val="28"/>
        </w:rPr>
      </w:pPr>
    </w:p>
    <w:p w:rsidR="00AF3C4C" w:rsidRDefault="00AF3C4C" w:rsidP="00AF3C4C">
      <w:pPr>
        <w:rPr>
          <w:rFonts w:ascii="Arial" w:hAnsi="Arial" w:cs="Arial"/>
          <w:b/>
          <w:sz w:val="28"/>
          <w:szCs w:val="28"/>
        </w:rPr>
      </w:pPr>
    </w:p>
    <w:p w:rsidR="00AF3C4C" w:rsidRDefault="00AF3C4C" w:rsidP="00AF3C4C">
      <w:pPr>
        <w:rPr>
          <w:rFonts w:ascii="Arial" w:hAnsi="Arial" w:cs="Arial"/>
          <w:b/>
          <w:sz w:val="28"/>
          <w:szCs w:val="28"/>
        </w:rPr>
      </w:pPr>
    </w:p>
    <w:p w:rsidR="0008388D" w:rsidRDefault="0008388D" w:rsidP="00AF3C4C">
      <w:pPr>
        <w:rPr>
          <w:rFonts w:ascii="Arial" w:hAnsi="Arial" w:cs="Arial"/>
          <w:b/>
          <w:sz w:val="28"/>
          <w:szCs w:val="28"/>
        </w:rPr>
      </w:pPr>
    </w:p>
    <w:p w:rsidR="0008388D" w:rsidRDefault="0008388D" w:rsidP="00AF3C4C">
      <w:pPr>
        <w:rPr>
          <w:rFonts w:ascii="Arial" w:hAnsi="Arial" w:cs="Arial"/>
          <w:b/>
          <w:sz w:val="28"/>
          <w:szCs w:val="28"/>
        </w:rPr>
      </w:pPr>
    </w:p>
    <w:p w:rsidR="0008388D" w:rsidRDefault="0008388D" w:rsidP="00AF3C4C">
      <w:pPr>
        <w:rPr>
          <w:rFonts w:ascii="Arial" w:hAnsi="Arial" w:cs="Arial"/>
          <w:b/>
          <w:sz w:val="28"/>
          <w:szCs w:val="28"/>
        </w:rPr>
      </w:pPr>
    </w:p>
    <w:p w:rsidR="0008388D" w:rsidRDefault="0008388D" w:rsidP="00AF3C4C">
      <w:pPr>
        <w:rPr>
          <w:rFonts w:ascii="Arial" w:hAnsi="Arial" w:cs="Arial"/>
          <w:b/>
          <w:sz w:val="28"/>
          <w:szCs w:val="28"/>
        </w:rPr>
      </w:pPr>
    </w:p>
    <w:p w:rsidR="0008388D" w:rsidRDefault="0008388D" w:rsidP="00AF3C4C">
      <w:pPr>
        <w:rPr>
          <w:rFonts w:ascii="Arial" w:hAnsi="Arial" w:cs="Arial"/>
          <w:b/>
          <w:sz w:val="28"/>
          <w:szCs w:val="28"/>
        </w:rPr>
      </w:pPr>
    </w:p>
    <w:p w:rsidR="0008388D" w:rsidRDefault="0008388D" w:rsidP="00AF3C4C">
      <w:pPr>
        <w:rPr>
          <w:rFonts w:ascii="Arial" w:hAnsi="Arial" w:cs="Arial"/>
          <w:b/>
          <w:sz w:val="28"/>
          <w:szCs w:val="28"/>
        </w:rPr>
      </w:pPr>
    </w:p>
    <w:p w:rsidR="00AF3C4C" w:rsidRDefault="00AF3C4C">
      <w:pPr>
        <w:rPr>
          <w:rFonts w:ascii="Arial" w:hAnsi="Arial" w:cs="Arial"/>
        </w:rPr>
      </w:pPr>
      <w:r>
        <w:rPr>
          <w:rFonts w:ascii="Arial" w:hAnsi="Arial" w:cs="Arial"/>
        </w:rPr>
        <w:br w:type="page"/>
      </w:r>
    </w:p>
    <w:p w:rsidR="00AF3C4C" w:rsidRDefault="00AF3C4C" w:rsidP="00AF3C4C">
      <w:pPr>
        <w:rPr>
          <w:rFonts w:ascii="Arial" w:hAnsi="Arial" w:cs="Arial"/>
          <w:b/>
        </w:rPr>
      </w:pPr>
      <w:r w:rsidRPr="00AF3C4C">
        <w:rPr>
          <w:rFonts w:ascii="Arial" w:hAnsi="Arial" w:cs="Arial"/>
          <w:b/>
        </w:rPr>
        <w:lastRenderedPageBreak/>
        <w:t>Contents</w:t>
      </w:r>
      <w:r>
        <w:rPr>
          <w:rFonts w:ascii="Arial" w:hAnsi="Arial" w:cs="Arial"/>
          <w:b/>
        </w:rPr>
        <w:t>.</w:t>
      </w:r>
    </w:p>
    <w:p w:rsidR="00AF3C4C" w:rsidRDefault="00AF3C4C" w:rsidP="00AF3C4C">
      <w:pPr>
        <w:rPr>
          <w:rFonts w:ascii="Arial" w:hAnsi="Arial" w:cs="Arial"/>
          <w:b/>
        </w:rPr>
      </w:pPr>
    </w:p>
    <w:tbl>
      <w:tblPr>
        <w:tblStyle w:val="PlainTable1"/>
        <w:tblW w:w="0" w:type="auto"/>
        <w:tblLook w:val="04A0" w:firstRow="1" w:lastRow="0" w:firstColumn="1" w:lastColumn="0" w:noHBand="0" w:noVBand="1"/>
      </w:tblPr>
      <w:tblGrid>
        <w:gridCol w:w="3076"/>
        <w:gridCol w:w="2964"/>
        <w:gridCol w:w="2976"/>
      </w:tblGrid>
      <w:tr w:rsidR="00276F6A" w:rsidTr="00276F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276F6A" w:rsidRPr="00276F6A" w:rsidRDefault="00276F6A" w:rsidP="00276F6A">
            <w:pPr>
              <w:jc w:val="center"/>
              <w:rPr>
                <w:rFonts w:ascii="Arial" w:hAnsi="Arial" w:cs="Arial"/>
              </w:rPr>
            </w:pPr>
            <w:r w:rsidRPr="00276F6A">
              <w:rPr>
                <w:rFonts w:ascii="Arial" w:hAnsi="Arial" w:cs="Arial"/>
              </w:rPr>
              <w:t>Section</w:t>
            </w:r>
          </w:p>
        </w:tc>
        <w:tc>
          <w:tcPr>
            <w:tcW w:w="3005" w:type="dxa"/>
          </w:tcPr>
          <w:p w:rsidR="00276F6A" w:rsidRPr="00276F6A" w:rsidRDefault="00276F6A" w:rsidP="00AF3C4C">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3006" w:type="dxa"/>
          </w:tcPr>
          <w:p w:rsidR="00276F6A" w:rsidRPr="00276F6A" w:rsidRDefault="00276F6A" w:rsidP="00276F6A">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276F6A">
              <w:rPr>
                <w:rFonts w:ascii="Arial" w:hAnsi="Arial" w:cs="Arial"/>
              </w:rPr>
              <w:t>Page number</w:t>
            </w:r>
          </w:p>
        </w:tc>
      </w:tr>
      <w:tr w:rsidR="00276F6A" w:rsidTr="00276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276F6A" w:rsidRDefault="00276F6A" w:rsidP="00AF3C4C">
            <w:pPr>
              <w:rPr>
                <w:rFonts w:ascii="Arial" w:hAnsi="Arial" w:cs="Arial"/>
                <w:b w:val="0"/>
              </w:rPr>
            </w:pPr>
          </w:p>
        </w:tc>
        <w:tc>
          <w:tcPr>
            <w:tcW w:w="3005" w:type="dxa"/>
          </w:tcPr>
          <w:p w:rsidR="00276F6A" w:rsidRDefault="00276F6A" w:rsidP="00AF3C4C">
            <w:pP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3006" w:type="dxa"/>
          </w:tcPr>
          <w:p w:rsidR="00276F6A" w:rsidRDefault="00276F6A" w:rsidP="00AF3C4C">
            <w:pP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F651A0" w:rsidTr="00276F6A">
        <w:tc>
          <w:tcPr>
            <w:cnfStyle w:val="001000000000" w:firstRow="0" w:lastRow="0" w:firstColumn="1" w:lastColumn="0" w:oddVBand="0" w:evenVBand="0" w:oddHBand="0" w:evenHBand="0" w:firstRowFirstColumn="0" w:firstRowLastColumn="0" w:lastRowFirstColumn="0" w:lastRowLastColumn="0"/>
            <w:tcW w:w="3005" w:type="dxa"/>
          </w:tcPr>
          <w:p w:rsidR="00F651A0" w:rsidRPr="00F651A0" w:rsidRDefault="00F651A0" w:rsidP="00F651A0">
            <w:pPr>
              <w:pStyle w:val="ListParagraph"/>
              <w:numPr>
                <w:ilvl w:val="0"/>
                <w:numId w:val="7"/>
              </w:numPr>
              <w:rPr>
                <w:rFonts w:ascii="Arial" w:hAnsi="Arial" w:cs="Arial"/>
              </w:rPr>
            </w:pPr>
            <w:r w:rsidRPr="00F651A0">
              <w:rPr>
                <w:rFonts w:ascii="Arial" w:hAnsi="Arial" w:cs="Arial"/>
              </w:rPr>
              <w:t>Introduction</w:t>
            </w:r>
          </w:p>
        </w:tc>
        <w:tc>
          <w:tcPr>
            <w:tcW w:w="3005" w:type="dxa"/>
          </w:tcPr>
          <w:p w:rsidR="00F651A0" w:rsidRDefault="00F651A0" w:rsidP="00AF3C4C">
            <w:pP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3006" w:type="dxa"/>
          </w:tcPr>
          <w:p w:rsidR="00F651A0" w:rsidRDefault="00D4421E" w:rsidP="00D4421E">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3</w:t>
            </w:r>
          </w:p>
        </w:tc>
      </w:tr>
      <w:tr w:rsidR="00F651A0" w:rsidTr="00276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F651A0" w:rsidRDefault="00F651A0" w:rsidP="00AF3C4C">
            <w:pPr>
              <w:rPr>
                <w:rFonts w:ascii="Arial" w:hAnsi="Arial" w:cs="Arial"/>
                <w:b w:val="0"/>
              </w:rPr>
            </w:pPr>
          </w:p>
        </w:tc>
        <w:tc>
          <w:tcPr>
            <w:tcW w:w="3005" w:type="dxa"/>
          </w:tcPr>
          <w:p w:rsidR="00F651A0" w:rsidRDefault="00F651A0" w:rsidP="00AF3C4C">
            <w:pP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3006" w:type="dxa"/>
          </w:tcPr>
          <w:p w:rsidR="00F651A0" w:rsidRDefault="00F651A0" w:rsidP="00AF3C4C">
            <w:pP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F651A0" w:rsidTr="00276F6A">
        <w:tc>
          <w:tcPr>
            <w:cnfStyle w:val="001000000000" w:firstRow="0" w:lastRow="0" w:firstColumn="1" w:lastColumn="0" w:oddVBand="0" w:evenVBand="0" w:oddHBand="0" w:evenHBand="0" w:firstRowFirstColumn="0" w:firstRowLastColumn="0" w:lastRowFirstColumn="0" w:lastRowLastColumn="0"/>
            <w:tcW w:w="3005" w:type="dxa"/>
          </w:tcPr>
          <w:p w:rsidR="00F651A0" w:rsidRPr="00F651A0" w:rsidRDefault="00F651A0" w:rsidP="00F651A0">
            <w:pPr>
              <w:pStyle w:val="ListParagraph"/>
              <w:numPr>
                <w:ilvl w:val="0"/>
                <w:numId w:val="7"/>
              </w:numPr>
              <w:rPr>
                <w:rFonts w:ascii="Arial" w:hAnsi="Arial" w:cs="Arial"/>
              </w:rPr>
            </w:pPr>
            <w:r w:rsidRPr="00F651A0">
              <w:rPr>
                <w:rFonts w:ascii="Arial" w:hAnsi="Arial" w:cs="Arial"/>
              </w:rPr>
              <w:t>Design principles and concepts</w:t>
            </w:r>
          </w:p>
        </w:tc>
        <w:tc>
          <w:tcPr>
            <w:tcW w:w="3005" w:type="dxa"/>
          </w:tcPr>
          <w:p w:rsidR="00F651A0" w:rsidRDefault="00F651A0" w:rsidP="00AF3C4C">
            <w:pP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3006" w:type="dxa"/>
          </w:tcPr>
          <w:p w:rsidR="00F651A0" w:rsidRDefault="004760A2" w:rsidP="00D4421E">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4</w:t>
            </w:r>
          </w:p>
        </w:tc>
      </w:tr>
      <w:tr w:rsidR="00F651A0" w:rsidTr="00276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F651A0" w:rsidRDefault="00F651A0" w:rsidP="00AF3C4C">
            <w:pPr>
              <w:rPr>
                <w:rFonts w:ascii="Arial" w:hAnsi="Arial" w:cs="Arial"/>
                <w:b w:val="0"/>
              </w:rPr>
            </w:pPr>
          </w:p>
        </w:tc>
        <w:tc>
          <w:tcPr>
            <w:tcW w:w="3005" w:type="dxa"/>
          </w:tcPr>
          <w:p w:rsidR="00F651A0" w:rsidRDefault="00F651A0" w:rsidP="00AF3C4C">
            <w:pP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3006" w:type="dxa"/>
          </w:tcPr>
          <w:p w:rsidR="00F651A0" w:rsidRDefault="00F651A0" w:rsidP="00D4421E">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276F6A" w:rsidTr="00276F6A">
        <w:tc>
          <w:tcPr>
            <w:cnfStyle w:val="001000000000" w:firstRow="0" w:lastRow="0" w:firstColumn="1" w:lastColumn="0" w:oddVBand="0" w:evenVBand="0" w:oddHBand="0" w:evenHBand="0" w:firstRowFirstColumn="0" w:firstRowLastColumn="0" w:lastRowFirstColumn="0" w:lastRowLastColumn="0"/>
            <w:tcW w:w="3005" w:type="dxa"/>
          </w:tcPr>
          <w:p w:rsidR="00276F6A" w:rsidRPr="00F651A0" w:rsidRDefault="00276F6A" w:rsidP="00F651A0">
            <w:pPr>
              <w:pStyle w:val="ListParagraph"/>
              <w:numPr>
                <w:ilvl w:val="0"/>
                <w:numId w:val="7"/>
              </w:numPr>
              <w:rPr>
                <w:rFonts w:ascii="Arial" w:hAnsi="Arial" w:cs="Arial"/>
              </w:rPr>
            </w:pPr>
            <w:r w:rsidRPr="00F651A0">
              <w:rPr>
                <w:rFonts w:ascii="Arial" w:hAnsi="Arial" w:cs="Arial"/>
              </w:rPr>
              <w:t>Amount</w:t>
            </w:r>
          </w:p>
        </w:tc>
        <w:tc>
          <w:tcPr>
            <w:tcW w:w="3005" w:type="dxa"/>
          </w:tcPr>
          <w:p w:rsidR="00276F6A" w:rsidRDefault="00276F6A" w:rsidP="00AF3C4C">
            <w:pP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3006" w:type="dxa"/>
          </w:tcPr>
          <w:p w:rsidR="00276F6A" w:rsidRDefault="002E4B3A" w:rsidP="00D4421E">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4</w:t>
            </w:r>
          </w:p>
        </w:tc>
      </w:tr>
      <w:tr w:rsidR="00276F6A" w:rsidTr="00276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276F6A" w:rsidRPr="00276F6A" w:rsidRDefault="00276F6A" w:rsidP="00276F6A">
            <w:pPr>
              <w:rPr>
                <w:rFonts w:ascii="Arial" w:hAnsi="Arial" w:cs="Arial"/>
                <w:b w:val="0"/>
              </w:rPr>
            </w:pPr>
          </w:p>
        </w:tc>
        <w:tc>
          <w:tcPr>
            <w:tcW w:w="3005" w:type="dxa"/>
          </w:tcPr>
          <w:p w:rsidR="00276F6A" w:rsidRDefault="00276F6A" w:rsidP="00AF3C4C">
            <w:pP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3006" w:type="dxa"/>
          </w:tcPr>
          <w:p w:rsidR="00276F6A" w:rsidRDefault="00276F6A" w:rsidP="00D4421E">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276F6A" w:rsidTr="00276F6A">
        <w:tc>
          <w:tcPr>
            <w:cnfStyle w:val="001000000000" w:firstRow="0" w:lastRow="0" w:firstColumn="1" w:lastColumn="0" w:oddVBand="0" w:evenVBand="0" w:oddHBand="0" w:evenHBand="0" w:firstRowFirstColumn="0" w:firstRowLastColumn="0" w:lastRowFirstColumn="0" w:lastRowLastColumn="0"/>
            <w:tcW w:w="3005" w:type="dxa"/>
          </w:tcPr>
          <w:p w:rsidR="00276F6A" w:rsidRPr="00F651A0" w:rsidRDefault="00F651A0" w:rsidP="00F651A0">
            <w:pPr>
              <w:pStyle w:val="ListParagraph"/>
              <w:numPr>
                <w:ilvl w:val="0"/>
                <w:numId w:val="7"/>
              </w:numPr>
              <w:rPr>
                <w:rFonts w:ascii="Arial" w:hAnsi="Arial" w:cs="Arial"/>
              </w:rPr>
            </w:pPr>
            <w:r w:rsidRPr="00F651A0">
              <w:rPr>
                <w:rFonts w:ascii="Arial" w:hAnsi="Arial" w:cs="Arial"/>
              </w:rPr>
              <w:t>Scale</w:t>
            </w:r>
          </w:p>
        </w:tc>
        <w:tc>
          <w:tcPr>
            <w:tcW w:w="3005" w:type="dxa"/>
          </w:tcPr>
          <w:p w:rsidR="00276F6A" w:rsidRDefault="00276F6A" w:rsidP="00AF3C4C">
            <w:pP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3006" w:type="dxa"/>
          </w:tcPr>
          <w:p w:rsidR="00276F6A" w:rsidRDefault="002E4B3A" w:rsidP="00D4421E">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4</w:t>
            </w:r>
          </w:p>
        </w:tc>
      </w:tr>
      <w:tr w:rsidR="00276F6A" w:rsidTr="00276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276F6A" w:rsidRDefault="00276F6A" w:rsidP="00AF3C4C">
            <w:pPr>
              <w:rPr>
                <w:rFonts w:ascii="Arial" w:hAnsi="Arial" w:cs="Arial"/>
                <w:b w:val="0"/>
              </w:rPr>
            </w:pPr>
          </w:p>
        </w:tc>
        <w:tc>
          <w:tcPr>
            <w:tcW w:w="3005" w:type="dxa"/>
          </w:tcPr>
          <w:p w:rsidR="00276F6A" w:rsidRDefault="00276F6A" w:rsidP="00AF3C4C">
            <w:pP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3006" w:type="dxa"/>
          </w:tcPr>
          <w:p w:rsidR="00276F6A" w:rsidRDefault="00276F6A" w:rsidP="00D4421E">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276F6A" w:rsidTr="00276F6A">
        <w:tc>
          <w:tcPr>
            <w:cnfStyle w:val="001000000000" w:firstRow="0" w:lastRow="0" w:firstColumn="1" w:lastColumn="0" w:oddVBand="0" w:evenVBand="0" w:oddHBand="0" w:evenHBand="0" w:firstRowFirstColumn="0" w:firstRowLastColumn="0" w:lastRowFirstColumn="0" w:lastRowLastColumn="0"/>
            <w:tcW w:w="3005" w:type="dxa"/>
          </w:tcPr>
          <w:p w:rsidR="00276F6A" w:rsidRPr="00F651A0" w:rsidRDefault="00F651A0" w:rsidP="00F651A0">
            <w:pPr>
              <w:pStyle w:val="ListParagraph"/>
              <w:numPr>
                <w:ilvl w:val="0"/>
                <w:numId w:val="7"/>
              </w:numPr>
              <w:rPr>
                <w:rFonts w:ascii="Arial" w:hAnsi="Arial" w:cs="Arial"/>
              </w:rPr>
            </w:pPr>
            <w:r w:rsidRPr="00F651A0">
              <w:rPr>
                <w:rFonts w:ascii="Arial" w:hAnsi="Arial" w:cs="Arial"/>
              </w:rPr>
              <w:t>Landscaping</w:t>
            </w:r>
          </w:p>
        </w:tc>
        <w:tc>
          <w:tcPr>
            <w:tcW w:w="3005" w:type="dxa"/>
          </w:tcPr>
          <w:p w:rsidR="00276F6A" w:rsidRDefault="00276F6A" w:rsidP="00AF3C4C">
            <w:pP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3006" w:type="dxa"/>
          </w:tcPr>
          <w:p w:rsidR="00276F6A" w:rsidRDefault="002E4B3A" w:rsidP="004760A2">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4</w:t>
            </w:r>
          </w:p>
        </w:tc>
      </w:tr>
      <w:tr w:rsidR="00276F6A" w:rsidTr="00276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276F6A" w:rsidRDefault="00276F6A" w:rsidP="00AF3C4C">
            <w:pPr>
              <w:rPr>
                <w:rFonts w:ascii="Arial" w:hAnsi="Arial" w:cs="Arial"/>
                <w:b w:val="0"/>
              </w:rPr>
            </w:pPr>
          </w:p>
        </w:tc>
        <w:tc>
          <w:tcPr>
            <w:tcW w:w="3005" w:type="dxa"/>
          </w:tcPr>
          <w:p w:rsidR="00276F6A" w:rsidRDefault="00276F6A" w:rsidP="00AF3C4C">
            <w:pP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3006" w:type="dxa"/>
          </w:tcPr>
          <w:p w:rsidR="00276F6A" w:rsidRDefault="00276F6A" w:rsidP="00D4421E">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F651A0" w:rsidTr="00276F6A">
        <w:tc>
          <w:tcPr>
            <w:cnfStyle w:val="001000000000" w:firstRow="0" w:lastRow="0" w:firstColumn="1" w:lastColumn="0" w:oddVBand="0" w:evenVBand="0" w:oddHBand="0" w:evenHBand="0" w:firstRowFirstColumn="0" w:firstRowLastColumn="0" w:lastRowFirstColumn="0" w:lastRowLastColumn="0"/>
            <w:tcW w:w="3005" w:type="dxa"/>
          </w:tcPr>
          <w:p w:rsidR="00F651A0" w:rsidRPr="00F651A0" w:rsidRDefault="00F651A0" w:rsidP="00F651A0">
            <w:pPr>
              <w:pStyle w:val="ListParagraph"/>
              <w:numPr>
                <w:ilvl w:val="0"/>
                <w:numId w:val="7"/>
              </w:numPr>
              <w:rPr>
                <w:rFonts w:ascii="Arial" w:hAnsi="Arial" w:cs="Arial"/>
              </w:rPr>
            </w:pPr>
            <w:r w:rsidRPr="00F651A0">
              <w:rPr>
                <w:rFonts w:ascii="Arial" w:hAnsi="Arial" w:cs="Arial"/>
              </w:rPr>
              <w:t>Appearance</w:t>
            </w:r>
            <w:r w:rsidR="00D4421E">
              <w:rPr>
                <w:rFonts w:ascii="Arial" w:hAnsi="Arial" w:cs="Arial"/>
              </w:rPr>
              <w:t>/Context</w:t>
            </w:r>
          </w:p>
        </w:tc>
        <w:tc>
          <w:tcPr>
            <w:tcW w:w="3005" w:type="dxa"/>
          </w:tcPr>
          <w:p w:rsidR="00F651A0" w:rsidRDefault="00F651A0" w:rsidP="00AF3C4C">
            <w:pP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3006" w:type="dxa"/>
          </w:tcPr>
          <w:p w:rsidR="00F651A0" w:rsidRDefault="002E4B3A" w:rsidP="00D4421E">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4</w:t>
            </w:r>
          </w:p>
        </w:tc>
      </w:tr>
      <w:tr w:rsidR="00F651A0" w:rsidTr="00276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F651A0" w:rsidRDefault="00F651A0" w:rsidP="00AF3C4C">
            <w:pPr>
              <w:rPr>
                <w:rFonts w:ascii="Arial" w:hAnsi="Arial" w:cs="Arial"/>
                <w:b w:val="0"/>
              </w:rPr>
            </w:pPr>
          </w:p>
        </w:tc>
        <w:tc>
          <w:tcPr>
            <w:tcW w:w="3005" w:type="dxa"/>
          </w:tcPr>
          <w:p w:rsidR="00F651A0" w:rsidRDefault="00F651A0" w:rsidP="00AF3C4C">
            <w:pP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3006" w:type="dxa"/>
          </w:tcPr>
          <w:p w:rsidR="00F651A0" w:rsidRDefault="00F651A0" w:rsidP="00D4421E">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F651A0" w:rsidTr="00276F6A">
        <w:tc>
          <w:tcPr>
            <w:cnfStyle w:val="001000000000" w:firstRow="0" w:lastRow="0" w:firstColumn="1" w:lastColumn="0" w:oddVBand="0" w:evenVBand="0" w:oddHBand="0" w:evenHBand="0" w:firstRowFirstColumn="0" w:firstRowLastColumn="0" w:lastRowFirstColumn="0" w:lastRowLastColumn="0"/>
            <w:tcW w:w="3005" w:type="dxa"/>
          </w:tcPr>
          <w:p w:rsidR="00F651A0" w:rsidRPr="00F651A0" w:rsidRDefault="00F651A0" w:rsidP="00F651A0">
            <w:pPr>
              <w:pStyle w:val="ListParagraph"/>
              <w:numPr>
                <w:ilvl w:val="0"/>
                <w:numId w:val="7"/>
              </w:numPr>
              <w:rPr>
                <w:rFonts w:ascii="Arial" w:hAnsi="Arial" w:cs="Arial"/>
              </w:rPr>
            </w:pPr>
            <w:r w:rsidRPr="00F651A0">
              <w:rPr>
                <w:rFonts w:ascii="Arial" w:hAnsi="Arial" w:cs="Arial"/>
              </w:rPr>
              <w:t>Access</w:t>
            </w:r>
          </w:p>
        </w:tc>
        <w:tc>
          <w:tcPr>
            <w:tcW w:w="3005" w:type="dxa"/>
          </w:tcPr>
          <w:p w:rsidR="00F651A0" w:rsidRDefault="00F651A0" w:rsidP="00AF3C4C">
            <w:pP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3006" w:type="dxa"/>
          </w:tcPr>
          <w:p w:rsidR="00F651A0" w:rsidRDefault="002E4B3A" w:rsidP="00D4421E">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5</w:t>
            </w:r>
          </w:p>
        </w:tc>
      </w:tr>
      <w:tr w:rsidR="00F651A0" w:rsidTr="00276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F651A0" w:rsidRPr="00F651A0" w:rsidRDefault="00F651A0" w:rsidP="00F651A0">
            <w:pPr>
              <w:rPr>
                <w:rFonts w:ascii="Arial" w:hAnsi="Arial" w:cs="Arial"/>
              </w:rPr>
            </w:pPr>
          </w:p>
        </w:tc>
        <w:tc>
          <w:tcPr>
            <w:tcW w:w="3005" w:type="dxa"/>
          </w:tcPr>
          <w:p w:rsidR="00F651A0" w:rsidRDefault="00F651A0" w:rsidP="00AF3C4C">
            <w:pP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3006" w:type="dxa"/>
          </w:tcPr>
          <w:p w:rsidR="00F651A0" w:rsidRDefault="00F651A0" w:rsidP="00AF3C4C">
            <w:pP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F651A0" w:rsidTr="00276F6A">
        <w:tc>
          <w:tcPr>
            <w:cnfStyle w:val="001000000000" w:firstRow="0" w:lastRow="0" w:firstColumn="1" w:lastColumn="0" w:oddVBand="0" w:evenVBand="0" w:oddHBand="0" w:evenHBand="0" w:firstRowFirstColumn="0" w:firstRowLastColumn="0" w:lastRowFirstColumn="0" w:lastRowLastColumn="0"/>
            <w:tcW w:w="3005" w:type="dxa"/>
          </w:tcPr>
          <w:p w:rsidR="00F651A0" w:rsidRPr="004760A2" w:rsidRDefault="004760A2" w:rsidP="00F651A0">
            <w:pPr>
              <w:rPr>
                <w:rFonts w:ascii="Arial" w:hAnsi="Arial" w:cs="Arial"/>
                <w:bCs w:val="0"/>
              </w:rPr>
            </w:pPr>
            <w:r>
              <w:rPr>
                <w:rFonts w:ascii="Arial" w:hAnsi="Arial" w:cs="Arial"/>
                <w:b w:val="0"/>
                <w:bCs w:val="0"/>
              </w:rPr>
              <w:t xml:space="preserve">           </w:t>
            </w:r>
            <w:r w:rsidRPr="004760A2">
              <w:rPr>
                <w:rFonts w:ascii="Arial" w:hAnsi="Arial" w:cs="Arial"/>
                <w:bCs w:val="0"/>
              </w:rPr>
              <w:t>Figures</w:t>
            </w:r>
          </w:p>
        </w:tc>
        <w:tc>
          <w:tcPr>
            <w:tcW w:w="3005" w:type="dxa"/>
          </w:tcPr>
          <w:p w:rsidR="00F651A0" w:rsidRDefault="00F651A0" w:rsidP="00AF3C4C">
            <w:pP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3006" w:type="dxa"/>
          </w:tcPr>
          <w:p w:rsidR="00F651A0" w:rsidRDefault="002E4B3A" w:rsidP="004760A2">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6-10</w:t>
            </w:r>
          </w:p>
        </w:tc>
      </w:tr>
      <w:tr w:rsidR="00F651A0" w:rsidTr="00276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F651A0" w:rsidRPr="00F651A0" w:rsidRDefault="00F651A0" w:rsidP="00F651A0">
            <w:pPr>
              <w:rPr>
                <w:rFonts w:ascii="Arial" w:hAnsi="Arial" w:cs="Arial"/>
                <w:b w:val="0"/>
                <w:bCs w:val="0"/>
              </w:rPr>
            </w:pPr>
          </w:p>
        </w:tc>
        <w:tc>
          <w:tcPr>
            <w:tcW w:w="3005" w:type="dxa"/>
          </w:tcPr>
          <w:p w:rsidR="00F651A0" w:rsidRDefault="00F651A0" w:rsidP="00AF3C4C">
            <w:pP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3006" w:type="dxa"/>
          </w:tcPr>
          <w:p w:rsidR="00F651A0" w:rsidRDefault="00F651A0" w:rsidP="00AF3C4C">
            <w:pP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F651A0" w:rsidTr="00276F6A">
        <w:tc>
          <w:tcPr>
            <w:cnfStyle w:val="001000000000" w:firstRow="0" w:lastRow="0" w:firstColumn="1" w:lastColumn="0" w:oddVBand="0" w:evenVBand="0" w:oddHBand="0" w:evenHBand="0" w:firstRowFirstColumn="0" w:firstRowLastColumn="0" w:lastRowFirstColumn="0" w:lastRowLastColumn="0"/>
            <w:tcW w:w="3005" w:type="dxa"/>
          </w:tcPr>
          <w:p w:rsidR="00F651A0" w:rsidRPr="00F651A0" w:rsidRDefault="00F651A0" w:rsidP="00F651A0">
            <w:pPr>
              <w:rPr>
                <w:rFonts w:ascii="Arial" w:hAnsi="Arial" w:cs="Arial"/>
                <w:b w:val="0"/>
                <w:bCs w:val="0"/>
              </w:rPr>
            </w:pPr>
          </w:p>
        </w:tc>
        <w:tc>
          <w:tcPr>
            <w:tcW w:w="3005" w:type="dxa"/>
          </w:tcPr>
          <w:p w:rsidR="00F651A0" w:rsidRDefault="00F651A0" w:rsidP="00AF3C4C">
            <w:pP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3006" w:type="dxa"/>
          </w:tcPr>
          <w:p w:rsidR="00F651A0" w:rsidRDefault="00F651A0" w:rsidP="00AF3C4C">
            <w:pP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F651A0" w:rsidTr="00276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F651A0" w:rsidRPr="00F651A0" w:rsidRDefault="00F651A0" w:rsidP="00F651A0">
            <w:pPr>
              <w:rPr>
                <w:rFonts w:ascii="Arial" w:hAnsi="Arial" w:cs="Arial"/>
                <w:b w:val="0"/>
                <w:bCs w:val="0"/>
              </w:rPr>
            </w:pPr>
          </w:p>
        </w:tc>
        <w:tc>
          <w:tcPr>
            <w:tcW w:w="3005" w:type="dxa"/>
          </w:tcPr>
          <w:p w:rsidR="00F651A0" w:rsidRDefault="00F651A0" w:rsidP="00AF3C4C">
            <w:pP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3006" w:type="dxa"/>
          </w:tcPr>
          <w:p w:rsidR="00F651A0" w:rsidRDefault="00F651A0" w:rsidP="00AF3C4C">
            <w:pP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F651A0" w:rsidTr="00276F6A">
        <w:tc>
          <w:tcPr>
            <w:cnfStyle w:val="001000000000" w:firstRow="0" w:lastRow="0" w:firstColumn="1" w:lastColumn="0" w:oddVBand="0" w:evenVBand="0" w:oddHBand="0" w:evenHBand="0" w:firstRowFirstColumn="0" w:firstRowLastColumn="0" w:lastRowFirstColumn="0" w:lastRowLastColumn="0"/>
            <w:tcW w:w="3005" w:type="dxa"/>
          </w:tcPr>
          <w:p w:rsidR="00F651A0" w:rsidRPr="00F651A0" w:rsidRDefault="00F651A0" w:rsidP="00F651A0">
            <w:pPr>
              <w:rPr>
                <w:rFonts w:ascii="Arial" w:hAnsi="Arial" w:cs="Arial"/>
                <w:b w:val="0"/>
                <w:bCs w:val="0"/>
              </w:rPr>
            </w:pPr>
          </w:p>
        </w:tc>
        <w:tc>
          <w:tcPr>
            <w:tcW w:w="3005" w:type="dxa"/>
          </w:tcPr>
          <w:p w:rsidR="00F651A0" w:rsidRDefault="00F651A0" w:rsidP="00AF3C4C">
            <w:pP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3006" w:type="dxa"/>
          </w:tcPr>
          <w:p w:rsidR="00F651A0" w:rsidRDefault="00F651A0" w:rsidP="00AF3C4C">
            <w:pP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F651A0" w:rsidTr="00276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F651A0" w:rsidRPr="00F651A0" w:rsidRDefault="00F651A0" w:rsidP="00F651A0">
            <w:pPr>
              <w:rPr>
                <w:rFonts w:ascii="Arial" w:hAnsi="Arial" w:cs="Arial"/>
                <w:b w:val="0"/>
                <w:bCs w:val="0"/>
              </w:rPr>
            </w:pPr>
          </w:p>
        </w:tc>
        <w:tc>
          <w:tcPr>
            <w:tcW w:w="3005" w:type="dxa"/>
          </w:tcPr>
          <w:p w:rsidR="00F651A0" w:rsidRDefault="00F651A0" w:rsidP="00AF3C4C">
            <w:pP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3006" w:type="dxa"/>
          </w:tcPr>
          <w:p w:rsidR="00F651A0" w:rsidRDefault="00F651A0" w:rsidP="00AF3C4C">
            <w:pP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F651A0" w:rsidTr="00276F6A">
        <w:tc>
          <w:tcPr>
            <w:cnfStyle w:val="001000000000" w:firstRow="0" w:lastRow="0" w:firstColumn="1" w:lastColumn="0" w:oddVBand="0" w:evenVBand="0" w:oddHBand="0" w:evenHBand="0" w:firstRowFirstColumn="0" w:firstRowLastColumn="0" w:lastRowFirstColumn="0" w:lastRowLastColumn="0"/>
            <w:tcW w:w="3005" w:type="dxa"/>
          </w:tcPr>
          <w:p w:rsidR="00F651A0" w:rsidRPr="00F651A0" w:rsidRDefault="00F651A0" w:rsidP="00F651A0">
            <w:pPr>
              <w:rPr>
                <w:rFonts w:ascii="Arial" w:hAnsi="Arial" w:cs="Arial"/>
                <w:b w:val="0"/>
                <w:bCs w:val="0"/>
              </w:rPr>
            </w:pPr>
          </w:p>
        </w:tc>
        <w:tc>
          <w:tcPr>
            <w:tcW w:w="3005" w:type="dxa"/>
          </w:tcPr>
          <w:p w:rsidR="00F651A0" w:rsidRDefault="00F651A0" w:rsidP="00AF3C4C">
            <w:pP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3006" w:type="dxa"/>
          </w:tcPr>
          <w:p w:rsidR="00F651A0" w:rsidRDefault="00F651A0" w:rsidP="00AF3C4C">
            <w:pP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F651A0" w:rsidTr="00276F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F651A0" w:rsidRPr="00F651A0" w:rsidRDefault="00F651A0" w:rsidP="00F651A0">
            <w:pPr>
              <w:rPr>
                <w:rFonts w:ascii="Arial" w:hAnsi="Arial" w:cs="Arial"/>
                <w:b w:val="0"/>
                <w:bCs w:val="0"/>
              </w:rPr>
            </w:pPr>
          </w:p>
        </w:tc>
        <w:tc>
          <w:tcPr>
            <w:tcW w:w="3005" w:type="dxa"/>
          </w:tcPr>
          <w:p w:rsidR="00F651A0" w:rsidRDefault="00F651A0" w:rsidP="00AF3C4C">
            <w:pP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3006" w:type="dxa"/>
          </w:tcPr>
          <w:p w:rsidR="00F651A0" w:rsidRDefault="00F651A0" w:rsidP="00AF3C4C">
            <w:pP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F651A0" w:rsidTr="00276F6A">
        <w:tc>
          <w:tcPr>
            <w:cnfStyle w:val="001000000000" w:firstRow="0" w:lastRow="0" w:firstColumn="1" w:lastColumn="0" w:oddVBand="0" w:evenVBand="0" w:oddHBand="0" w:evenHBand="0" w:firstRowFirstColumn="0" w:firstRowLastColumn="0" w:lastRowFirstColumn="0" w:lastRowLastColumn="0"/>
            <w:tcW w:w="3005" w:type="dxa"/>
          </w:tcPr>
          <w:p w:rsidR="00F651A0" w:rsidRPr="00F651A0" w:rsidRDefault="00F651A0" w:rsidP="00F651A0">
            <w:pPr>
              <w:rPr>
                <w:rFonts w:ascii="Arial" w:hAnsi="Arial" w:cs="Arial"/>
                <w:b w:val="0"/>
                <w:bCs w:val="0"/>
              </w:rPr>
            </w:pPr>
          </w:p>
        </w:tc>
        <w:tc>
          <w:tcPr>
            <w:tcW w:w="3005" w:type="dxa"/>
          </w:tcPr>
          <w:p w:rsidR="00F651A0" w:rsidRDefault="00F651A0" w:rsidP="00AF3C4C">
            <w:pP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3006" w:type="dxa"/>
          </w:tcPr>
          <w:p w:rsidR="00F651A0" w:rsidRDefault="00F651A0" w:rsidP="00AF3C4C">
            <w:pPr>
              <w:cnfStyle w:val="000000000000" w:firstRow="0" w:lastRow="0" w:firstColumn="0" w:lastColumn="0" w:oddVBand="0" w:evenVBand="0" w:oddHBand="0" w:evenHBand="0" w:firstRowFirstColumn="0" w:firstRowLastColumn="0" w:lastRowFirstColumn="0" w:lastRowLastColumn="0"/>
              <w:rPr>
                <w:rFonts w:ascii="Arial" w:hAnsi="Arial" w:cs="Arial"/>
                <w:b/>
              </w:rPr>
            </w:pPr>
          </w:p>
        </w:tc>
      </w:tr>
    </w:tbl>
    <w:p w:rsidR="00F651A0" w:rsidRDefault="00F651A0" w:rsidP="00AF3C4C">
      <w:pPr>
        <w:rPr>
          <w:rFonts w:ascii="Arial" w:hAnsi="Arial" w:cs="Arial"/>
          <w:b/>
        </w:rPr>
      </w:pPr>
    </w:p>
    <w:p w:rsidR="00F651A0" w:rsidRDefault="00F651A0">
      <w:pPr>
        <w:rPr>
          <w:rFonts w:ascii="Arial" w:hAnsi="Arial" w:cs="Arial"/>
          <w:b/>
        </w:rPr>
      </w:pPr>
      <w:r>
        <w:rPr>
          <w:rFonts w:ascii="Arial" w:hAnsi="Arial" w:cs="Arial"/>
          <w:b/>
        </w:rPr>
        <w:br w:type="page"/>
      </w:r>
    </w:p>
    <w:p w:rsidR="00AF3C4C" w:rsidRPr="00E42211" w:rsidRDefault="0026229E" w:rsidP="00E42211">
      <w:pPr>
        <w:pStyle w:val="ListParagraph"/>
        <w:numPr>
          <w:ilvl w:val="0"/>
          <w:numId w:val="8"/>
        </w:numPr>
        <w:ind w:left="426"/>
        <w:rPr>
          <w:rFonts w:ascii="Arial" w:hAnsi="Arial" w:cs="Arial"/>
          <w:b/>
        </w:rPr>
      </w:pPr>
      <w:r w:rsidRPr="00E42211">
        <w:rPr>
          <w:rFonts w:ascii="Arial" w:hAnsi="Arial" w:cs="Arial"/>
          <w:b/>
        </w:rPr>
        <w:lastRenderedPageBreak/>
        <w:t>Introduction</w:t>
      </w:r>
    </w:p>
    <w:p w:rsidR="00F651A0" w:rsidRDefault="00DB0260" w:rsidP="00F651A0">
      <w:pPr>
        <w:rPr>
          <w:rFonts w:ascii="Arial" w:hAnsi="Arial" w:cs="Arial"/>
        </w:rPr>
      </w:pPr>
      <w:r>
        <w:rPr>
          <w:rFonts w:ascii="Arial" w:hAnsi="Arial" w:cs="Arial"/>
        </w:rPr>
        <w:t>The original dwelling</w:t>
      </w:r>
      <w:r w:rsidR="00F651A0" w:rsidRPr="00F651A0">
        <w:rPr>
          <w:rFonts w:ascii="Arial" w:hAnsi="Arial" w:cs="Arial"/>
        </w:rPr>
        <w:t xml:space="preserve"> at number 3 Arnhill Road </w:t>
      </w:r>
      <w:r>
        <w:rPr>
          <w:rFonts w:ascii="Arial" w:hAnsi="Arial" w:cs="Arial"/>
        </w:rPr>
        <w:t>Gretton comprised</w:t>
      </w:r>
      <w:r w:rsidR="00F651A0">
        <w:rPr>
          <w:rFonts w:ascii="Arial" w:hAnsi="Arial" w:cs="Arial"/>
        </w:rPr>
        <w:t xml:space="preserve"> a three bedroom bungalow of brick and rendered masonry construction</w:t>
      </w:r>
      <w:r w:rsidR="000034A0">
        <w:rPr>
          <w:rFonts w:ascii="Arial" w:hAnsi="Arial" w:cs="Arial"/>
        </w:rPr>
        <w:t xml:space="preserve"> with plain concrete tiles, hipped roof, double circular front bay windows and offset brick chimney.</w:t>
      </w:r>
      <w:r>
        <w:rPr>
          <w:rFonts w:ascii="Arial" w:hAnsi="Arial" w:cs="Arial"/>
        </w:rPr>
        <w:t xml:space="preserve"> It currently has no off road parking and street parking is restricted by the narrow width of street.</w:t>
      </w:r>
    </w:p>
    <w:p w:rsidR="00DB0260" w:rsidRDefault="00DB0260" w:rsidP="00F651A0">
      <w:pPr>
        <w:rPr>
          <w:rFonts w:ascii="Arial" w:hAnsi="Arial" w:cs="Arial"/>
        </w:rPr>
      </w:pPr>
      <w:r>
        <w:rPr>
          <w:rFonts w:ascii="Arial" w:hAnsi="Arial" w:cs="Arial"/>
        </w:rPr>
        <w:t>The Bungalow has recently been extended by adding a first floor to</w:t>
      </w:r>
      <w:r w:rsidR="0008388D">
        <w:rPr>
          <w:rFonts w:ascii="Arial" w:hAnsi="Arial" w:cs="Arial"/>
        </w:rPr>
        <w:t xml:space="preserve"> create a 4 bedroom two storey </w:t>
      </w:r>
      <w:r>
        <w:rPr>
          <w:rFonts w:ascii="Arial" w:hAnsi="Arial" w:cs="Arial"/>
        </w:rPr>
        <w:t>dwelling</w:t>
      </w:r>
    </w:p>
    <w:p w:rsidR="000034A0" w:rsidRDefault="000034A0" w:rsidP="000034A0">
      <w:pPr>
        <w:rPr>
          <w:rFonts w:ascii="Arial" w:hAnsi="Arial" w:cs="Arial"/>
        </w:rPr>
      </w:pPr>
      <w:r>
        <w:rPr>
          <w:rFonts w:ascii="Arial" w:hAnsi="Arial" w:cs="Arial"/>
        </w:rPr>
        <w:t xml:space="preserve">The </w:t>
      </w:r>
      <w:r w:rsidR="0026229E">
        <w:rPr>
          <w:rFonts w:ascii="Arial" w:hAnsi="Arial" w:cs="Arial"/>
        </w:rPr>
        <w:t xml:space="preserve">prominent </w:t>
      </w:r>
      <w:r>
        <w:rPr>
          <w:rFonts w:ascii="Arial" w:hAnsi="Arial" w:cs="Arial"/>
        </w:rPr>
        <w:t xml:space="preserve">site is elevated steeply from street level </w:t>
      </w:r>
      <w:r w:rsidR="0050028D">
        <w:rPr>
          <w:rFonts w:ascii="Arial" w:hAnsi="Arial" w:cs="Arial"/>
        </w:rPr>
        <w:t>and is bounded along the front by a stone faced boundary retaining wall curving with the highway.</w:t>
      </w:r>
      <w:r w:rsidR="004F0F16">
        <w:rPr>
          <w:rFonts w:ascii="Arial" w:hAnsi="Arial" w:cs="Arial"/>
        </w:rPr>
        <w:t xml:space="preserve"> Refer Fig 1</w:t>
      </w:r>
      <w:r w:rsidR="00C758E6">
        <w:rPr>
          <w:rFonts w:ascii="Arial" w:hAnsi="Arial" w:cs="Arial"/>
        </w:rPr>
        <w:t>.</w:t>
      </w:r>
    </w:p>
    <w:p w:rsidR="00C758E6" w:rsidRDefault="00C758E6" w:rsidP="000034A0">
      <w:pPr>
        <w:rPr>
          <w:rFonts w:ascii="Arial" w:hAnsi="Arial" w:cs="Arial"/>
        </w:rPr>
      </w:pPr>
      <w:r>
        <w:rPr>
          <w:rFonts w:ascii="Arial" w:hAnsi="Arial" w:cs="Arial"/>
        </w:rPr>
        <w:t>There are several existing driveways along Arnhill Road which are much steeper than 1 in 12. Fig 7.</w:t>
      </w:r>
    </w:p>
    <w:p w:rsidR="00C90C03" w:rsidRDefault="00C90C03" w:rsidP="000034A0">
      <w:pPr>
        <w:rPr>
          <w:rFonts w:ascii="Arial" w:hAnsi="Arial" w:cs="Arial"/>
        </w:rPr>
      </w:pPr>
      <w:r>
        <w:rPr>
          <w:rFonts w:ascii="Arial" w:hAnsi="Arial" w:cs="Arial"/>
        </w:rPr>
        <w:t>A speed survey was carried out by Rad Data Services Ltd and the visibility lines based upon these findings are demonstrated as being achievable.</w:t>
      </w:r>
    </w:p>
    <w:p w:rsidR="0050028D" w:rsidRDefault="0050028D" w:rsidP="000034A0">
      <w:pPr>
        <w:rPr>
          <w:rFonts w:ascii="Arial" w:hAnsi="Arial" w:cs="Arial"/>
          <w:b/>
        </w:rPr>
      </w:pPr>
      <w:r>
        <w:rPr>
          <w:rFonts w:ascii="Arial" w:hAnsi="Arial" w:cs="Arial"/>
          <w:b/>
        </w:rPr>
        <w:t>The Proposal</w:t>
      </w:r>
      <w:r w:rsidR="0026229E">
        <w:rPr>
          <w:rFonts w:ascii="Arial" w:hAnsi="Arial" w:cs="Arial"/>
          <w:b/>
        </w:rPr>
        <w:t>.</w:t>
      </w:r>
    </w:p>
    <w:p w:rsidR="0026229E" w:rsidRDefault="00DB0260" w:rsidP="000034A0">
      <w:pPr>
        <w:rPr>
          <w:rFonts w:ascii="Arial" w:hAnsi="Arial" w:cs="Arial"/>
        </w:rPr>
      </w:pPr>
      <w:r>
        <w:rPr>
          <w:rFonts w:ascii="Arial" w:hAnsi="Arial" w:cs="Arial"/>
        </w:rPr>
        <w:t>The proposal is to create a new vehicular access and off road parking for two family size cars with turning space within the site to enable forward entrance and exit.</w:t>
      </w:r>
    </w:p>
    <w:p w:rsidR="0026229E" w:rsidRDefault="0026229E">
      <w:pPr>
        <w:rPr>
          <w:rFonts w:ascii="Arial" w:hAnsi="Arial" w:cs="Arial"/>
        </w:rPr>
      </w:pPr>
      <w:r>
        <w:rPr>
          <w:rFonts w:ascii="Arial" w:hAnsi="Arial" w:cs="Arial"/>
        </w:rPr>
        <w:br w:type="page"/>
      </w:r>
    </w:p>
    <w:p w:rsidR="0026229E" w:rsidRPr="003C7F41" w:rsidRDefault="00E42211" w:rsidP="003C7F41">
      <w:pPr>
        <w:pStyle w:val="ListParagraph"/>
        <w:numPr>
          <w:ilvl w:val="0"/>
          <w:numId w:val="30"/>
        </w:numPr>
        <w:rPr>
          <w:rFonts w:ascii="Arial" w:hAnsi="Arial" w:cs="Arial"/>
          <w:b/>
        </w:rPr>
      </w:pPr>
      <w:r w:rsidRPr="003C7F41">
        <w:rPr>
          <w:rFonts w:ascii="Arial" w:hAnsi="Arial" w:cs="Arial"/>
          <w:b/>
          <w:bCs/>
        </w:rPr>
        <w:lastRenderedPageBreak/>
        <w:t>Design Principles and Concepts.</w:t>
      </w:r>
    </w:p>
    <w:p w:rsidR="00E42211" w:rsidRDefault="00E42211" w:rsidP="003C7F41">
      <w:pPr>
        <w:ind w:left="360"/>
        <w:rPr>
          <w:rFonts w:ascii="Arial" w:hAnsi="Arial" w:cs="Arial"/>
        </w:rPr>
      </w:pPr>
    </w:p>
    <w:p w:rsidR="003C7F41" w:rsidRDefault="003C7F41" w:rsidP="003C7F41">
      <w:pPr>
        <w:pStyle w:val="ListParagraph"/>
        <w:numPr>
          <w:ilvl w:val="0"/>
          <w:numId w:val="8"/>
        </w:numPr>
        <w:rPr>
          <w:rFonts w:ascii="Arial" w:hAnsi="Arial" w:cs="Arial"/>
        </w:rPr>
      </w:pPr>
      <w:r>
        <w:rPr>
          <w:rFonts w:ascii="Arial" w:hAnsi="Arial" w:cs="Arial"/>
        </w:rPr>
        <w:t>The principle and concept for the proposal is to form a safe vehicular entrance and much needed off street parking whilst minimising the impact upon the street scene.</w:t>
      </w:r>
    </w:p>
    <w:p w:rsidR="00C90C03" w:rsidRDefault="00C90C03" w:rsidP="003C7F41">
      <w:pPr>
        <w:pStyle w:val="ListParagraph"/>
        <w:numPr>
          <w:ilvl w:val="0"/>
          <w:numId w:val="8"/>
        </w:numPr>
        <w:rPr>
          <w:rFonts w:ascii="Arial" w:hAnsi="Arial" w:cs="Arial"/>
        </w:rPr>
      </w:pPr>
      <w:r>
        <w:rPr>
          <w:rFonts w:ascii="Arial" w:hAnsi="Arial" w:cs="Arial"/>
        </w:rPr>
        <w:t xml:space="preserve">The existing on road parking is considered impractical and causes some degree of hazard within the highway. It is considered desirable that off road parking be provided and </w:t>
      </w:r>
      <w:r w:rsidR="000A5ED2">
        <w:rPr>
          <w:rFonts w:ascii="Arial" w:hAnsi="Arial" w:cs="Arial"/>
        </w:rPr>
        <w:t>relaxation of the usual gradient limits should be considered favourably in the unusual context that this site presents.</w:t>
      </w:r>
    </w:p>
    <w:p w:rsidR="000A5ED2" w:rsidRDefault="000A5ED2" w:rsidP="003C7F41">
      <w:pPr>
        <w:pStyle w:val="ListParagraph"/>
        <w:numPr>
          <w:ilvl w:val="0"/>
          <w:numId w:val="8"/>
        </w:numPr>
        <w:rPr>
          <w:rFonts w:ascii="Arial" w:hAnsi="Arial" w:cs="Arial"/>
        </w:rPr>
      </w:pPr>
      <w:r>
        <w:rPr>
          <w:rFonts w:ascii="Arial" w:hAnsi="Arial" w:cs="Arial"/>
        </w:rPr>
        <w:t>Existing retaining walls next to the highway are nor adversely affected by the proposals as the ground level retained is to be reduced.</w:t>
      </w:r>
    </w:p>
    <w:p w:rsidR="000A5ED2" w:rsidRPr="003C7F41" w:rsidRDefault="000A5ED2" w:rsidP="003C7F41">
      <w:pPr>
        <w:pStyle w:val="ListParagraph"/>
        <w:numPr>
          <w:ilvl w:val="0"/>
          <w:numId w:val="8"/>
        </w:numPr>
        <w:rPr>
          <w:rFonts w:ascii="Arial" w:hAnsi="Arial" w:cs="Arial"/>
        </w:rPr>
      </w:pPr>
      <w:r>
        <w:rPr>
          <w:rFonts w:ascii="Arial" w:hAnsi="Arial" w:cs="Arial"/>
        </w:rPr>
        <w:t>It is the intention to retain in-situ all highway edge retaining walls as far as possible along the curved section leading into Hardwick Road. However the Structural Engineer has produced replacement retaining wall designs which do not impinge into the highway verge.</w:t>
      </w:r>
    </w:p>
    <w:p w:rsidR="006F3496" w:rsidRDefault="006F3496" w:rsidP="003C7F41">
      <w:pPr>
        <w:tabs>
          <w:tab w:val="left" w:pos="2865"/>
        </w:tabs>
        <w:ind w:left="360"/>
        <w:rPr>
          <w:rFonts w:ascii="Arial" w:hAnsi="Arial" w:cs="Arial"/>
          <w:b/>
        </w:rPr>
      </w:pPr>
    </w:p>
    <w:p w:rsidR="006F3496" w:rsidRDefault="006F3496" w:rsidP="006F3496">
      <w:pPr>
        <w:pStyle w:val="ListParagraph"/>
        <w:numPr>
          <w:ilvl w:val="0"/>
          <w:numId w:val="17"/>
        </w:numPr>
        <w:rPr>
          <w:rFonts w:ascii="Arial" w:hAnsi="Arial" w:cs="Arial"/>
          <w:b/>
        </w:rPr>
      </w:pPr>
      <w:r>
        <w:rPr>
          <w:rFonts w:ascii="Arial" w:hAnsi="Arial" w:cs="Arial"/>
          <w:b/>
        </w:rPr>
        <w:t>Layout.</w:t>
      </w:r>
    </w:p>
    <w:p w:rsidR="0008388D" w:rsidRDefault="0008388D" w:rsidP="0008388D">
      <w:pPr>
        <w:pStyle w:val="ListParagraph"/>
        <w:rPr>
          <w:rFonts w:ascii="Arial" w:hAnsi="Arial" w:cs="Arial"/>
        </w:rPr>
      </w:pPr>
    </w:p>
    <w:p w:rsidR="006F3496" w:rsidRDefault="003C7F41" w:rsidP="003C7F41">
      <w:pPr>
        <w:pStyle w:val="ListParagraph"/>
        <w:numPr>
          <w:ilvl w:val="0"/>
          <w:numId w:val="8"/>
        </w:numPr>
        <w:rPr>
          <w:rFonts w:ascii="Arial" w:hAnsi="Arial" w:cs="Arial"/>
        </w:rPr>
      </w:pPr>
      <w:r w:rsidRPr="003C7F41">
        <w:rPr>
          <w:rFonts w:ascii="Arial" w:hAnsi="Arial" w:cs="Arial"/>
        </w:rPr>
        <w:t>Various alternative designs</w:t>
      </w:r>
      <w:r>
        <w:rPr>
          <w:rFonts w:ascii="Arial" w:hAnsi="Arial" w:cs="Arial"/>
        </w:rPr>
        <w:t xml:space="preserve"> have been considered but these have been dismissed due to the unviable deep cut adjacent to the dwelling and difficulty in creating enough space for turning within the site and restricted vision splay.</w:t>
      </w:r>
    </w:p>
    <w:p w:rsidR="003C7F41" w:rsidRDefault="003C7F41" w:rsidP="003C7F41">
      <w:pPr>
        <w:pStyle w:val="ListParagraph"/>
        <w:numPr>
          <w:ilvl w:val="0"/>
          <w:numId w:val="8"/>
        </w:numPr>
        <w:rPr>
          <w:rFonts w:ascii="Arial" w:hAnsi="Arial" w:cs="Arial"/>
        </w:rPr>
      </w:pPr>
      <w:r>
        <w:rPr>
          <w:rFonts w:ascii="Arial" w:hAnsi="Arial" w:cs="Arial"/>
        </w:rPr>
        <w:t xml:space="preserve">The current proposal is at the highest point of the site </w:t>
      </w:r>
      <w:r w:rsidR="000A5ED2">
        <w:rPr>
          <w:rFonts w:ascii="Arial" w:hAnsi="Arial" w:cs="Arial"/>
        </w:rPr>
        <w:t xml:space="preserve">therefore reduces the amount of earthworks and overall steepness of the finished parking area. The proposed design </w:t>
      </w:r>
      <w:r>
        <w:rPr>
          <w:rFonts w:ascii="Arial" w:hAnsi="Arial" w:cs="Arial"/>
        </w:rPr>
        <w:t xml:space="preserve">utilises the natural approach from the North creating a safe and open approach and exit from the site with good vision in all directions. </w:t>
      </w:r>
      <w:r w:rsidR="00A527A6">
        <w:rPr>
          <w:rFonts w:ascii="Arial" w:hAnsi="Arial" w:cs="Arial"/>
        </w:rPr>
        <w:t>Figs 3, 4, and 5.</w:t>
      </w:r>
    </w:p>
    <w:p w:rsidR="00C90C03" w:rsidRDefault="00C90C03" w:rsidP="003C7F41">
      <w:pPr>
        <w:pStyle w:val="ListParagraph"/>
        <w:numPr>
          <w:ilvl w:val="0"/>
          <w:numId w:val="8"/>
        </w:numPr>
        <w:rPr>
          <w:rFonts w:ascii="Arial" w:hAnsi="Arial" w:cs="Arial"/>
        </w:rPr>
      </w:pPr>
      <w:r>
        <w:rPr>
          <w:rFonts w:ascii="Arial" w:hAnsi="Arial" w:cs="Arial"/>
        </w:rPr>
        <w:t>Refer to visibility lines based upon traffic speed survey data provided by RDS Ltd.</w:t>
      </w:r>
    </w:p>
    <w:p w:rsidR="000A5ED2" w:rsidRDefault="000A5ED2" w:rsidP="003C7F41">
      <w:pPr>
        <w:pStyle w:val="ListParagraph"/>
        <w:numPr>
          <w:ilvl w:val="0"/>
          <w:numId w:val="8"/>
        </w:numPr>
        <w:rPr>
          <w:rFonts w:ascii="Arial" w:hAnsi="Arial" w:cs="Arial"/>
        </w:rPr>
      </w:pPr>
      <w:r>
        <w:rPr>
          <w:rFonts w:ascii="Arial" w:hAnsi="Arial" w:cs="Arial"/>
        </w:rPr>
        <w:t>Drawing SK1 Visibility Lines.</w:t>
      </w:r>
    </w:p>
    <w:p w:rsidR="00C90C03" w:rsidRDefault="00C90C03" w:rsidP="003C7F41">
      <w:pPr>
        <w:pStyle w:val="ListParagraph"/>
        <w:numPr>
          <w:ilvl w:val="0"/>
          <w:numId w:val="8"/>
        </w:numPr>
        <w:rPr>
          <w:rFonts w:ascii="Arial" w:hAnsi="Arial" w:cs="Arial"/>
        </w:rPr>
      </w:pPr>
      <w:r>
        <w:rPr>
          <w:rFonts w:ascii="Arial" w:hAnsi="Arial" w:cs="Arial"/>
        </w:rPr>
        <w:t>There will be sufficient turning space within the parking area to enable frontal approach to the highway.</w:t>
      </w:r>
    </w:p>
    <w:p w:rsidR="003C7F41" w:rsidRPr="003C7F41" w:rsidRDefault="003C7F41" w:rsidP="003C7F41">
      <w:pPr>
        <w:rPr>
          <w:rFonts w:ascii="Arial" w:hAnsi="Arial" w:cs="Arial"/>
        </w:rPr>
      </w:pPr>
    </w:p>
    <w:p w:rsidR="00D05DF6" w:rsidRDefault="00D05DF6" w:rsidP="00D05DF6">
      <w:pPr>
        <w:pStyle w:val="ListParagraph"/>
        <w:numPr>
          <w:ilvl w:val="0"/>
          <w:numId w:val="17"/>
        </w:numPr>
        <w:rPr>
          <w:rFonts w:ascii="Arial" w:hAnsi="Arial" w:cs="Arial"/>
          <w:b/>
        </w:rPr>
      </w:pPr>
      <w:r>
        <w:rPr>
          <w:rFonts w:ascii="Arial" w:hAnsi="Arial" w:cs="Arial"/>
          <w:b/>
        </w:rPr>
        <w:t>Scale.</w:t>
      </w:r>
    </w:p>
    <w:p w:rsidR="0008388D" w:rsidRDefault="0008388D" w:rsidP="0008388D">
      <w:pPr>
        <w:pStyle w:val="ListParagraph"/>
        <w:rPr>
          <w:rFonts w:ascii="Arial" w:hAnsi="Arial" w:cs="Arial"/>
        </w:rPr>
      </w:pPr>
    </w:p>
    <w:p w:rsidR="003C7F41" w:rsidRDefault="003C7F41" w:rsidP="003C7F41">
      <w:pPr>
        <w:pStyle w:val="ListParagraph"/>
        <w:numPr>
          <w:ilvl w:val="0"/>
          <w:numId w:val="32"/>
        </w:numPr>
        <w:rPr>
          <w:rFonts w:ascii="Arial" w:hAnsi="Arial" w:cs="Arial"/>
        </w:rPr>
      </w:pPr>
      <w:r w:rsidRPr="003C7F41">
        <w:rPr>
          <w:rFonts w:ascii="Arial" w:hAnsi="Arial" w:cs="Arial"/>
        </w:rPr>
        <w:t xml:space="preserve">A dropped kerb width of 5.0m has been chosen to make the approach and exit </w:t>
      </w:r>
      <w:r>
        <w:rPr>
          <w:rFonts w:ascii="Arial" w:hAnsi="Arial" w:cs="Arial"/>
        </w:rPr>
        <w:t>safer giving ample manoeuvring space to enable easy approach into the highway in whatever direction.</w:t>
      </w:r>
    </w:p>
    <w:p w:rsidR="003C7F41" w:rsidRPr="003C7F41" w:rsidRDefault="003C7F41" w:rsidP="003C7F41">
      <w:pPr>
        <w:pStyle w:val="ListParagraph"/>
        <w:numPr>
          <w:ilvl w:val="0"/>
          <w:numId w:val="32"/>
        </w:numPr>
        <w:rPr>
          <w:rFonts w:ascii="Arial" w:hAnsi="Arial" w:cs="Arial"/>
        </w:rPr>
      </w:pPr>
      <w:r>
        <w:rPr>
          <w:rFonts w:ascii="Arial" w:hAnsi="Arial" w:cs="Arial"/>
        </w:rPr>
        <w:t xml:space="preserve">Whilst there is a requirement to minimise earthworks </w:t>
      </w:r>
      <w:r w:rsidR="006466F1">
        <w:rPr>
          <w:rFonts w:ascii="Arial" w:hAnsi="Arial" w:cs="Arial"/>
        </w:rPr>
        <w:t>the driveway and Highways requirement for turning space within the site has been created within the restrictions of existing boundaries.</w:t>
      </w:r>
      <w:r>
        <w:rPr>
          <w:rFonts w:ascii="Arial" w:hAnsi="Arial" w:cs="Arial"/>
        </w:rPr>
        <w:t xml:space="preserve"> </w:t>
      </w:r>
    </w:p>
    <w:p w:rsidR="00F25D30" w:rsidRPr="00F25D30" w:rsidRDefault="00F25D30" w:rsidP="00F25D30">
      <w:pPr>
        <w:rPr>
          <w:rFonts w:ascii="Arial" w:hAnsi="Arial" w:cs="Arial"/>
          <w:b/>
        </w:rPr>
      </w:pPr>
    </w:p>
    <w:p w:rsidR="00F25D30" w:rsidRPr="00F25D30" w:rsidRDefault="00F25D30" w:rsidP="00F25D30">
      <w:pPr>
        <w:pStyle w:val="ListParagraph"/>
        <w:numPr>
          <w:ilvl w:val="0"/>
          <w:numId w:val="17"/>
        </w:numPr>
        <w:rPr>
          <w:rFonts w:ascii="Arial" w:hAnsi="Arial" w:cs="Arial"/>
        </w:rPr>
      </w:pPr>
      <w:r w:rsidRPr="00F25D30">
        <w:rPr>
          <w:rFonts w:ascii="Arial" w:hAnsi="Arial" w:cs="Arial"/>
          <w:b/>
        </w:rPr>
        <w:t>Landscaping.</w:t>
      </w:r>
    </w:p>
    <w:p w:rsidR="00F25D30" w:rsidRPr="006466F1" w:rsidRDefault="006466F1" w:rsidP="006466F1">
      <w:pPr>
        <w:pStyle w:val="ListParagraph"/>
        <w:numPr>
          <w:ilvl w:val="0"/>
          <w:numId w:val="33"/>
        </w:numPr>
        <w:rPr>
          <w:rFonts w:ascii="Arial" w:hAnsi="Arial" w:cs="Arial"/>
        </w:rPr>
      </w:pPr>
      <w:r>
        <w:rPr>
          <w:rFonts w:ascii="Arial" w:hAnsi="Arial" w:cs="Arial"/>
        </w:rPr>
        <w:t>The grass verges will be graded at or below natural angle of repose and grass seeded</w:t>
      </w:r>
    </w:p>
    <w:p w:rsidR="005B27D5" w:rsidRDefault="005B27D5" w:rsidP="00F25D30">
      <w:pPr>
        <w:rPr>
          <w:rFonts w:ascii="Arial" w:hAnsi="Arial" w:cs="Arial"/>
        </w:rPr>
      </w:pPr>
    </w:p>
    <w:p w:rsidR="00F25D30" w:rsidRDefault="00F25D30" w:rsidP="00F25D30">
      <w:pPr>
        <w:pStyle w:val="ListParagraph"/>
        <w:numPr>
          <w:ilvl w:val="0"/>
          <w:numId w:val="17"/>
        </w:numPr>
        <w:rPr>
          <w:rFonts w:ascii="Arial" w:hAnsi="Arial" w:cs="Arial"/>
          <w:b/>
        </w:rPr>
      </w:pPr>
      <w:r>
        <w:rPr>
          <w:rFonts w:ascii="Arial" w:hAnsi="Arial" w:cs="Arial"/>
          <w:b/>
        </w:rPr>
        <w:t>Appearance.</w:t>
      </w:r>
    </w:p>
    <w:p w:rsidR="00F25D30" w:rsidRDefault="00F25D30" w:rsidP="00F25D30">
      <w:pPr>
        <w:rPr>
          <w:rFonts w:ascii="Arial" w:hAnsi="Arial" w:cs="Arial"/>
          <w:b/>
        </w:rPr>
      </w:pPr>
    </w:p>
    <w:p w:rsidR="004418D4" w:rsidRDefault="00607746" w:rsidP="004418D4">
      <w:pPr>
        <w:pStyle w:val="ListParagraph"/>
        <w:numPr>
          <w:ilvl w:val="0"/>
          <w:numId w:val="23"/>
        </w:numPr>
        <w:rPr>
          <w:rFonts w:ascii="Arial" w:hAnsi="Arial" w:cs="Arial"/>
        </w:rPr>
      </w:pPr>
      <w:r>
        <w:rPr>
          <w:rFonts w:ascii="Arial" w:hAnsi="Arial" w:cs="Arial"/>
        </w:rPr>
        <w:lastRenderedPageBreak/>
        <w:t>Retaining wall will be faced with random rubble local limestone to match the existing front highway boundary wall.</w:t>
      </w:r>
    </w:p>
    <w:p w:rsidR="00607746" w:rsidRDefault="00607746" w:rsidP="004418D4">
      <w:pPr>
        <w:pStyle w:val="ListParagraph"/>
        <w:numPr>
          <w:ilvl w:val="0"/>
          <w:numId w:val="23"/>
        </w:numPr>
        <w:rPr>
          <w:rFonts w:ascii="Arial" w:hAnsi="Arial" w:cs="Arial"/>
        </w:rPr>
      </w:pPr>
      <w:r>
        <w:rPr>
          <w:rFonts w:ascii="Arial" w:hAnsi="Arial" w:cs="Arial"/>
        </w:rPr>
        <w:t>Permeable block paving will be used for the driveway. The colour to be chosen in consultation with the Conservation Officer.</w:t>
      </w:r>
    </w:p>
    <w:p w:rsidR="006466F1" w:rsidRDefault="0008388D" w:rsidP="004418D4">
      <w:pPr>
        <w:pStyle w:val="ListParagraph"/>
        <w:numPr>
          <w:ilvl w:val="0"/>
          <w:numId w:val="23"/>
        </w:numPr>
        <w:rPr>
          <w:rFonts w:ascii="Arial" w:hAnsi="Arial" w:cs="Arial"/>
        </w:rPr>
      </w:pPr>
      <w:r>
        <w:rPr>
          <w:rFonts w:ascii="Arial" w:hAnsi="Arial" w:cs="Arial"/>
        </w:rPr>
        <w:t>Granit</w:t>
      </w:r>
      <w:r w:rsidR="006466F1">
        <w:rPr>
          <w:rFonts w:ascii="Arial" w:hAnsi="Arial" w:cs="Arial"/>
        </w:rPr>
        <w:t xml:space="preserve"> dropped kerbs will be used to match existing kerb edging.</w:t>
      </w:r>
    </w:p>
    <w:p w:rsidR="005B27D5" w:rsidRDefault="005B27D5" w:rsidP="005B27D5">
      <w:pPr>
        <w:rPr>
          <w:rFonts w:ascii="Arial" w:hAnsi="Arial" w:cs="Arial"/>
        </w:rPr>
      </w:pPr>
    </w:p>
    <w:p w:rsidR="005B27D5" w:rsidRPr="005B27D5" w:rsidRDefault="005B27D5" w:rsidP="003C7F41">
      <w:pPr>
        <w:pStyle w:val="ListParagraph"/>
        <w:numPr>
          <w:ilvl w:val="0"/>
          <w:numId w:val="30"/>
        </w:numPr>
        <w:rPr>
          <w:rFonts w:ascii="Arial" w:hAnsi="Arial" w:cs="Arial"/>
          <w:b/>
        </w:rPr>
      </w:pPr>
      <w:r>
        <w:rPr>
          <w:rFonts w:ascii="Arial" w:hAnsi="Arial" w:cs="Arial"/>
          <w:b/>
        </w:rPr>
        <w:t>Context.</w:t>
      </w:r>
    </w:p>
    <w:p w:rsidR="005B27D5" w:rsidRDefault="00607746" w:rsidP="00607746">
      <w:pPr>
        <w:pStyle w:val="ListParagraph"/>
        <w:numPr>
          <w:ilvl w:val="0"/>
          <w:numId w:val="29"/>
        </w:numPr>
        <w:rPr>
          <w:rFonts w:ascii="Arial" w:hAnsi="Arial" w:cs="Arial"/>
        </w:rPr>
      </w:pPr>
      <w:r w:rsidRPr="00607746">
        <w:rPr>
          <w:rFonts w:ascii="Arial" w:hAnsi="Arial" w:cs="Arial"/>
        </w:rPr>
        <w:t xml:space="preserve">The entrance and driveway will form a natural </w:t>
      </w:r>
      <w:r>
        <w:rPr>
          <w:rFonts w:ascii="Arial" w:hAnsi="Arial" w:cs="Arial"/>
        </w:rPr>
        <w:t>extension of the roadways and provide much needed off street parking to de-clutter the narrow lane.</w:t>
      </w:r>
    </w:p>
    <w:p w:rsidR="00607746" w:rsidRDefault="00607746" w:rsidP="00607746">
      <w:pPr>
        <w:pStyle w:val="ListParagraph"/>
        <w:numPr>
          <w:ilvl w:val="0"/>
          <w:numId w:val="29"/>
        </w:numPr>
        <w:rPr>
          <w:rFonts w:ascii="Arial" w:hAnsi="Arial" w:cs="Arial"/>
        </w:rPr>
      </w:pPr>
      <w:r>
        <w:rPr>
          <w:rFonts w:ascii="Arial" w:hAnsi="Arial" w:cs="Arial"/>
        </w:rPr>
        <w:t>The cut into the banking and site will minimise the effect upon the street view and use of natural limestone face work will blend into the surroundings.</w:t>
      </w:r>
    </w:p>
    <w:p w:rsidR="00607746" w:rsidRPr="00607746" w:rsidRDefault="00607746" w:rsidP="00607746">
      <w:pPr>
        <w:rPr>
          <w:rFonts w:ascii="Arial" w:hAnsi="Arial" w:cs="Arial"/>
        </w:rPr>
      </w:pPr>
    </w:p>
    <w:p w:rsidR="00EA2ADB" w:rsidRDefault="00EA2ADB" w:rsidP="003C7F41">
      <w:pPr>
        <w:pStyle w:val="ListParagraph"/>
        <w:numPr>
          <w:ilvl w:val="0"/>
          <w:numId w:val="30"/>
        </w:numPr>
        <w:rPr>
          <w:rFonts w:ascii="Arial" w:hAnsi="Arial" w:cs="Arial"/>
          <w:b/>
        </w:rPr>
      </w:pPr>
      <w:r w:rsidRPr="00EA2ADB">
        <w:rPr>
          <w:rFonts w:ascii="Arial" w:hAnsi="Arial" w:cs="Arial"/>
          <w:b/>
        </w:rPr>
        <w:t>Access.</w:t>
      </w:r>
    </w:p>
    <w:p w:rsidR="007F23C9" w:rsidRDefault="007F23C9" w:rsidP="007F23C9">
      <w:pPr>
        <w:pStyle w:val="ListParagraph"/>
        <w:ind w:left="1080"/>
        <w:rPr>
          <w:rFonts w:ascii="Arial" w:hAnsi="Arial" w:cs="Arial"/>
        </w:rPr>
      </w:pPr>
    </w:p>
    <w:p w:rsidR="00EA2ADB" w:rsidRDefault="00771DE7" w:rsidP="00EA2ADB">
      <w:pPr>
        <w:pStyle w:val="ListParagraph"/>
        <w:numPr>
          <w:ilvl w:val="0"/>
          <w:numId w:val="28"/>
        </w:numPr>
        <w:rPr>
          <w:rFonts w:ascii="Arial" w:hAnsi="Arial" w:cs="Arial"/>
        </w:rPr>
      </w:pPr>
      <w:r>
        <w:rPr>
          <w:rFonts w:ascii="Arial" w:hAnsi="Arial" w:cs="Arial"/>
        </w:rPr>
        <w:t xml:space="preserve">The site is presently serves by two pedestrian accesses via steep steps. One being at the high end of the site where the new vehicular entrance is now proposed and one at the lower end off Arnhill Road. Neither entrances are served </w:t>
      </w:r>
      <w:r w:rsidR="00DB0260">
        <w:rPr>
          <w:rFonts w:ascii="Arial" w:hAnsi="Arial" w:cs="Arial"/>
        </w:rPr>
        <w:t xml:space="preserve">directly from a </w:t>
      </w:r>
      <w:r>
        <w:rPr>
          <w:rFonts w:ascii="Arial" w:hAnsi="Arial" w:cs="Arial"/>
        </w:rPr>
        <w:t>public footpaths along the roadside.</w:t>
      </w:r>
      <w:r w:rsidR="00F46DE9">
        <w:rPr>
          <w:rFonts w:ascii="Arial" w:hAnsi="Arial" w:cs="Arial"/>
        </w:rPr>
        <w:t xml:space="preserve"> Refer Fig 1</w:t>
      </w:r>
    </w:p>
    <w:p w:rsidR="00771DE7" w:rsidRDefault="00771DE7" w:rsidP="00EA2ADB">
      <w:pPr>
        <w:pStyle w:val="ListParagraph"/>
        <w:numPr>
          <w:ilvl w:val="0"/>
          <w:numId w:val="28"/>
        </w:numPr>
        <w:rPr>
          <w:rFonts w:ascii="Arial" w:hAnsi="Arial" w:cs="Arial"/>
        </w:rPr>
      </w:pPr>
      <w:r>
        <w:rPr>
          <w:rFonts w:ascii="Arial" w:hAnsi="Arial" w:cs="Arial"/>
        </w:rPr>
        <w:t>Due to the steep topography it is not possible to provide access for wheelchair users.</w:t>
      </w:r>
      <w:r w:rsidR="00607746">
        <w:rPr>
          <w:rFonts w:ascii="Arial" w:hAnsi="Arial" w:cs="Arial"/>
        </w:rPr>
        <w:t xml:space="preserve"> If future access is required then the off-road parking will be used and an external platform lift or stair lift can be provided which would not be possible from the street.</w:t>
      </w:r>
    </w:p>
    <w:p w:rsidR="00DB0260" w:rsidRDefault="007F23C9" w:rsidP="007F23C9">
      <w:pPr>
        <w:pStyle w:val="ListParagraph"/>
        <w:numPr>
          <w:ilvl w:val="0"/>
          <w:numId w:val="28"/>
        </w:numPr>
        <w:rPr>
          <w:rFonts w:ascii="Arial" w:hAnsi="Arial" w:cs="Arial"/>
        </w:rPr>
      </w:pPr>
      <w:r>
        <w:rPr>
          <w:rFonts w:ascii="Arial" w:hAnsi="Arial" w:cs="Arial"/>
        </w:rPr>
        <w:t xml:space="preserve">The present pedestrian access </w:t>
      </w:r>
      <w:r w:rsidR="00DB0260">
        <w:rPr>
          <w:rFonts w:ascii="Arial" w:hAnsi="Arial" w:cs="Arial"/>
        </w:rPr>
        <w:t xml:space="preserve">off the </w:t>
      </w:r>
      <w:r w:rsidR="0008388D">
        <w:rPr>
          <w:rFonts w:ascii="Arial" w:hAnsi="Arial" w:cs="Arial"/>
        </w:rPr>
        <w:t>Arnhill Road</w:t>
      </w:r>
      <w:r w:rsidR="00DB0260">
        <w:rPr>
          <w:rFonts w:ascii="Arial" w:hAnsi="Arial" w:cs="Arial"/>
        </w:rPr>
        <w:t xml:space="preserve"> </w:t>
      </w:r>
      <w:r w:rsidR="00A527A6">
        <w:rPr>
          <w:rFonts w:ascii="Arial" w:hAnsi="Arial" w:cs="Arial"/>
        </w:rPr>
        <w:t xml:space="preserve">– Fig 1, </w:t>
      </w:r>
      <w:r w:rsidR="00DB0260">
        <w:rPr>
          <w:rFonts w:ascii="Arial" w:hAnsi="Arial" w:cs="Arial"/>
        </w:rPr>
        <w:t>is to be retained and a</w:t>
      </w:r>
      <w:r>
        <w:rPr>
          <w:rFonts w:ascii="Arial" w:hAnsi="Arial" w:cs="Arial"/>
        </w:rPr>
        <w:t xml:space="preserve"> vehicular </w:t>
      </w:r>
      <w:r w:rsidR="00DB0260">
        <w:rPr>
          <w:rFonts w:ascii="Arial" w:hAnsi="Arial" w:cs="Arial"/>
        </w:rPr>
        <w:t xml:space="preserve">and pedestrian </w:t>
      </w:r>
      <w:r>
        <w:rPr>
          <w:rFonts w:ascii="Arial" w:hAnsi="Arial" w:cs="Arial"/>
        </w:rPr>
        <w:t xml:space="preserve">access </w:t>
      </w:r>
      <w:r w:rsidR="00DB0260">
        <w:rPr>
          <w:rFonts w:ascii="Arial" w:hAnsi="Arial" w:cs="Arial"/>
        </w:rPr>
        <w:t>is to be formed at the junction of Hardwick Road and Arnhill Road.</w:t>
      </w:r>
      <w:r w:rsidR="0008388D">
        <w:rPr>
          <w:rFonts w:ascii="Arial" w:hAnsi="Arial" w:cs="Arial"/>
        </w:rPr>
        <w:t xml:space="preserve"> Refer Fig 2</w:t>
      </w:r>
      <w:r w:rsidR="00607746">
        <w:rPr>
          <w:rFonts w:ascii="Arial" w:hAnsi="Arial" w:cs="Arial"/>
        </w:rPr>
        <w:t>.</w:t>
      </w:r>
    </w:p>
    <w:p w:rsidR="00F46DE9" w:rsidRDefault="00F46DE9" w:rsidP="00F46DE9">
      <w:pPr>
        <w:pStyle w:val="ListParagraph"/>
        <w:numPr>
          <w:ilvl w:val="0"/>
          <w:numId w:val="28"/>
        </w:numPr>
        <w:rPr>
          <w:rFonts w:ascii="Arial" w:hAnsi="Arial" w:cs="Arial"/>
        </w:rPr>
      </w:pPr>
      <w:r>
        <w:rPr>
          <w:rFonts w:ascii="Arial" w:hAnsi="Arial" w:cs="Arial"/>
        </w:rPr>
        <w:t>The proposal is for a new dropped kerb 5.0m wide serving a graded free draining paved driveway and turning space for two cars.</w:t>
      </w:r>
    </w:p>
    <w:p w:rsidR="00F46DE9" w:rsidRDefault="00F46DE9" w:rsidP="00F46DE9">
      <w:pPr>
        <w:pStyle w:val="ListParagraph"/>
        <w:numPr>
          <w:ilvl w:val="0"/>
          <w:numId w:val="28"/>
        </w:numPr>
        <w:rPr>
          <w:rFonts w:ascii="Arial" w:hAnsi="Arial" w:cs="Arial"/>
        </w:rPr>
      </w:pPr>
      <w:r>
        <w:rPr>
          <w:rFonts w:ascii="Arial" w:hAnsi="Arial" w:cs="Arial"/>
        </w:rPr>
        <w:t>The maximum gradient of 1 in 12has been chosen as this is the maximum gradient suitable for wheelchair access</w:t>
      </w:r>
      <w:r w:rsidR="00C90C03">
        <w:rPr>
          <w:rFonts w:ascii="Arial" w:hAnsi="Arial" w:cs="Arial"/>
        </w:rPr>
        <w:t xml:space="preserve"> which is approved under Building Regulations in accordance with Approved Documents to Part M</w:t>
      </w:r>
      <w:r>
        <w:rPr>
          <w:rFonts w:ascii="Arial" w:hAnsi="Arial" w:cs="Arial"/>
        </w:rPr>
        <w:t xml:space="preserve"> and, whilst being in excess of the County standard of 1 in 15 the chosen gradient will minimise cut earthworks and retaining walls. See sectional drawings 09 and 10.</w:t>
      </w:r>
    </w:p>
    <w:p w:rsidR="00F46DE9" w:rsidRDefault="00F46DE9" w:rsidP="00F46DE9">
      <w:pPr>
        <w:pStyle w:val="ListParagraph"/>
        <w:numPr>
          <w:ilvl w:val="0"/>
          <w:numId w:val="28"/>
        </w:numPr>
        <w:rPr>
          <w:rFonts w:ascii="Arial" w:hAnsi="Arial" w:cs="Arial"/>
        </w:rPr>
      </w:pPr>
      <w:r>
        <w:rPr>
          <w:rFonts w:ascii="Arial" w:hAnsi="Arial" w:cs="Arial"/>
        </w:rPr>
        <w:t>It should be noted that Hardwick Road is not available as a through route for vehicles other than cycles and motorcyc</w:t>
      </w:r>
      <w:r w:rsidR="00C90C03">
        <w:rPr>
          <w:rFonts w:ascii="Arial" w:hAnsi="Arial" w:cs="Arial"/>
        </w:rPr>
        <w:t>led due to the permanently restricted</w:t>
      </w:r>
      <w:r>
        <w:rPr>
          <w:rFonts w:ascii="Arial" w:hAnsi="Arial" w:cs="Arial"/>
        </w:rPr>
        <w:t xml:space="preserve"> width</w:t>
      </w:r>
      <w:r w:rsidR="00C90C03">
        <w:rPr>
          <w:rFonts w:ascii="Arial" w:hAnsi="Arial" w:cs="Arial"/>
        </w:rPr>
        <w:t xml:space="preserve"> further up the hill</w:t>
      </w:r>
      <w:r>
        <w:rPr>
          <w:rFonts w:ascii="Arial" w:hAnsi="Arial" w:cs="Arial"/>
        </w:rPr>
        <w:t xml:space="preserve">. It does however serve vehicle access to number 1 Hardwick Road. </w:t>
      </w:r>
    </w:p>
    <w:p w:rsidR="00F46DE9" w:rsidRDefault="00F46DE9" w:rsidP="00F46DE9">
      <w:pPr>
        <w:pStyle w:val="ListParagraph"/>
        <w:numPr>
          <w:ilvl w:val="0"/>
          <w:numId w:val="28"/>
        </w:numPr>
        <w:rPr>
          <w:rFonts w:ascii="Arial" w:hAnsi="Arial" w:cs="Arial"/>
        </w:rPr>
      </w:pPr>
      <w:r>
        <w:rPr>
          <w:rFonts w:ascii="Arial" w:hAnsi="Arial" w:cs="Arial"/>
        </w:rPr>
        <w:t>There is good all round vision along Hardwick Road and Arnhill Road from the proposed entrance and there is no pedestrian pathway along the frontage of the whole site due to the steep grassed verge.</w:t>
      </w:r>
      <w:r w:rsidR="0008388D">
        <w:rPr>
          <w:rFonts w:ascii="Arial" w:hAnsi="Arial" w:cs="Arial"/>
        </w:rPr>
        <w:t xml:space="preserve"> Refer Figs 3,</w:t>
      </w:r>
      <w:r w:rsidR="00A527A6">
        <w:rPr>
          <w:rFonts w:ascii="Arial" w:hAnsi="Arial" w:cs="Arial"/>
        </w:rPr>
        <w:t xml:space="preserve"> 4,</w:t>
      </w:r>
      <w:r w:rsidR="00607746">
        <w:rPr>
          <w:rFonts w:ascii="Arial" w:hAnsi="Arial" w:cs="Arial"/>
        </w:rPr>
        <w:t xml:space="preserve"> 5</w:t>
      </w:r>
      <w:r w:rsidR="00A527A6">
        <w:rPr>
          <w:rFonts w:ascii="Arial" w:hAnsi="Arial" w:cs="Arial"/>
        </w:rPr>
        <w:t xml:space="preserve"> and 6.</w:t>
      </w:r>
    </w:p>
    <w:p w:rsidR="00F46DE9" w:rsidRPr="00F46DE9" w:rsidRDefault="00F46DE9" w:rsidP="00F46DE9">
      <w:pPr>
        <w:rPr>
          <w:rFonts w:ascii="Arial" w:hAnsi="Arial" w:cs="Arial"/>
        </w:rPr>
      </w:pPr>
    </w:p>
    <w:p w:rsidR="0008388D" w:rsidRDefault="003D6119" w:rsidP="003D6119">
      <w:r>
        <w:tab/>
      </w:r>
    </w:p>
    <w:p w:rsidR="0008388D" w:rsidRDefault="0008388D">
      <w:r>
        <w:br w:type="page"/>
      </w:r>
    </w:p>
    <w:p w:rsidR="003D6119" w:rsidRDefault="0008388D" w:rsidP="003D6119">
      <w:r>
        <w:rPr>
          <w:noProof/>
          <w:lang w:eastAsia="en-GB"/>
        </w:rPr>
        <w:lastRenderedPageBreak/>
        <w:drawing>
          <wp:inline distT="0" distB="0" distL="0" distR="0">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221_16242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3D6119" w:rsidRDefault="003D6119" w:rsidP="003D6119"/>
    <w:p w:rsidR="0008388D" w:rsidRDefault="0008388D" w:rsidP="00F46DE9">
      <w:pPr>
        <w:pStyle w:val="ListParagraph"/>
        <w:ind w:left="1080"/>
      </w:pPr>
      <w:r>
        <w:t>Fig 1.</w:t>
      </w:r>
      <w:r w:rsidR="006831A8">
        <w:t>Pedestrian Access Arnhill Road</w:t>
      </w:r>
    </w:p>
    <w:p w:rsidR="003D6119" w:rsidRDefault="006831A8" w:rsidP="00F46DE9">
      <w:pPr>
        <w:pStyle w:val="ListParagraph"/>
        <w:ind w:left="1080"/>
      </w:pPr>
      <w:r>
        <w:lastRenderedPageBreak/>
        <w:t>Fig   Approach view.</w:t>
      </w:r>
      <w:r w:rsidR="0008388D">
        <w:rPr>
          <w:noProof/>
          <w:lang w:eastAsia="en-GB"/>
        </w:rPr>
        <w:drawing>
          <wp:inline distT="0" distB="0" distL="0" distR="0">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proach Elevation Existi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sidR="003D6119">
        <w:br w:type="page"/>
      </w:r>
    </w:p>
    <w:p w:rsidR="003D6119" w:rsidRDefault="003D6119" w:rsidP="003D6119">
      <w:r>
        <w:rPr>
          <w:noProof/>
          <w:lang w:eastAsia="en-GB"/>
        </w:rPr>
        <w:lastRenderedPageBreak/>
        <w:drawing>
          <wp:inline distT="0" distB="0" distL="0" distR="0">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2 Restricted Available Parki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3D6119" w:rsidRDefault="003D6119" w:rsidP="003D6119"/>
    <w:p w:rsidR="003D6119" w:rsidRDefault="006831A8" w:rsidP="003D6119">
      <w:r>
        <w:t>Fig 3</w:t>
      </w:r>
      <w:r w:rsidR="003D6119">
        <w:t xml:space="preserve"> Restricted width of road for parking</w:t>
      </w:r>
      <w:r w:rsidR="0008388D">
        <w:t xml:space="preserve"> and vision from proposed exit.</w:t>
      </w:r>
    </w:p>
    <w:p w:rsidR="003D6119" w:rsidRDefault="003D6119" w:rsidP="003D6119"/>
    <w:p w:rsidR="003D6119" w:rsidRDefault="003D6119" w:rsidP="003D6119"/>
    <w:p w:rsidR="003D6119" w:rsidRDefault="003D6119" w:rsidP="003D6119"/>
    <w:p w:rsidR="003D6119" w:rsidRDefault="003D6119">
      <w:r>
        <w:br w:type="page"/>
      </w:r>
    </w:p>
    <w:p w:rsidR="003D6119" w:rsidRDefault="003D6119" w:rsidP="003D6119"/>
    <w:p w:rsidR="003D6119" w:rsidRDefault="003D6119" w:rsidP="003D6119"/>
    <w:p w:rsidR="003D6119" w:rsidRDefault="003D6119" w:rsidP="003D6119"/>
    <w:p w:rsidR="003D6119" w:rsidRDefault="003D6119" w:rsidP="003D6119">
      <w:r>
        <w:rPr>
          <w:noProof/>
          <w:lang w:eastAsia="en-GB"/>
        </w:rPr>
        <w:drawing>
          <wp:inline distT="0" distB="0" distL="0" distR="0">
            <wp:extent cx="5731510" cy="32238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6. DriversRightHandVie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3D6119" w:rsidRDefault="00A527A6" w:rsidP="003D6119">
      <w:r>
        <w:t>Fig 4</w:t>
      </w:r>
      <w:r w:rsidR="003D6119">
        <w:t xml:space="preserve"> Exiting Drivers View Right.</w:t>
      </w:r>
    </w:p>
    <w:p w:rsidR="003A1B54" w:rsidRDefault="003A1B54" w:rsidP="003D6119"/>
    <w:p w:rsidR="003A1B54" w:rsidRDefault="003A1B54" w:rsidP="003D6119"/>
    <w:p w:rsidR="003D6119" w:rsidRDefault="003D6119" w:rsidP="003D6119">
      <w:r>
        <w:rPr>
          <w:noProof/>
          <w:lang w:eastAsia="en-GB"/>
        </w:rPr>
        <w:drawing>
          <wp:inline distT="0" distB="0" distL="0" distR="0">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7. DriversForwardViewUpArnhillRoa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3D6119" w:rsidRDefault="003D6119" w:rsidP="003D6119">
      <w:r>
        <w:t xml:space="preserve">Fig </w:t>
      </w:r>
      <w:r w:rsidR="00A527A6">
        <w:t>5</w:t>
      </w:r>
      <w:r>
        <w:t>. Exiting Drivers View Forward/Right</w:t>
      </w:r>
    </w:p>
    <w:p w:rsidR="003D6119" w:rsidRDefault="003D6119" w:rsidP="003D6119"/>
    <w:p w:rsidR="003D6119" w:rsidRDefault="003D6119" w:rsidP="003D6119">
      <w:r>
        <w:rPr>
          <w:noProof/>
          <w:lang w:eastAsia="en-GB"/>
        </w:rPr>
        <w:lastRenderedPageBreak/>
        <w:drawing>
          <wp:inline distT="0" distB="0" distL="0" distR="0">
            <wp:extent cx="5731510" cy="32238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8. DriversLeftViewDownArnhillRoa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3D6119" w:rsidRDefault="003D6119" w:rsidP="003D6119"/>
    <w:p w:rsidR="003D6119" w:rsidRDefault="00A527A6" w:rsidP="003D6119">
      <w:r>
        <w:t>Fig 6</w:t>
      </w:r>
      <w:r w:rsidR="003D6119">
        <w:t>.  Exiting Drivers View Left.</w:t>
      </w:r>
    </w:p>
    <w:p w:rsidR="00774CC9" w:rsidRDefault="00774CC9" w:rsidP="003D6119"/>
    <w:p w:rsidR="00774CC9" w:rsidRDefault="00774CC9" w:rsidP="003D6119">
      <w:r>
        <w:rPr>
          <w:noProof/>
          <w:lang w:eastAsia="en-GB"/>
        </w:rPr>
        <w:drawing>
          <wp:inline distT="0" distB="0" distL="0" distR="0">
            <wp:extent cx="5731510" cy="32238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9. ExampleSteepDrive1in3.4 9Arnhil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774CC9" w:rsidRDefault="00A527A6" w:rsidP="00774CC9">
      <w:r>
        <w:t>Fig 7</w:t>
      </w:r>
      <w:r w:rsidR="00774CC9">
        <w:t>. Example of Steep drive 1 in 3.4 gradient – 9 Arnhill Road</w:t>
      </w:r>
    </w:p>
    <w:p w:rsidR="004B56E7" w:rsidRDefault="004B56E7"/>
    <w:sectPr w:rsidR="004B56E7" w:rsidSect="00D4421E">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3ACD" w:rsidRDefault="00453ACD" w:rsidP="00AF3C4C">
      <w:pPr>
        <w:spacing w:after="0" w:line="240" w:lineRule="auto"/>
      </w:pPr>
      <w:r>
        <w:separator/>
      </w:r>
    </w:p>
  </w:endnote>
  <w:endnote w:type="continuationSeparator" w:id="0">
    <w:p w:rsidR="00453ACD" w:rsidRDefault="00453ACD" w:rsidP="00AF3C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C4C" w:rsidRPr="000C5FF7" w:rsidRDefault="00AF3C4C" w:rsidP="000C5F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3ACD" w:rsidRDefault="00453ACD" w:rsidP="00AF3C4C">
      <w:pPr>
        <w:spacing w:after="0" w:line="240" w:lineRule="auto"/>
      </w:pPr>
      <w:r>
        <w:separator/>
      </w:r>
    </w:p>
  </w:footnote>
  <w:footnote w:type="continuationSeparator" w:id="0">
    <w:p w:rsidR="00453ACD" w:rsidRDefault="00453ACD" w:rsidP="00AF3C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7813142"/>
      <w:docPartObj>
        <w:docPartGallery w:val="Page Numbers (Top of Page)"/>
        <w:docPartUnique/>
      </w:docPartObj>
    </w:sdtPr>
    <w:sdtEndPr>
      <w:rPr>
        <w:noProof/>
      </w:rPr>
    </w:sdtEndPr>
    <w:sdtContent>
      <w:p w:rsidR="00D4421E" w:rsidRDefault="00D4421E">
        <w:pPr>
          <w:pStyle w:val="Header"/>
          <w:jc w:val="right"/>
        </w:pPr>
        <w:r>
          <w:fldChar w:fldCharType="begin"/>
        </w:r>
        <w:r>
          <w:instrText xml:space="preserve"> PAGE   \* MERGEFORMAT </w:instrText>
        </w:r>
        <w:r>
          <w:fldChar w:fldCharType="separate"/>
        </w:r>
        <w:r w:rsidR="00581464">
          <w:rPr>
            <w:noProof/>
          </w:rPr>
          <w:t>1</w:t>
        </w:r>
        <w:r>
          <w:rPr>
            <w:noProof/>
          </w:rPr>
          <w:fldChar w:fldCharType="end"/>
        </w:r>
      </w:p>
    </w:sdtContent>
  </w:sdt>
  <w:p w:rsidR="00D4421E" w:rsidRDefault="00D442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C14F6"/>
    <w:multiLevelType w:val="hybridMultilevel"/>
    <w:tmpl w:val="57769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AD4C01"/>
    <w:multiLevelType w:val="hybridMultilevel"/>
    <w:tmpl w:val="0AEC4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4F7938"/>
    <w:multiLevelType w:val="hybridMultilevel"/>
    <w:tmpl w:val="894EF6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47634A"/>
    <w:multiLevelType w:val="hybridMultilevel"/>
    <w:tmpl w:val="C6DA5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AB184D"/>
    <w:multiLevelType w:val="hybridMultilevel"/>
    <w:tmpl w:val="459A9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D15954"/>
    <w:multiLevelType w:val="hybridMultilevel"/>
    <w:tmpl w:val="8C228B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AF0004"/>
    <w:multiLevelType w:val="hybridMultilevel"/>
    <w:tmpl w:val="995ABAE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2DEE34AD"/>
    <w:multiLevelType w:val="hybridMultilevel"/>
    <w:tmpl w:val="459A9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5A2759"/>
    <w:multiLevelType w:val="hybridMultilevel"/>
    <w:tmpl w:val="3328D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A32F54"/>
    <w:multiLevelType w:val="hybridMultilevel"/>
    <w:tmpl w:val="4D5C1AAC"/>
    <w:lvl w:ilvl="0" w:tplc="1C9037CA">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0194D1D"/>
    <w:multiLevelType w:val="hybridMultilevel"/>
    <w:tmpl w:val="377E5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2E2086"/>
    <w:multiLevelType w:val="hybridMultilevel"/>
    <w:tmpl w:val="D646F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B75F4F"/>
    <w:multiLevelType w:val="hybridMultilevel"/>
    <w:tmpl w:val="FDA65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5E110F"/>
    <w:multiLevelType w:val="hybridMultilevel"/>
    <w:tmpl w:val="358A7F3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D015C36"/>
    <w:multiLevelType w:val="hybridMultilevel"/>
    <w:tmpl w:val="C22CA0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F3863E5"/>
    <w:multiLevelType w:val="hybridMultilevel"/>
    <w:tmpl w:val="1DC6A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0AB67DF"/>
    <w:multiLevelType w:val="hybridMultilevel"/>
    <w:tmpl w:val="42D69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031CA4"/>
    <w:multiLevelType w:val="hybridMultilevel"/>
    <w:tmpl w:val="FAC4B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1E013C"/>
    <w:multiLevelType w:val="hybridMultilevel"/>
    <w:tmpl w:val="2F48255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B0C1CEE"/>
    <w:multiLevelType w:val="hybridMultilevel"/>
    <w:tmpl w:val="B4080E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B505EE6"/>
    <w:multiLevelType w:val="hybridMultilevel"/>
    <w:tmpl w:val="416C2472"/>
    <w:lvl w:ilvl="0" w:tplc="99026CC6">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540115C"/>
    <w:multiLevelType w:val="hybridMultilevel"/>
    <w:tmpl w:val="3138B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1D275C"/>
    <w:multiLevelType w:val="hybridMultilevel"/>
    <w:tmpl w:val="A7DAEC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5643EE"/>
    <w:multiLevelType w:val="hybridMultilevel"/>
    <w:tmpl w:val="85105C76"/>
    <w:lvl w:ilvl="0" w:tplc="99026CC6">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2B28E1"/>
    <w:multiLevelType w:val="hybridMultilevel"/>
    <w:tmpl w:val="EA845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6C044A"/>
    <w:multiLevelType w:val="hybridMultilevel"/>
    <w:tmpl w:val="A7DAEC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17B574F"/>
    <w:multiLevelType w:val="hybridMultilevel"/>
    <w:tmpl w:val="5CC8E1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2E50B18"/>
    <w:multiLevelType w:val="hybridMultilevel"/>
    <w:tmpl w:val="99969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AD7F17"/>
    <w:multiLevelType w:val="hybridMultilevel"/>
    <w:tmpl w:val="E3EC6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5E79F4"/>
    <w:multiLevelType w:val="hybridMultilevel"/>
    <w:tmpl w:val="C3E23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2677DC"/>
    <w:multiLevelType w:val="hybridMultilevel"/>
    <w:tmpl w:val="78664C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EB3645B"/>
    <w:multiLevelType w:val="hybridMultilevel"/>
    <w:tmpl w:val="4118AF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B47944"/>
    <w:multiLevelType w:val="hybridMultilevel"/>
    <w:tmpl w:val="F88CA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19"/>
  </w:num>
  <w:num w:numId="4">
    <w:abstractNumId w:val="25"/>
  </w:num>
  <w:num w:numId="5">
    <w:abstractNumId w:val="15"/>
  </w:num>
  <w:num w:numId="6">
    <w:abstractNumId w:val="22"/>
  </w:num>
  <w:num w:numId="7">
    <w:abstractNumId w:val="4"/>
  </w:num>
  <w:num w:numId="8">
    <w:abstractNumId w:val="18"/>
  </w:num>
  <w:num w:numId="9">
    <w:abstractNumId w:val="1"/>
  </w:num>
  <w:num w:numId="10">
    <w:abstractNumId w:val="10"/>
  </w:num>
  <w:num w:numId="11">
    <w:abstractNumId w:val="13"/>
  </w:num>
  <w:num w:numId="12">
    <w:abstractNumId w:val="6"/>
  </w:num>
  <w:num w:numId="13">
    <w:abstractNumId w:val="26"/>
  </w:num>
  <w:num w:numId="14">
    <w:abstractNumId w:val="30"/>
  </w:num>
  <w:num w:numId="15">
    <w:abstractNumId w:val="29"/>
  </w:num>
  <w:num w:numId="16">
    <w:abstractNumId w:val="16"/>
  </w:num>
  <w:num w:numId="17">
    <w:abstractNumId w:val="9"/>
  </w:num>
  <w:num w:numId="18">
    <w:abstractNumId w:val="3"/>
  </w:num>
  <w:num w:numId="19">
    <w:abstractNumId w:val="27"/>
  </w:num>
  <w:num w:numId="20">
    <w:abstractNumId w:val="21"/>
  </w:num>
  <w:num w:numId="21">
    <w:abstractNumId w:val="11"/>
  </w:num>
  <w:num w:numId="22">
    <w:abstractNumId w:val="12"/>
  </w:num>
  <w:num w:numId="23">
    <w:abstractNumId w:val="0"/>
  </w:num>
  <w:num w:numId="24">
    <w:abstractNumId w:val="5"/>
  </w:num>
  <w:num w:numId="25">
    <w:abstractNumId w:val="8"/>
  </w:num>
  <w:num w:numId="26">
    <w:abstractNumId w:val="20"/>
  </w:num>
  <w:num w:numId="27">
    <w:abstractNumId w:val="23"/>
  </w:num>
  <w:num w:numId="28">
    <w:abstractNumId w:val="31"/>
  </w:num>
  <w:num w:numId="29">
    <w:abstractNumId w:val="24"/>
  </w:num>
  <w:num w:numId="30">
    <w:abstractNumId w:val="7"/>
  </w:num>
  <w:num w:numId="31">
    <w:abstractNumId w:val="28"/>
  </w:num>
  <w:num w:numId="32">
    <w:abstractNumId w:val="17"/>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C4C"/>
    <w:rsid w:val="000034A0"/>
    <w:rsid w:val="00077D24"/>
    <w:rsid w:val="0008388D"/>
    <w:rsid w:val="0008525D"/>
    <w:rsid w:val="000A5ED2"/>
    <w:rsid w:val="000C5FF7"/>
    <w:rsid w:val="000E7532"/>
    <w:rsid w:val="00106053"/>
    <w:rsid w:val="00144874"/>
    <w:rsid w:val="001C02D1"/>
    <w:rsid w:val="001C4578"/>
    <w:rsid w:val="00210B32"/>
    <w:rsid w:val="0026229E"/>
    <w:rsid w:val="00276F6A"/>
    <w:rsid w:val="002E4B3A"/>
    <w:rsid w:val="00303F1B"/>
    <w:rsid w:val="00364B56"/>
    <w:rsid w:val="003A1B54"/>
    <w:rsid w:val="003B0EE9"/>
    <w:rsid w:val="003B3830"/>
    <w:rsid w:val="003C6FD5"/>
    <w:rsid w:val="003C7F41"/>
    <w:rsid w:val="003D6119"/>
    <w:rsid w:val="004418D4"/>
    <w:rsid w:val="00453ACD"/>
    <w:rsid w:val="004760A2"/>
    <w:rsid w:val="004B04AF"/>
    <w:rsid w:val="004B56E7"/>
    <w:rsid w:val="004F0F16"/>
    <w:rsid w:val="0050028D"/>
    <w:rsid w:val="00581464"/>
    <w:rsid w:val="005B27D5"/>
    <w:rsid w:val="005D37A1"/>
    <w:rsid w:val="005F3232"/>
    <w:rsid w:val="005F4055"/>
    <w:rsid w:val="00607746"/>
    <w:rsid w:val="00621743"/>
    <w:rsid w:val="006466F1"/>
    <w:rsid w:val="006710F4"/>
    <w:rsid w:val="006831A8"/>
    <w:rsid w:val="0069489A"/>
    <w:rsid w:val="006F3496"/>
    <w:rsid w:val="0071252A"/>
    <w:rsid w:val="00716AA4"/>
    <w:rsid w:val="00750B35"/>
    <w:rsid w:val="00771DE7"/>
    <w:rsid w:val="00774CC9"/>
    <w:rsid w:val="007E3A81"/>
    <w:rsid w:val="007F205A"/>
    <w:rsid w:val="007F23C9"/>
    <w:rsid w:val="008C6BA3"/>
    <w:rsid w:val="009266A4"/>
    <w:rsid w:val="00A527A6"/>
    <w:rsid w:val="00A9697C"/>
    <w:rsid w:val="00AF3C4C"/>
    <w:rsid w:val="00B23CC6"/>
    <w:rsid w:val="00BA45AA"/>
    <w:rsid w:val="00BB0DF7"/>
    <w:rsid w:val="00C758E6"/>
    <w:rsid w:val="00C874FC"/>
    <w:rsid w:val="00C90C03"/>
    <w:rsid w:val="00CB0E7A"/>
    <w:rsid w:val="00D05DF6"/>
    <w:rsid w:val="00D4421E"/>
    <w:rsid w:val="00DB0260"/>
    <w:rsid w:val="00E42211"/>
    <w:rsid w:val="00EA2ADB"/>
    <w:rsid w:val="00EB6FF2"/>
    <w:rsid w:val="00F00908"/>
    <w:rsid w:val="00F25D30"/>
    <w:rsid w:val="00F46DE9"/>
    <w:rsid w:val="00F651A0"/>
    <w:rsid w:val="00FA23AB"/>
    <w:rsid w:val="00FA4FD6"/>
    <w:rsid w:val="00FB616D"/>
    <w:rsid w:val="00FC45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FB6C96-144A-4239-B8CE-8A3A4A3A6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3C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C4C"/>
  </w:style>
  <w:style w:type="paragraph" w:styleId="Footer">
    <w:name w:val="footer"/>
    <w:basedOn w:val="Normal"/>
    <w:link w:val="FooterChar"/>
    <w:uiPriority w:val="99"/>
    <w:unhideWhenUsed/>
    <w:rsid w:val="00AF3C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3C4C"/>
  </w:style>
  <w:style w:type="paragraph" w:styleId="Signature">
    <w:name w:val="Signature"/>
    <w:basedOn w:val="Normal"/>
    <w:link w:val="SignatureChar"/>
    <w:rsid w:val="00AF3C4C"/>
    <w:pPr>
      <w:spacing w:after="0" w:line="240" w:lineRule="auto"/>
      <w:ind w:left="4320"/>
    </w:pPr>
    <w:rPr>
      <w:rFonts w:ascii="Times New Roman" w:eastAsia="Times New Roman" w:hAnsi="Times New Roman" w:cs="Times New Roman"/>
      <w:sz w:val="24"/>
      <w:szCs w:val="24"/>
      <w:lang w:eastAsia="en-GB"/>
    </w:rPr>
  </w:style>
  <w:style w:type="character" w:customStyle="1" w:styleId="SignatureChar">
    <w:name w:val="Signature Char"/>
    <w:basedOn w:val="DefaultParagraphFont"/>
    <w:link w:val="Signature"/>
    <w:rsid w:val="00AF3C4C"/>
    <w:rPr>
      <w:rFonts w:ascii="Times New Roman" w:eastAsia="Times New Roman" w:hAnsi="Times New Roman" w:cs="Times New Roman"/>
      <w:sz w:val="24"/>
      <w:szCs w:val="24"/>
      <w:lang w:eastAsia="en-GB"/>
    </w:rPr>
  </w:style>
  <w:style w:type="character" w:styleId="Hyperlink">
    <w:name w:val="Hyperlink"/>
    <w:rsid w:val="00AF3C4C"/>
    <w:rPr>
      <w:color w:val="0000FF"/>
      <w:u w:val="single"/>
    </w:rPr>
  </w:style>
  <w:style w:type="table" w:styleId="TableGrid">
    <w:name w:val="Table Grid"/>
    <w:basedOn w:val="TableNormal"/>
    <w:uiPriority w:val="39"/>
    <w:rsid w:val="00276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276F6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76F6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76F6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276F6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276F6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76F6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276F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1D83C-21D2-4FEB-ADC3-330C61FBC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10</Pages>
  <Words>945</Words>
  <Characters>5389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Bullock</dc:creator>
  <cp:keywords/>
  <dc:description/>
  <cp:lastModifiedBy>Peter Bullock</cp:lastModifiedBy>
  <cp:revision>8</cp:revision>
  <dcterms:created xsi:type="dcterms:W3CDTF">2017-02-19T16:26:00Z</dcterms:created>
  <dcterms:modified xsi:type="dcterms:W3CDTF">2021-02-08T15:48:00Z</dcterms:modified>
</cp:coreProperties>
</file>