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3" w:type="pct"/>
        <w:tblLook w:val="04A0" w:firstRow="1" w:lastRow="0" w:firstColumn="1" w:lastColumn="0" w:noHBand="0" w:noVBand="1"/>
      </w:tblPr>
      <w:tblGrid>
        <w:gridCol w:w="4816"/>
        <w:gridCol w:w="4817"/>
      </w:tblGrid>
      <w:tr w:rsidR="009F098D" w:rsidTr="008A1BB3">
        <w:trPr>
          <w:trHeight w:val="2255"/>
        </w:trPr>
        <w:tc>
          <w:tcPr>
            <w:tcW w:w="2500" w:type="pct"/>
          </w:tcPr>
          <w:p w:rsidR="002B47CB" w:rsidRDefault="002B47CB" w:rsidP="002B47CB">
            <w:pPr>
              <w:spacing w:after="0"/>
            </w:pPr>
          </w:p>
          <w:p w:rsidR="009F098D" w:rsidRDefault="009F098D" w:rsidP="009F098D">
            <w:pPr>
              <w:spacing w:after="0"/>
            </w:pPr>
          </w:p>
          <w:p w:rsidR="009F098D" w:rsidRDefault="009F098D" w:rsidP="009F098D">
            <w:pPr>
              <w:spacing w:after="0"/>
            </w:pPr>
          </w:p>
          <w:p w:rsidR="009F098D" w:rsidRDefault="009F098D" w:rsidP="009F098D">
            <w:pPr>
              <w:spacing w:after="0"/>
            </w:pPr>
          </w:p>
          <w:p w:rsidR="00AC728C" w:rsidRDefault="00AC728C">
            <w:pPr>
              <w:spacing w:after="0"/>
            </w:pPr>
          </w:p>
        </w:tc>
        <w:tc>
          <w:tcPr>
            <w:tcW w:w="2500" w:type="pct"/>
          </w:tcPr>
          <w:p w:rsidR="008D1E3B" w:rsidRDefault="008D1E3B" w:rsidP="008D1E3B">
            <w:pPr>
              <w:spacing w:after="0"/>
              <w:jc w:val="right"/>
            </w:pPr>
            <w:r>
              <w:t>Global House</w:t>
            </w:r>
          </w:p>
          <w:p w:rsidR="008D1E3B" w:rsidRDefault="008D1E3B" w:rsidP="008D1E3B">
            <w:pPr>
              <w:spacing w:after="0"/>
              <w:jc w:val="right"/>
            </w:pPr>
            <w:r>
              <w:t>10 Station Approach</w:t>
            </w:r>
          </w:p>
          <w:p w:rsidR="008D1E3B" w:rsidRDefault="008D1E3B" w:rsidP="008D1E3B">
            <w:pPr>
              <w:spacing w:after="0"/>
              <w:jc w:val="right"/>
            </w:pPr>
            <w:r>
              <w:t xml:space="preserve"> BROMLEY</w:t>
            </w:r>
          </w:p>
          <w:p w:rsidR="003A25D6" w:rsidRDefault="008D1E3B" w:rsidP="008D1E3B">
            <w:pPr>
              <w:spacing w:after="0"/>
              <w:jc w:val="right"/>
            </w:pPr>
            <w:r>
              <w:t>BR2 7EH</w:t>
            </w:r>
          </w:p>
          <w:p w:rsidR="009F098D" w:rsidRDefault="00634F8D" w:rsidP="00905392">
            <w:pPr>
              <w:spacing w:after="0"/>
              <w:jc w:val="right"/>
            </w:pPr>
            <w:hyperlink r:id="rId9" w:history="1">
              <w:r w:rsidR="002B47CB" w:rsidRPr="00BA3B4E">
                <w:rPr>
                  <w:rStyle w:val="Hyperlink"/>
                </w:rPr>
                <w:t>www.bromleyccg.nhs.uk</w:t>
              </w:r>
            </w:hyperlink>
          </w:p>
          <w:p w:rsidR="00A002C7" w:rsidRDefault="00A002C7" w:rsidP="00905392">
            <w:pPr>
              <w:spacing w:after="0"/>
              <w:jc w:val="right"/>
            </w:pPr>
          </w:p>
          <w:p w:rsidR="002B47CB" w:rsidRDefault="00A002C7" w:rsidP="00905392">
            <w:pPr>
              <w:spacing w:after="0"/>
              <w:jc w:val="right"/>
            </w:pPr>
            <w:r>
              <w:t xml:space="preserve">Tel:  </w:t>
            </w:r>
            <w:r w:rsidR="00B15027" w:rsidRPr="00B15027">
              <w:t>0203 930 0100</w:t>
            </w:r>
          </w:p>
          <w:p w:rsidR="002B47CB" w:rsidRDefault="008859CD" w:rsidP="003D7C79">
            <w:pPr>
              <w:spacing w:after="0"/>
              <w:jc w:val="right"/>
            </w:pPr>
            <w:r>
              <w:t>Date: 22</w:t>
            </w:r>
            <w:r w:rsidRPr="008859CD">
              <w:rPr>
                <w:vertAlign w:val="superscript"/>
              </w:rPr>
              <w:t>nd</w:t>
            </w:r>
            <w:r>
              <w:t xml:space="preserve"> October 2019</w:t>
            </w:r>
          </w:p>
          <w:p w:rsidR="008A1BB3" w:rsidRDefault="008A1BB3" w:rsidP="008A1BB3">
            <w:pPr>
              <w:spacing w:after="0"/>
              <w:jc w:val="both"/>
            </w:pPr>
          </w:p>
        </w:tc>
      </w:tr>
    </w:tbl>
    <w:p w:rsidR="008859CD" w:rsidRPr="005D5F11" w:rsidRDefault="00F21706" w:rsidP="001A3FDC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5D5F11">
        <w:rPr>
          <w:rFonts w:asciiTheme="majorHAnsi" w:hAnsiTheme="majorHAnsi" w:cstheme="majorHAnsi"/>
          <w:b/>
          <w:bCs/>
          <w:u w:val="single"/>
        </w:rPr>
        <w:t>19/0</w:t>
      </w:r>
      <w:r w:rsidR="0044758D">
        <w:rPr>
          <w:rFonts w:asciiTheme="majorHAnsi" w:hAnsiTheme="majorHAnsi" w:cstheme="majorHAnsi"/>
          <w:b/>
          <w:bCs/>
          <w:u w:val="single"/>
        </w:rPr>
        <w:t>4249</w:t>
      </w:r>
      <w:r w:rsidR="008859CD" w:rsidRPr="005D5F11">
        <w:rPr>
          <w:rFonts w:asciiTheme="majorHAnsi" w:hAnsiTheme="majorHAnsi" w:cstheme="majorHAnsi"/>
          <w:b/>
          <w:bCs/>
          <w:u w:val="single"/>
        </w:rPr>
        <w:t>/</w:t>
      </w:r>
      <w:r w:rsidR="0044758D">
        <w:rPr>
          <w:rFonts w:asciiTheme="majorHAnsi" w:hAnsiTheme="majorHAnsi" w:cstheme="majorHAnsi"/>
          <w:b/>
          <w:bCs/>
          <w:u w:val="single"/>
        </w:rPr>
        <w:t>ADJ</w:t>
      </w:r>
      <w:r w:rsidR="008859CD" w:rsidRPr="005D5F11">
        <w:rPr>
          <w:rFonts w:asciiTheme="majorHAnsi" w:hAnsiTheme="majorHAnsi" w:cstheme="majorHAnsi"/>
          <w:b/>
          <w:bCs/>
          <w:u w:val="single"/>
        </w:rPr>
        <w:t xml:space="preserve"> – </w:t>
      </w:r>
      <w:r w:rsidR="0044758D">
        <w:rPr>
          <w:rFonts w:asciiTheme="majorHAnsi" w:hAnsiTheme="majorHAnsi" w:cstheme="majorHAnsi"/>
          <w:b/>
          <w:bCs/>
          <w:u w:val="single"/>
        </w:rPr>
        <w:t>Fort Halstead Drive TN14 7BU</w:t>
      </w:r>
    </w:p>
    <w:p w:rsidR="00070C1D" w:rsidRDefault="00070C1D" w:rsidP="00F21706">
      <w:pPr>
        <w:rPr>
          <w:rFonts w:asciiTheme="majorHAnsi" w:hAnsiTheme="majorHAnsi" w:cstheme="majorHAnsi"/>
        </w:rPr>
      </w:pPr>
    </w:p>
    <w:p w:rsidR="008859CD" w:rsidRPr="005D5F11" w:rsidRDefault="00F21706" w:rsidP="00F21706">
      <w:pPr>
        <w:rPr>
          <w:rFonts w:asciiTheme="majorHAnsi" w:hAnsiTheme="majorHAnsi" w:cstheme="majorHAnsi"/>
        </w:rPr>
      </w:pPr>
      <w:r w:rsidRPr="005D5F11">
        <w:rPr>
          <w:rFonts w:asciiTheme="majorHAnsi" w:hAnsiTheme="majorHAnsi" w:cstheme="majorHAnsi"/>
        </w:rPr>
        <w:t>To whom it may concern,</w:t>
      </w:r>
    </w:p>
    <w:p w:rsidR="00070C1D" w:rsidRDefault="00070C1D" w:rsidP="00F21706">
      <w:pPr>
        <w:rPr>
          <w:rFonts w:asciiTheme="majorHAnsi" w:hAnsiTheme="majorHAnsi" w:cstheme="majorHAnsi"/>
        </w:rPr>
      </w:pPr>
      <w:bookmarkStart w:id="0" w:name="_GoBack"/>
      <w:bookmarkEnd w:id="0"/>
    </w:p>
    <w:p w:rsidR="0044758D" w:rsidRDefault="00F21706" w:rsidP="00F21706">
      <w:pPr>
        <w:rPr>
          <w:rFonts w:asciiTheme="majorHAnsi" w:hAnsiTheme="majorHAnsi" w:cstheme="majorHAnsi"/>
        </w:rPr>
      </w:pPr>
      <w:r w:rsidRPr="005D5F11">
        <w:rPr>
          <w:rFonts w:asciiTheme="majorHAnsi" w:hAnsiTheme="majorHAnsi" w:cstheme="majorHAnsi"/>
        </w:rPr>
        <w:t>We have read and considered the above applicati</w:t>
      </w:r>
      <w:r w:rsidR="008859CD" w:rsidRPr="005D5F11">
        <w:rPr>
          <w:rFonts w:asciiTheme="majorHAnsi" w:hAnsiTheme="majorHAnsi" w:cstheme="majorHAnsi"/>
        </w:rPr>
        <w:t xml:space="preserve">on and are responding accordingly.  </w:t>
      </w:r>
    </w:p>
    <w:p w:rsidR="00186E45" w:rsidRPr="00186E45" w:rsidRDefault="00186E45" w:rsidP="00186E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above site</w:t>
      </w:r>
      <w:r w:rsidRPr="00186E45">
        <w:rPr>
          <w:rFonts w:asciiTheme="majorHAnsi" w:hAnsiTheme="majorHAnsi" w:cstheme="majorHAnsi"/>
        </w:rPr>
        <w:t xml:space="preserve"> do</w:t>
      </w:r>
      <w:r>
        <w:rPr>
          <w:rFonts w:asciiTheme="majorHAnsi" w:hAnsiTheme="majorHAnsi" w:cstheme="majorHAnsi"/>
        </w:rPr>
        <w:t>es</w:t>
      </w:r>
      <w:r w:rsidRPr="00186E45">
        <w:rPr>
          <w:rFonts w:asciiTheme="majorHAnsi" w:hAnsiTheme="majorHAnsi" w:cstheme="majorHAnsi"/>
        </w:rPr>
        <w:t xml:space="preserve"> not fall into our catchment area and in fact the closest GP</w:t>
      </w:r>
      <w:r w:rsidR="00634F8D">
        <w:rPr>
          <w:rFonts w:asciiTheme="majorHAnsi" w:hAnsiTheme="majorHAnsi" w:cstheme="majorHAnsi"/>
        </w:rPr>
        <w:t>s</w:t>
      </w:r>
      <w:r w:rsidRPr="00186E45">
        <w:rPr>
          <w:rFonts w:asciiTheme="majorHAnsi" w:hAnsiTheme="majorHAnsi" w:cstheme="majorHAnsi"/>
        </w:rPr>
        <w:t xml:space="preserve"> </w:t>
      </w:r>
      <w:r w:rsidR="00634F8D">
        <w:rPr>
          <w:rFonts w:asciiTheme="majorHAnsi" w:hAnsiTheme="majorHAnsi" w:cstheme="majorHAnsi"/>
        </w:rPr>
        <w:t>are not located</w:t>
      </w:r>
      <w:r w:rsidRPr="00186E45">
        <w:rPr>
          <w:rFonts w:asciiTheme="majorHAnsi" w:hAnsiTheme="majorHAnsi" w:cstheme="majorHAnsi"/>
        </w:rPr>
        <w:t xml:space="preserve"> </w:t>
      </w:r>
      <w:r w:rsidR="00634F8D">
        <w:rPr>
          <w:rFonts w:asciiTheme="majorHAnsi" w:hAnsiTheme="majorHAnsi" w:cstheme="majorHAnsi"/>
        </w:rPr>
        <w:t xml:space="preserve">in </w:t>
      </w:r>
      <w:r w:rsidRPr="00186E45">
        <w:rPr>
          <w:rFonts w:asciiTheme="majorHAnsi" w:hAnsiTheme="majorHAnsi" w:cstheme="majorHAnsi"/>
        </w:rPr>
        <w:t>Bromley.  However, we do have 3 Practices on the border of the Borough</w:t>
      </w:r>
      <w:r w:rsidR="00634F8D">
        <w:rPr>
          <w:rFonts w:asciiTheme="majorHAnsi" w:hAnsiTheme="majorHAnsi" w:cstheme="majorHAnsi"/>
        </w:rPr>
        <w:t xml:space="preserve"> (less than 4 miles away)</w:t>
      </w:r>
      <w:r w:rsidRPr="00186E45">
        <w:rPr>
          <w:rFonts w:asciiTheme="majorHAnsi" w:hAnsiTheme="majorHAnsi" w:cstheme="majorHAnsi"/>
        </w:rPr>
        <w:t xml:space="preserve"> that do have a number of patients living in the TN14 postcode.  They account for approximately 12% of the tot</w:t>
      </w:r>
      <w:r>
        <w:rPr>
          <w:rFonts w:asciiTheme="majorHAnsi" w:hAnsiTheme="majorHAnsi" w:cstheme="majorHAnsi"/>
        </w:rPr>
        <w:t>al list sizes at the Practices.</w:t>
      </w:r>
    </w:p>
    <w:p w:rsidR="0096330B" w:rsidRDefault="00186E45" w:rsidP="00186E45">
      <w:pPr>
        <w:rPr>
          <w:rFonts w:asciiTheme="majorHAnsi" w:hAnsiTheme="majorHAnsi" w:cstheme="majorHAnsi"/>
        </w:rPr>
      </w:pPr>
      <w:r w:rsidRPr="00186E45">
        <w:rPr>
          <w:rFonts w:asciiTheme="majorHAnsi" w:hAnsiTheme="majorHAnsi" w:cstheme="majorHAnsi"/>
        </w:rPr>
        <w:t>Whi</w:t>
      </w:r>
      <w:r w:rsidR="00634F8D">
        <w:rPr>
          <w:rFonts w:asciiTheme="majorHAnsi" w:hAnsiTheme="majorHAnsi" w:cstheme="majorHAnsi"/>
        </w:rPr>
        <w:t>lst we do not object to the plans</w:t>
      </w:r>
      <w:r w:rsidRPr="00186E45">
        <w:rPr>
          <w:rFonts w:asciiTheme="majorHAnsi" w:hAnsiTheme="majorHAnsi" w:cstheme="majorHAnsi"/>
        </w:rPr>
        <w:t xml:space="preserve">, </w:t>
      </w:r>
      <w:r w:rsidR="0096330B">
        <w:rPr>
          <w:rFonts w:asciiTheme="majorHAnsi" w:hAnsiTheme="majorHAnsi" w:cstheme="majorHAnsi"/>
        </w:rPr>
        <w:t xml:space="preserve">we need to be satisfied that adequate measures are put in place to support the health needs of the </w:t>
      </w:r>
      <w:r w:rsidR="00070C1D">
        <w:rPr>
          <w:rFonts w:asciiTheme="majorHAnsi" w:hAnsiTheme="majorHAnsi" w:cstheme="majorHAnsi"/>
        </w:rPr>
        <w:t xml:space="preserve">potential increased </w:t>
      </w:r>
      <w:r w:rsidR="0096330B">
        <w:rPr>
          <w:rFonts w:asciiTheme="majorHAnsi" w:hAnsiTheme="majorHAnsi" w:cstheme="majorHAnsi"/>
        </w:rPr>
        <w:t>population</w:t>
      </w:r>
      <w:r>
        <w:rPr>
          <w:rFonts w:asciiTheme="majorHAnsi" w:hAnsiTheme="majorHAnsi" w:cstheme="majorHAnsi"/>
        </w:rPr>
        <w:t xml:space="preserve"> of around 2000 patients</w:t>
      </w:r>
      <w:r w:rsidR="0096330B">
        <w:rPr>
          <w:rFonts w:asciiTheme="majorHAnsi" w:hAnsiTheme="majorHAnsi" w:cstheme="majorHAnsi"/>
        </w:rPr>
        <w:t>.</w:t>
      </w:r>
      <w:r w:rsidR="00070C1D">
        <w:rPr>
          <w:rFonts w:asciiTheme="majorHAnsi" w:hAnsiTheme="majorHAnsi" w:cstheme="majorHAnsi"/>
        </w:rPr>
        <w:t xml:space="preserve">  </w:t>
      </w:r>
    </w:p>
    <w:p w:rsidR="00070C1D" w:rsidRDefault="00525778" w:rsidP="00F217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a</w:t>
      </w:r>
      <w:r w:rsidR="0096330B">
        <w:rPr>
          <w:rFonts w:asciiTheme="majorHAnsi" w:hAnsiTheme="majorHAnsi" w:cstheme="majorHAnsi"/>
        </w:rPr>
        <w:t xml:space="preserve"> recent</w:t>
      </w:r>
      <w:r>
        <w:rPr>
          <w:rFonts w:asciiTheme="majorHAnsi" w:hAnsiTheme="majorHAnsi" w:cstheme="majorHAnsi"/>
        </w:rPr>
        <w:t xml:space="preserve"> conversation with </w:t>
      </w:r>
      <w:r w:rsidR="00630E1C">
        <w:rPr>
          <w:rFonts w:asciiTheme="majorHAnsi" w:hAnsiTheme="majorHAnsi" w:cstheme="majorHAnsi"/>
        </w:rPr>
        <w:t>NHS West Kent CCG</w:t>
      </w:r>
      <w:r>
        <w:rPr>
          <w:rFonts w:asciiTheme="majorHAnsi" w:hAnsiTheme="majorHAnsi" w:cstheme="majorHAnsi"/>
        </w:rPr>
        <w:t xml:space="preserve"> I am satisfied that </w:t>
      </w:r>
      <w:r w:rsidR="00630E1C">
        <w:rPr>
          <w:rFonts w:asciiTheme="majorHAnsi" w:hAnsiTheme="majorHAnsi" w:cstheme="majorHAnsi"/>
        </w:rPr>
        <w:t>they are aware of the development</w:t>
      </w:r>
      <w:r>
        <w:rPr>
          <w:rFonts w:asciiTheme="majorHAnsi" w:hAnsiTheme="majorHAnsi" w:cstheme="majorHAnsi"/>
        </w:rPr>
        <w:t xml:space="preserve"> and that potential growth has been recognised</w:t>
      </w:r>
      <w:r w:rsidR="00630E1C">
        <w:rPr>
          <w:rFonts w:asciiTheme="majorHAnsi" w:hAnsiTheme="majorHAnsi" w:cstheme="majorHAnsi"/>
        </w:rPr>
        <w:t xml:space="preserve"> within their own boundaries and </w:t>
      </w:r>
      <w:r w:rsidR="00186E45">
        <w:rPr>
          <w:rFonts w:asciiTheme="majorHAnsi" w:hAnsiTheme="majorHAnsi" w:cstheme="majorHAnsi"/>
        </w:rPr>
        <w:t>it has been linked to the IDP</w:t>
      </w:r>
      <w:r>
        <w:rPr>
          <w:rFonts w:asciiTheme="majorHAnsi" w:hAnsiTheme="majorHAnsi" w:cstheme="majorHAnsi"/>
        </w:rPr>
        <w:t>.</w:t>
      </w:r>
    </w:p>
    <w:p w:rsidR="00070C1D" w:rsidRDefault="00070C1D" w:rsidP="00F21706">
      <w:pPr>
        <w:rPr>
          <w:rFonts w:asciiTheme="majorHAnsi" w:hAnsiTheme="majorHAnsi" w:cstheme="majorHAnsi"/>
        </w:rPr>
      </w:pPr>
    </w:p>
    <w:p w:rsidR="00667A8B" w:rsidRPr="005D5F11" w:rsidRDefault="001A3FDC" w:rsidP="001A3FDC">
      <w:pPr>
        <w:spacing w:after="0"/>
        <w:rPr>
          <w:rFonts w:asciiTheme="majorHAnsi" w:hAnsiTheme="majorHAnsi" w:cstheme="majorHAnsi"/>
        </w:rPr>
      </w:pPr>
      <w:r w:rsidRPr="005D5F11">
        <w:rPr>
          <w:rFonts w:asciiTheme="majorHAnsi" w:hAnsiTheme="majorHAnsi" w:cstheme="majorHAnsi"/>
        </w:rPr>
        <w:t>Best Regards</w:t>
      </w:r>
    </w:p>
    <w:p w:rsidR="001A3FDC" w:rsidRPr="005D5F11" w:rsidRDefault="001A3FDC" w:rsidP="001A3FDC">
      <w:pPr>
        <w:spacing w:after="0"/>
        <w:rPr>
          <w:rFonts w:asciiTheme="majorHAnsi" w:hAnsiTheme="majorHAnsi" w:cstheme="majorHAnsi"/>
        </w:rPr>
      </w:pPr>
      <w:r w:rsidRPr="005D5F11">
        <w:rPr>
          <w:rFonts w:asciiTheme="majorHAnsi" w:hAnsiTheme="majorHAnsi" w:cstheme="majorHAnsi"/>
        </w:rPr>
        <w:t>Lucy Hindell</w:t>
      </w:r>
    </w:p>
    <w:p w:rsidR="001A3FDC" w:rsidRPr="005D5F11" w:rsidRDefault="001A3FDC" w:rsidP="001A3FDC">
      <w:pPr>
        <w:spacing w:after="0"/>
        <w:rPr>
          <w:rFonts w:asciiTheme="majorHAnsi" w:hAnsiTheme="majorHAnsi" w:cstheme="majorHAnsi"/>
        </w:rPr>
      </w:pPr>
      <w:r w:rsidRPr="005D5F11">
        <w:rPr>
          <w:rFonts w:asciiTheme="majorHAnsi" w:hAnsiTheme="majorHAnsi" w:cstheme="majorHAnsi"/>
        </w:rPr>
        <w:t>Associate Director of Business Development</w:t>
      </w:r>
    </w:p>
    <w:p w:rsidR="001A3FDC" w:rsidRPr="005D5F11" w:rsidRDefault="001A3FDC" w:rsidP="001A3FDC">
      <w:pPr>
        <w:spacing w:after="0"/>
        <w:rPr>
          <w:rFonts w:asciiTheme="majorHAnsi" w:hAnsiTheme="majorHAnsi" w:cstheme="majorHAnsi"/>
        </w:rPr>
      </w:pPr>
      <w:r w:rsidRPr="005D5F11">
        <w:rPr>
          <w:rFonts w:asciiTheme="majorHAnsi" w:hAnsiTheme="majorHAnsi" w:cstheme="majorHAnsi"/>
        </w:rPr>
        <w:t>NHS Bromley CCG</w:t>
      </w:r>
    </w:p>
    <w:sectPr w:rsidR="001A3FDC" w:rsidRPr="005D5F11" w:rsidSect="00667A8B">
      <w:footerReference w:type="default" r:id="rId10"/>
      <w:headerReference w:type="first" r:id="rId11"/>
      <w:footerReference w:type="first" r:id="rId12"/>
      <w:pgSz w:w="11906" w:h="16838" w:code="9"/>
      <w:pgMar w:top="1588" w:right="1134" w:bottom="1985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CD" w:rsidRDefault="008859CD" w:rsidP="00625217">
      <w:pPr>
        <w:spacing w:after="0" w:line="240" w:lineRule="auto"/>
      </w:pPr>
      <w:r>
        <w:separator/>
      </w:r>
    </w:p>
  </w:endnote>
  <w:endnote w:type="continuationSeparator" w:id="0">
    <w:p w:rsidR="008859CD" w:rsidRDefault="008859CD" w:rsidP="0062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CD" w:rsidRPr="00151227" w:rsidRDefault="008859CD" w:rsidP="00667A8B">
    <w:pPr>
      <w:pStyle w:val="Footer"/>
      <w:rPr>
        <w:sz w:val="18"/>
        <w:szCs w:val="18"/>
      </w:rPr>
    </w:pPr>
    <w:r w:rsidRPr="00151227">
      <w:rPr>
        <w:sz w:val="18"/>
        <w:szCs w:val="18"/>
      </w:rPr>
      <w:t xml:space="preserve">Clinical Chair: Dr Andrew Parson     </w:t>
    </w:r>
    <w:r>
      <w:rPr>
        <w:sz w:val="18"/>
        <w:szCs w:val="18"/>
      </w:rPr>
      <w:t xml:space="preserve">  </w:t>
    </w:r>
    <w:r w:rsidRPr="00151227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Pr="00151227">
      <w:rPr>
        <w:sz w:val="18"/>
        <w:szCs w:val="18"/>
      </w:rPr>
      <w:t xml:space="preserve">Accountable Officer: Andrew Bland </w:t>
    </w:r>
    <w:r w:rsidRPr="00151227">
      <w:rPr>
        <w:sz w:val="18"/>
        <w:szCs w:val="18"/>
      </w:rPr>
      <w:tab/>
      <w:t xml:space="preserve">      Managing Director: Dr Angela Bhan</w:t>
    </w:r>
  </w:p>
  <w:p w:rsidR="008859CD" w:rsidRDefault="008859CD" w:rsidP="00905392">
    <w:pPr>
      <w:pStyle w:val="Footer"/>
    </w:pPr>
  </w:p>
  <w:p w:rsidR="008859CD" w:rsidRPr="00905392" w:rsidRDefault="008859CD" w:rsidP="0090539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70C1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CD" w:rsidRPr="00151227" w:rsidRDefault="008859CD" w:rsidP="009F098D">
    <w:pPr>
      <w:pStyle w:val="Footer"/>
      <w:rPr>
        <w:sz w:val="18"/>
        <w:szCs w:val="18"/>
      </w:rPr>
    </w:pPr>
    <w:r w:rsidRPr="00151227">
      <w:rPr>
        <w:sz w:val="18"/>
        <w:szCs w:val="18"/>
      </w:rPr>
      <w:t xml:space="preserve">Clinical Chair: Dr Andrew Parson     </w:t>
    </w:r>
    <w:r>
      <w:rPr>
        <w:sz w:val="18"/>
        <w:szCs w:val="18"/>
      </w:rPr>
      <w:t xml:space="preserve">  </w:t>
    </w:r>
    <w:r w:rsidRPr="00151227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Pr="00151227">
      <w:rPr>
        <w:sz w:val="18"/>
        <w:szCs w:val="18"/>
      </w:rPr>
      <w:t xml:space="preserve">Accountable Officer: Andrew Bland </w:t>
    </w:r>
    <w:r w:rsidRPr="00151227">
      <w:rPr>
        <w:sz w:val="18"/>
        <w:szCs w:val="18"/>
      </w:rPr>
      <w:tab/>
      <w:t xml:space="preserve">      Managing Director: Dr Angela Bhan</w:t>
    </w:r>
  </w:p>
  <w:p w:rsidR="008859CD" w:rsidRPr="009F098D" w:rsidRDefault="008859CD" w:rsidP="0090539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34F8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CD" w:rsidRDefault="008859CD" w:rsidP="00625217">
      <w:pPr>
        <w:spacing w:after="0" w:line="240" w:lineRule="auto"/>
      </w:pPr>
      <w:r>
        <w:separator/>
      </w:r>
    </w:p>
  </w:footnote>
  <w:footnote w:type="continuationSeparator" w:id="0">
    <w:p w:rsidR="008859CD" w:rsidRDefault="008859CD" w:rsidP="0062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CD" w:rsidRDefault="008859C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AA72AE" wp14:editId="74FE4B82">
          <wp:simplePos x="0" y="0"/>
          <wp:positionH relativeFrom="column">
            <wp:posOffset>4138295</wp:posOffset>
          </wp:positionH>
          <wp:positionV relativeFrom="paragraph">
            <wp:posOffset>-135890</wp:posOffset>
          </wp:positionV>
          <wp:extent cx="2416175" cy="1085850"/>
          <wp:effectExtent l="0" t="0" r="3175" b="0"/>
          <wp:wrapSquare wrapText="bothSides"/>
          <wp:docPr id="1" name="Picture 1" descr="Q:\CCG Comms and Engagement\Branding\New Bromley CCG branding - January 2017\Office Use\Bromley CCG - blue logo - January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CG Comms and Engagement\Branding\New Bromley CCG branding - January 2017\Office Use\Bromley CCG - blue logo - January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9A86640"/>
    <w:multiLevelType w:val="hybridMultilevel"/>
    <w:tmpl w:val="D374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71AF0"/>
    <w:multiLevelType w:val="hybridMultilevel"/>
    <w:tmpl w:val="B2F626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78D02EA"/>
    <w:multiLevelType w:val="hybridMultilevel"/>
    <w:tmpl w:val="E0FC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C7F51"/>
    <w:multiLevelType w:val="hybridMultilevel"/>
    <w:tmpl w:val="1C4A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B02466C"/>
    <w:multiLevelType w:val="hybridMultilevel"/>
    <w:tmpl w:val="CB06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1"/>
  </w:num>
  <w:num w:numId="16">
    <w:abstractNumId w:val="14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101377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06"/>
    <w:rsid w:val="000007DA"/>
    <w:rsid w:val="00001785"/>
    <w:rsid w:val="000042FE"/>
    <w:rsid w:val="00014922"/>
    <w:rsid w:val="00020551"/>
    <w:rsid w:val="000268A2"/>
    <w:rsid w:val="00031377"/>
    <w:rsid w:val="00031FEC"/>
    <w:rsid w:val="000331F6"/>
    <w:rsid w:val="00033E8D"/>
    <w:rsid w:val="00047A10"/>
    <w:rsid w:val="000529C0"/>
    <w:rsid w:val="00054D90"/>
    <w:rsid w:val="00056D66"/>
    <w:rsid w:val="0006108F"/>
    <w:rsid w:val="00062863"/>
    <w:rsid w:val="00065128"/>
    <w:rsid w:val="00070C1D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4C1D"/>
    <w:rsid w:val="000C7711"/>
    <w:rsid w:val="000D11A4"/>
    <w:rsid w:val="000D30ED"/>
    <w:rsid w:val="000D5996"/>
    <w:rsid w:val="000E02E9"/>
    <w:rsid w:val="000E0415"/>
    <w:rsid w:val="000E6AE8"/>
    <w:rsid w:val="000F13D8"/>
    <w:rsid w:val="000F4EFA"/>
    <w:rsid w:val="000F5CC7"/>
    <w:rsid w:val="000F706F"/>
    <w:rsid w:val="00101487"/>
    <w:rsid w:val="001060AC"/>
    <w:rsid w:val="00106C2F"/>
    <w:rsid w:val="00115E32"/>
    <w:rsid w:val="0011648C"/>
    <w:rsid w:val="001172A5"/>
    <w:rsid w:val="001249D1"/>
    <w:rsid w:val="00125FA4"/>
    <w:rsid w:val="00134065"/>
    <w:rsid w:val="00140183"/>
    <w:rsid w:val="00150220"/>
    <w:rsid w:val="00151227"/>
    <w:rsid w:val="001527CE"/>
    <w:rsid w:val="00155DC4"/>
    <w:rsid w:val="00167DFB"/>
    <w:rsid w:val="00171340"/>
    <w:rsid w:val="00174D80"/>
    <w:rsid w:val="0017605B"/>
    <w:rsid w:val="00177AE0"/>
    <w:rsid w:val="00180245"/>
    <w:rsid w:val="00183616"/>
    <w:rsid w:val="00186E45"/>
    <w:rsid w:val="00186F5C"/>
    <w:rsid w:val="00187314"/>
    <w:rsid w:val="00187B8E"/>
    <w:rsid w:val="00192C01"/>
    <w:rsid w:val="00197694"/>
    <w:rsid w:val="001A1CF8"/>
    <w:rsid w:val="001A3FDC"/>
    <w:rsid w:val="001C0ADA"/>
    <w:rsid w:val="001C123D"/>
    <w:rsid w:val="001C2229"/>
    <w:rsid w:val="001C2C07"/>
    <w:rsid w:val="001C3BB6"/>
    <w:rsid w:val="001C3FE5"/>
    <w:rsid w:val="001C4324"/>
    <w:rsid w:val="001C7FCD"/>
    <w:rsid w:val="001D3132"/>
    <w:rsid w:val="001D3E4C"/>
    <w:rsid w:val="001D46F4"/>
    <w:rsid w:val="001E5507"/>
    <w:rsid w:val="001F368D"/>
    <w:rsid w:val="001F799A"/>
    <w:rsid w:val="00200303"/>
    <w:rsid w:val="002035A6"/>
    <w:rsid w:val="0020720F"/>
    <w:rsid w:val="002225B9"/>
    <w:rsid w:val="00222625"/>
    <w:rsid w:val="00224563"/>
    <w:rsid w:val="00226F65"/>
    <w:rsid w:val="00260AB1"/>
    <w:rsid w:val="00265E1F"/>
    <w:rsid w:val="00274C49"/>
    <w:rsid w:val="002819B4"/>
    <w:rsid w:val="00283794"/>
    <w:rsid w:val="0028448D"/>
    <w:rsid w:val="00284F39"/>
    <w:rsid w:val="00293794"/>
    <w:rsid w:val="00295FA9"/>
    <w:rsid w:val="00296D4E"/>
    <w:rsid w:val="002B3AB3"/>
    <w:rsid w:val="002B47CB"/>
    <w:rsid w:val="002C42E2"/>
    <w:rsid w:val="002C7E24"/>
    <w:rsid w:val="002D381C"/>
    <w:rsid w:val="002D46C6"/>
    <w:rsid w:val="002D6383"/>
    <w:rsid w:val="002E0B5C"/>
    <w:rsid w:val="002E7681"/>
    <w:rsid w:val="002F484E"/>
    <w:rsid w:val="002F514F"/>
    <w:rsid w:val="0030267E"/>
    <w:rsid w:val="003053E2"/>
    <w:rsid w:val="00307133"/>
    <w:rsid w:val="003104C0"/>
    <w:rsid w:val="00316E4F"/>
    <w:rsid w:val="00321BFB"/>
    <w:rsid w:val="003228AA"/>
    <w:rsid w:val="00330B96"/>
    <w:rsid w:val="00332D97"/>
    <w:rsid w:val="003346D0"/>
    <w:rsid w:val="0033782C"/>
    <w:rsid w:val="0034152F"/>
    <w:rsid w:val="00356442"/>
    <w:rsid w:val="0036122E"/>
    <w:rsid w:val="00362A1D"/>
    <w:rsid w:val="00366FD6"/>
    <w:rsid w:val="00370153"/>
    <w:rsid w:val="00371568"/>
    <w:rsid w:val="003717AD"/>
    <w:rsid w:val="00375587"/>
    <w:rsid w:val="00381DB8"/>
    <w:rsid w:val="003960CC"/>
    <w:rsid w:val="003A105C"/>
    <w:rsid w:val="003A25D6"/>
    <w:rsid w:val="003A4B38"/>
    <w:rsid w:val="003A6A34"/>
    <w:rsid w:val="003B2AB7"/>
    <w:rsid w:val="003B343F"/>
    <w:rsid w:val="003C1E19"/>
    <w:rsid w:val="003C67B3"/>
    <w:rsid w:val="003D0285"/>
    <w:rsid w:val="003D361D"/>
    <w:rsid w:val="003D3929"/>
    <w:rsid w:val="003D7C79"/>
    <w:rsid w:val="003E08E6"/>
    <w:rsid w:val="003F2B14"/>
    <w:rsid w:val="0040708D"/>
    <w:rsid w:val="00407A4F"/>
    <w:rsid w:val="004114C1"/>
    <w:rsid w:val="0041255D"/>
    <w:rsid w:val="0041534F"/>
    <w:rsid w:val="0041574F"/>
    <w:rsid w:val="00417A05"/>
    <w:rsid w:val="00424B21"/>
    <w:rsid w:val="00432C25"/>
    <w:rsid w:val="004362EB"/>
    <w:rsid w:val="004376E0"/>
    <w:rsid w:val="00443C14"/>
    <w:rsid w:val="0044758D"/>
    <w:rsid w:val="00454F94"/>
    <w:rsid w:val="00455D52"/>
    <w:rsid w:val="004608F5"/>
    <w:rsid w:val="00460CCC"/>
    <w:rsid w:val="00465481"/>
    <w:rsid w:val="00466DF2"/>
    <w:rsid w:val="00472CD3"/>
    <w:rsid w:val="00485D9E"/>
    <w:rsid w:val="00492130"/>
    <w:rsid w:val="0049359C"/>
    <w:rsid w:val="004A09FB"/>
    <w:rsid w:val="004B57F3"/>
    <w:rsid w:val="004C050B"/>
    <w:rsid w:val="004C654F"/>
    <w:rsid w:val="004C6917"/>
    <w:rsid w:val="004D0D92"/>
    <w:rsid w:val="004D19EB"/>
    <w:rsid w:val="004D2BDD"/>
    <w:rsid w:val="004D3895"/>
    <w:rsid w:val="004D6F9C"/>
    <w:rsid w:val="004E20CE"/>
    <w:rsid w:val="004E3BF6"/>
    <w:rsid w:val="004F1A06"/>
    <w:rsid w:val="004F7FF7"/>
    <w:rsid w:val="005032A8"/>
    <w:rsid w:val="00505507"/>
    <w:rsid w:val="0051284F"/>
    <w:rsid w:val="00524EA0"/>
    <w:rsid w:val="00525778"/>
    <w:rsid w:val="005306CD"/>
    <w:rsid w:val="00532DDC"/>
    <w:rsid w:val="00540287"/>
    <w:rsid w:val="00550928"/>
    <w:rsid w:val="00555896"/>
    <w:rsid w:val="005617D0"/>
    <w:rsid w:val="005726E6"/>
    <w:rsid w:val="00573007"/>
    <w:rsid w:val="005745A2"/>
    <w:rsid w:val="00575DA8"/>
    <w:rsid w:val="00576349"/>
    <w:rsid w:val="00580372"/>
    <w:rsid w:val="005831AE"/>
    <w:rsid w:val="005921A0"/>
    <w:rsid w:val="005927FD"/>
    <w:rsid w:val="00594C1B"/>
    <w:rsid w:val="005958DC"/>
    <w:rsid w:val="005A4CED"/>
    <w:rsid w:val="005A5F29"/>
    <w:rsid w:val="005B22AF"/>
    <w:rsid w:val="005B4859"/>
    <w:rsid w:val="005C4CDF"/>
    <w:rsid w:val="005C58FE"/>
    <w:rsid w:val="005D24E7"/>
    <w:rsid w:val="005D3F49"/>
    <w:rsid w:val="005D5F11"/>
    <w:rsid w:val="005D611C"/>
    <w:rsid w:val="005E0AF4"/>
    <w:rsid w:val="005F59A2"/>
    <w:rsid w:val="005F6BE3"/>
    <w:rsid w:val="005F7D7E"/>
    <w:rsid w:val="006047D0"/>
    <w:rsid w:val="00606B6E"/>
    <w:rsid w:val="006105F3"/>
    <w:rsid w:val="00612632"/>
    <w:rsid w:val="006151FE"/>
    <w:rsid w:val="006157CC"/>
    <w:rsid w:val="00625217"/>
    <w:rsid w:val="00630E1C"/>
    <w:rsid w:val="00634F8D"/>
    <w:rsid w:val="0063594A"/>
    <w:rsid w:val="006362C4"/>
    <w:rsid w:val="00650DC7"/>
    <w:rsid w:val="006517EC"/>
    <w:rsid w:val="0065229A"/>
    <w:rsid w:val="00652B3B"/>
    <w:rsid w:val="006557F5"/>
    <w:rsid w:val="00662D26"/>
    <w:rsid w:val="00663B99"/>
    <w:rsid w:val="0066448C"/>
    <w:rsid w:val="00666520"/>
    <w:rsid w:val="00667A8B"/>
    <w:rsid w:val="006704EC"/>
    <w:rsid w:val="00676E5A"/>
    <w:rsid w:val="00683289"/>
    <w:rsid w:val="00694BE5"/>
    <w:rsid w:val="00694C10"/>
    <w:rsid w:val="00696110"/>
    <w:rsid w:val="00697E55"/>
    <w:rsid w:val="006A24EE"/>
    <w:rsid w:val="006A6ADA"/>
    <w:rsid w:val="006B0E7C"/>
    <w:rsid w:val="006B4305"/>
    <w:rsid w:val="006B5CD9"/>
    <w:rsid w:val="006C29FF"/>
    <w:rsid w:val="006C4CC9"/>
    <w:rsid w:val="006D1662"/>
    <w:rsid w:val="006E2920"/>
    <w:rsid w:val="006E4878"/>
    <w:rsid w:val="006E7AEC"/>
    <w:rsid w:val="006F0970"/>
    <w:rsid w:val="00702245"/>
    <w:rsid w:val="00702830"/>
    <w:rsid w:val="00710455"/>
    <w:rsid w:val="007111CB"/>
    <w:rsid w:val="00714E62"/>
    <w:rsid w:val="007175FB"/>
    <w:rsid w:val="007215BD"/>
    <w:rsid w:val="0072412F"/>
    <w:rsid w:val="007248B2"/>
    <w:rsid w:val="0073194B"/>
    <w:rsid w:val="007323E6"/>
    <w:rsid w:val="00733FBF"/>
    <w:rsid w:val="00742A26"/>
    <w:rsid w:val="00744744"/>
    <w:rsid w:val="00745419"/>
    <w:rsid w:val="0074615F"/>
    <w:rsid w:val="00747E03"/>
    <w:rsid w:val="00761E94"/>
    <w:rsid w:val="007651DD"/>
    <w:rsid w:val="00770F8A"/>
    <w:rsid w:val="007738D2"/>
    <w:rsid w:val="00777990"/>
    <w:rsid w:val="00781E56"/>
    <w:rsid w:val="00786265"/>
    <w:rsid w:val="00794B4D"/>
    <w:rsid w:val="007A1394"/>
    <w:rsid w:val="007A7F58"/>
    <w:rsid w:val="007B1055"/>
    <w:rsid w:val="007B109B"/>
    <w:rsid w:val="007B14C3"/>
    <w:rsid w:val="007B4526"/>
    <w:rsid w:val="007B5FFC"/>
    <w:rsid w:val="007C0963"/>
    <w:rsid w:val="007C1B6A"/>
    <w:rsid w:val="007D0CC1"/>
    <w:rsid w:val="007D36AE"/>
    <w:rsid w:val="007D384F"/>
    <w:rsid w:val="007E30FC"/>
    <w:rsid w:val="00806318"/>
    <w:rsid w:val="00810E6D"/>
    <w:rsid w:val="00812197"/>
    <w:rsid w:val="00813C4C"/>
    <w:rsid w:val="00815807"/>
    <w:rsid w:val="008304F2"/>
    <w:rsid w:val="00830BDF"/>
    <w:rsid w:val="00830E7D"/>
    <w:rsid w:val="00835956"/>
    <w:rsid w:val="00843366"/>
    <w:rsid w:val="00845FF2"/>
    <w:rsid w:val="00846DF1"/>
    <w:rsid w:val="008500DF"/>
    <w:rsid w:val="00862F95"/>
    <w:rsid w:val="00877F1B"/>
    <w:rsid w:val="00884161"/>
    <w:rsid w:val="0088577F"/>
    <w:rsid w:val="008859CD"/>
    <w:rsid w:val="00885D1A"/>
    <w:rsid w:val="00893DD4"/>
    <w:rsid w:val="008A0DAE"/>
    <w:rsid w:val="008A1BB3"/>
    <w:rsid w:val="008A3B8C"/>
    <w:rsid w:val="008A4943"/>
    <w:rsid w:val="008A693D"/>
    <w:rsid w:val="008B1C4A"/>
    <w:rsid w:val="008B2BC3"/>
    <w:rsid w:val="008B5184"/>
    <w:rsid w:val="008C2425"/>
    <w:rsid w:val="008C38DF"/>
    <w:rsid w:val="008D02DD"/>
    <w:rsid w:val="008D1443"/>
    <w:rsid w:val="008D1E0E"/>
    <w:rsid w:val="008D1E3B"/>
    <w:rsid w:val="008E05B5"/>
    <w:rsid w:val="008E2A66"/>
    <w:rsid w:val="008E60B4"/>
    <w:rsid w:val="008F0BB2"/>
    <w:rsid w:val="008F0DBC"/>
    <w:rsid w:val="00901764"/>
    <w:rsid w:val="00902B71"/>
    <w:rsid w:val="009034F9"/>
    <w:rsid w:val="00903EA9"/>
    <w:rsid w:val="00905392"/>
    <w:rsid w:val="009146B0"/>
    <w:rsid w:val="009243AF"/>
    <w:rsid w:val="0093767D"/>
    <w:rsid w:val="00942D9D"/>
    <w:rsid w:val="00944FDB"/>
    <w:rsid w:val="00946517"/>
    <w:rsid w:val="0095037F"/>
    <w:rsid w:val="00952E77"/>
    <w:rsid w:val="00953E46"/>
    <w:rsid w:val="009564DD"/>
    <w:rsid w:val="009578D8"/>
    <w:rsid w:val="00960B7F"/>
    <w:rsid w:val="0096330B"/>
    <w:rsid w:val="00963F67"/>
    <w:rsid w:val="00964255"/>
    <w:rsid w:val="00974351"/>
    <w:rsid w:val="00974680"/>
    <w:rsid w:val="009810FA"/>
    <w:rsid w:val="00983D2A"/>
    <w:rsid w:val="00987101"/>
    <w:rsid w:val="009918DF"/>
    <w:rsid w:val="00991BAD"/>
    <w:rsid w:val="00997FD9"/>
    <w:rsid w:val="009A2327"/>
    <w:rsid w:val="009A33A1"/>
    <w:rsid w:val="009B1132"/>
    <w:rsid w:val="009B128E"/>
    <w:rsid w:val="009B22F3"/>
    <w:rsid w:val="009B4120"/>
    <w:rsid w:val="009C10BA"/>
    <w:rsid w:val="009C73FD"/>
    <w:rsid w:val="009D5CF3"/>
    <w:rsid w:val="009E187C"/>
    <w:rsid w:val="009E2073"/>
    <w:rsid w:val="009E5562"/>
    <w:rsid w:val="009F098D"/>
    <w:rsid w:val="009F25B4"/>
    <w:rsid w:val="009F3BFC"/>
    <w:rsid w:val="009F53A3"/>
    <w:rsid w:val="009F5D87"/>
    <w:rsid w:val="00A002C7"/>
    <w:rsid w:val="00A05989"/>
    <w:rsid w:val="00A05A08"/>
    <w:rsid w:val="00A067D6"/>
    <w:rsid w:val="00A13B74"/>
    <w:rsid w:val="00A16FC3"/>
    <w:rsid w:val="00A226A4"/>
    <w:rsid w:val="00A229F6"/>
    <w:rsid w:val="00A244E5"/>
    <w:rsid w:val="00A249AF"/>
    <w:rsid w:val="00A25F23"/>
    <w:rsid w:val="00A4582C"/>
    <w:rsid w:val="00A5255F"/>
    <w:rsid w:val="00A54FD0"/>
    <w:rsid w:val="00A62266"/>
    <w:rsid w:val="00A660F7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563B"/>
    <w:rsid w:val="00AC25CF"/>
    <w:rsid w:val="00AC3BFF"/>
    <w:rsid w:val="00AC43AC"/>
    <w:rsid w:val="00AC529E"/>
    <w:rsid w:val="00AC721C"/>
    <w:rsid w:val="00AC728C"/>
    <w:rsid w:val="00AD2170"/>
    <w:rsid w:val="00AE4257"/>
    <w:rsid w:val="00AE5F8B"/>
    <w:rsid w:val="00AF0CD0"/>
    <w:rsid w:val="00AF218C"/>
    <w:rsid w:val="00B027C1"/>
    <w:rsid w:val="00B04062"/>
    <w:rsid w:val="00B05BFE"/>
    <w:rsid w:val="00B07B67"/>
    <w:rsid w:val="00B1221A"/>
    <w:rsid w:val="00B12711"/>
    <w:rsid w:val="00B15027"/>
    <w:rsid w:val="00B206D3"/>
    <w:rsid w:val="00B24E76"/>
    <w:rsid w:val="00B2766D"/>
    <w:rsid w:val="00B306A6"/>
    <w:rsid w:val="00B30E54"/>
    <w:rsid w:val="00B34CF7"/>
    <w:rsid w:val="00B3558F"/>
    <w:rsid w:val="00B415D7"/>
    <w:rsid w:val="00B4602E"/>
    <w:rsid w:val="00B502A8"/>
    <w:rsid w:val="00B50FC9"/>
    <w:rsid w:val="00B53EE2"/>
    <w:rsid w:val="00B61A06"/>
    <w:rsid w:val="00B64B08"/>
    <w:rsid w:val="00B7378B"/>
    <w:rsid w:val="00B815C9"/>
    <w:rsid w:val="00B9044F"/>
    <w:rsid w:val="00B92A46"/>
    <w:rsid w:val="00B93850"/>
    <w:rsid w:val="00B9550C"/>
    <w:rsid w:val="00B9637B"/>
    <w:rsid w:val="00BA02CB"/>
    <w:rsid w:val="00BA1AFA"/>
    <w:rsid w:val="00BA671A"/>
    <w:rsid w:val="00BA6812"/>
    <w:rsid w:val="00BB14FA"/>
    <w:rsid w:val="00BB242F"/>
    <w:rsid w:val="00BC5DF1"/>
    <w:rsid w:val="00BD0D88"/>
    <w:rsid w:val="00BD3FD4"/>
    <w:rsid w:val="00BD7F8D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0D07"/>
    <w:rsid w:val="00C21F3D"/>
    <w:rsid w:val="00C21FAD"/>
    <w:rsid w:val="00C220A2"/>
    <w:rsid w:val="00C25129"/>
    <w:rsid w:val="00C26392"/>
    <w:rsid w:val="00C276C0"/>
    <w:rsid w:val="00C348C8"/>
    <w:rsid w:val="00C40988"/>
    <w:rsid w:val="00C41465"/>
    <w:rsid w:val="00C41A79"/>
    <w:rsid w:val="00C448DD"/>
    <w:rsid w:val="00C45076"/>
    <w:rsid w:val="00C47A4D"/>
    <w:rsid w:val="00C47D92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12EC"/>
    <w:rsid w:val="00CB1424"/>
    <w:rsid w:val="00CB14E3"/>
    <w:rsid w:val="00CC2EB6"/>
    <w:rsid w:val="00CC6600"/>
    <w:rsid w:val="00CD43CD"/>
    <w:rsid w:val="00CD4FD3"/>
    <w:rsid w:val="00CD60FB"/>
    <w:rsid w:val="00CD6DB5"/>
    <w:rsid w:val="00CE6051"/>
    <w:rsid w:val="00CF2B60"/>
    <w:rsid w:val="00CF2D4E"/>
    <w:rsid w:val="00CF323C"/>
    <w:rsid w:val="00CF5923"/>
    <w:rsid w:val="00D00EBC"/>
    <w:rsid w:val="00D03229"/>
    <w:rsid w:val="00D0628C"/>
    <w:rsid w:val="00D1205B"/>
    <w:rsid w:val="00D20AFE"/>
    <w:rsid w:val="00D23925"/>
    <w:rsid w:val="00D26611"/>
    <w:rsid w:val="00D27FF9"/>
    <w:rsid w:val="00D31267"/>
    <w:rsid w:val="00D342EA"/>
    <w:rsid w:val="00D348A1"/>
    <w:rsid w:val="00D359A0"/>
    <w:rsid w:val="00D35F86"/>
    <w:rsid w:val="00D43DE0"/>
    <w:rsid w:val="00D4475E"/>
    <w:rsid w:val="00D52DA4"/>
    <w:rsid w:val="00D60393"/>
    <w:rsid w:val="00D76CD7"/>
    <w:rsid w:val="00D77B66"/>
    <w:rsid w:val="00D921BE"/>
    <w:rsid w:val="00D95CBA"/>
    <w:rsid w:val="00DA1064"/>
    <w:rsid w:val="00DB6093"/>
    <w:rsid w:val="00DB667F"/>
    <w:rsid w:val="00DC0C45"/>
    <w:rsid w:val="00DC62A2"/>
    <w:rsid w:val="00DC6D1A"/>
    <w:rsid w:val="00DD2B56"/>
    <w:rsid w:val="00DD6852"/>
    <w:rsid w:val="00DD7B2E"/>
    <w:rsid w:val="00DF00F5"/>
    <w:rsid w:val="00DF0AA0"/>
    <w:rsid w:val="00DF196A"/>
    <w:rsid w:val="00DF1A55"/>
    <w:rsid w:val="00DF3A89"/>
    <w:rsid w:val="00E02C3E"/>
    <w:rsid w:val="00E06189"/>
    <w:rsid w:val="00E16EE5"/>
    <w:rsid w:val="00E20B66"/>
    <w:rsid w:val="00E21524"/>
    <w:rsid w:val="00E241B0"/>
    <w:rsid w:val="00E2490C"/>
    <w:rsid w:val="00E32913"/>
    <w:rsid w:val="00E428B6"/>
    <w:rsid w:val="00E5162C"/>
    <w:rsid w:val="00E5313B"/>
    <w:rsid w:val="00E60273"/>
    <w:rsid w:val="00E703FD"/>
    <w:rsid w:val="00E71F72"/>
    <w:rsid w:val="00E734FB"/>
    <w:rsid w:val="00E80249"/>
    <w:rsid w:val="00E806CF"/>
    <w:rsid w:val="00E9295B"/>
    <w:rsid w:val="00E96C95"/>
    <w:rsid w:val="00E972DC"/>
    <w:rsid w:val="00EA08C1"/>
    <w:rsid w:val="00EA5F77"/>
    <w:rsid w:val="00EB1095"/>
    <w:rsid w:val="00EB17F9"/>
    <w:rsid w:val="00EB55AD"/>
    <w:rsid w:val="00EB59DF"/>
    <w:rsid w:val="00EB5ED5"/>
    <w:rsid w:val="00EB7AA5"/>
    <w:rsid w:val="00EC6064"/>
    <w:rsid w:val="00ED3896"/>
    <w:rsid w:val="00EE2A8C"/>
    <w:rsid w:val="00EE3EB8"/>
    <w:rsid w:val="00EE5082"/>
    <w:rsid w:val="00EE6B2D"/>
    <w:rsid w:val="00EF69BE"/>
    <w:rsid w:val="00F04E57"/>
    <w:rsid w:val="00F11A29"/>
    <w:rsid w:val="00F144D0"/>
    <w:rsid w:val="00F15877"/>
    <w:rsid w:val="00F21706"/>
    <w:rsid w:val="00F36D65"/>
    <w:rsid w:val="00F37D47"/>
    <w:rsid w:val="00F40AA1"/>
    <w:rsid w:val="00F41897"/>
    <w:rsid w:val="00F44222"/>
    <w:rsid w:val="00F458CD"/>
    <w:rsid w:val="00F466D3"/>
    <w:rsid w:val="00F4705E"/>
    <w:rsid w:val="00F50FB8"/>
    <w:rsid w:val="00F542D2"/>
    <w:rsid w:val="00F54FC5"/>
    <w:rsid w:val="00F57C51"/>
    <w:rsid w:val="00F63D4F"/>
    <w:rsid w:val="00F66D52"/>
    <w:rsid w:val="00F67C55"/>
    <w:rsid w:val="00F71CEE"/>
    <w:rsid w:val="00F72EE9"/>
    <w:rsid w:val="00F80CEB"/>
    <w:rsid w:val="00F85B9D"/>
    <w:rsid w:val="00F91516"/>
    <w:rsid w:val="00F92E62"/>
    <w:rsid w:val="00F93D51"/>
    <w:rsid w:val="00F95640"/>
    <w:rsid w:val="00F95A66"/>
    <w:rsid w:val="00FA105A"/>
    <w:rsid w:val="00FA4E78"/>
    <w:rsid w:val="00FA4F42"/>
    <w:rsid w:val="00FA645F"/>
    <w:rsid w:val="00FB0237"/>
    <w:rsid w:val="00FB3912"/>
    <w:rsid w:val="00FB76D2"/>
    <w:rsid w:val="00FC5AA5"/>
    <w:rsid w:val="00FD3C9D"/>
    <w:rsid w:val="00FD64BB"/>
    <w:rsid w:val="00FD6829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GB" w:eastAsia="en-GB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2" w:qFormat="1"/>
    <w:lsdException w:name="Strong" w:uiPriority="22" w:qFormat="1"/>
    <w:lsdException w:name="Normal (Web)" w:uiPriority="99"/>
    <w:lsdException w:name="Normal Table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905392"/>
    <w:pPr>
      <w:spacing w:after="140"/>
    </w:pPr>
  </w:style>
  <w:style w:type="paragraph" w:styleId="Heading1">
    <w:name w:val="heading 1"/>
    <w:next w:val="Normal"/>
    <w:uiPriority w:val="1"/>
    <w:qFormat/>
    <w:rsid w:val="001C2C07"/>
    <w:pPr>
      <w:keepNext/>
      <w:spacing w:before="140" w:after="140" w:line="420" w:lineRule="atLeast"/>
      <w:outlineLvl w:val="0"/>
    </w:pPr>
    <w:rPr>
      <w:rFonts w:asciiTheme="majorHAnsi" w:hAnsiTheme="majorHAnsi" w:cs="Arial"/>
      <w:b/>
      <w:bCs/>
      <w:color w:val="6950A1" w:themeColor="text2"/>
      <w:kern w:val="32"/>
      <w:sz w:val="36"/>
      <w:szCs w:val="32"/>
    </w:rPr>
  </w:style>
  <w:style w:type="paragraph" w:styleId="Heading2">
    <w:name w:val="heading 2"/>
    <w:next w:val="Normal"/>
    <w:uiPriority w:val="2"/>
    <w:qFormat/>
    <w:rsid w:val="001C2C07"/>
    <w:pPr>
      <w:keepNext/>
      <w:spacing w:before="80" w:after="220"/>
      <w:outlineLvl w:val="1"/>
    </w:pPr>
    <w:rPr>
      <w:rFonts w:ascii="Arial Black" w:hAnsi="Arial Black" w:cs="Arial"/>
      <w:bCs/>
      <w:iCs/>
      <w:color w:val="6950A1" w:themeColor="text2"/>
      <w:szCs w:val="28"/>
    </w:rPr>
  </w:style>
  <w:style w:type="paragraph" w:styleId="Heading3">
    <w:name w:val="heading 3"/>
    <w:basedOn w:val="Normal"/>
    <w:next w:val="Normal"/>
    <w:semiHidden/>
    <w:rsid w:val="001C2C07"/>
    <w:pPr>
      <w:keepNext/>
      <w:spacing w:after="0"/>
      <w:outlineLvl w:val="2"/>
    </w:pPr>
    <w:rPr>
      <w:rFonts w:asciiTheme="majorHAnsi" w:hAnsiTheme="majorHAnsi" w:cs="Arial"/>
      <w:b/>
      <w:bCs/>
      <w:szCs w:val="26"/>
    </w:rPr>
  </w:style>
  <w:style w:type="paragraph" w:styleId="Heading4">
    <w:name w:val="heading 4"/>
    <w:basedOn w:val="Normal"/>
    <w:next w:val="Normal"/>
    <w:semiHidden/>
    <w:rsid w:val="00830BDF"/>
    <w:pPr>
      <w:keepNext/>
      <w:numPr>
        <w:ilvl w:val="3"/>
        <w:numId w:val="3"/>
      </w:numPr>
      <w:spacing w:before="240" w:after="60"/>
      <w:outlineLvl w:val="3"/>
    </w:pPr>
    <w:rPr>
      <w:rFonts w:asciiTheme="majorHAnsi" w:hAnsiTheme="majorHAnsi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30BDF"/>
    <w:pPr>
      <w:numPr>
        <w:ilvl w:val="4"/>
        <w:numId w:val="3"/>
      </w:numPr>
      <w:spacing w:before="240" w:after="60"/>
      <w:outlineLvl w:val="4"/>
    </w:pPr>
    <w:rPr>
      <w:rFonts w:asciiTheme="majorHAnsi" w:hAnsiTheme="maj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30BDF"/>
    <w:pPr>
      <w:numPr>
        <w:ilvl w:val="5"/>
        <w:numId w:val="3"/>
      </w:numPr>
      <w:spacing w:before="240" w:after="60"/>
      <w:outlineLvl w:val="5"/>
    </w:pPr>
    <w:rPr>
      <w:rFonts w:asciiTheme="majorHAnsi" w:hAnsiTheme="majorHAnsi"/>
      <w:b/>
      <w:bCs/>
    </w:rPr>
  </w:style>
  <w:style w:type="paragraph" w:styleId="Heading7">
    <w:name w:val="heading 7"/>
    <w:basedOn w:val="Normal"/>
    <w:next w:val="Normal"/>
    <w:semiHidden/>
    <w:rsid w:val="00830BDF"/>
    <w:pPr>
      <w:numPr>
        <w:ilvl w:val="6"/>
        <w:numId w:val="3"/>
      </w:numPr>
      <w:spacing w:before="240" w:after="60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next w:val="Normal"/>
    <w:semiHidden/>
    <w:rsid w:val="00830BDF"/>
    <w:pPr>
      <w:numPr>
        <w:ilvl w:val="7"/>
        <w:numId w:val="3"/>
      </w:numPr>
      <w:spacing w:before="240" w:after="60"/>
      <w:outlineLvl w:val="7"/>
    </w:pPr>
    <w:rPr>
      <w:rFonts w:asciiTheme="majorHAnsi" w:hAnsiTheme="majorHAnsi"/>
      <w:i/>
      <w:iCs/>
    </w:rPr>
  </w:style>
  <w:style w:type="paragraph" w:styleId="Heading9">
    <w:name w:val="heading 9"/>
    <w:basedOn w:val="Normal"/>
    <w:next w:val="Normal"/>
    <w:semiHidden/>
    <w:rsid w:val="00830BDF"/>
    <w:pPr>
      <w:numPr>
        <w:ilvl w:val="8"/>
        <w:numId w:val="3"/>
      </w:numPr>
      <w:spacing w:before="240" w:after="60"/>
      <w:outlineLvl w:val="8"/>
    </w:pPr>
    <w:rPr>
      <w:rFonts w:asciiTheme="majorHAnsi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Normal"/>
    <w:semiHidden/>
    <w:rsid w:val="001C2C07"/>
    <w:pPr>
      <w:spacing w:before="110" w:after="110" w:line="230" w:lineRule="atLeast"/>
    </w:pPr>
    <w:rPr>
      <w:bCs/>
      <w:sz w:val="18"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D611C"/>
    <w:rPr>
      <w:rFonts w:cs="Arial"/>
    </w:rPr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semiHidden/>
    <w:rsid w:val="00960B7F"/>
    <w:pPr>
      <w:pBdr>
        <w:top w:val="single" w:sz="8" w:space="1" w:color="0075BF"/>
      </w:pBdr>
      <w:tabs>
        <w:tab w:val="right" w:pos="9356"/>
      </w:tabs>
    </w:pPr>
    <w:rPr>
      <w:sz w:val="19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rFonts w:cs="Arial"/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semiHidden/>
    <w:rsid w:val="005D611C"/>
    <w:pPr>
      <w:numPr>
        <w:numId w:val="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semiHidden/>
    <w:rsid w:val="005D611C"/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uiPriority w:val="22"/>
    <w:qFormat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semiHidden/>
    <w:rsid w:val="000268A2"/>
    <w:pPr>
      <w:spacing w:line="680" w:lineRule="atLeast"/>
    </w:pPr>
    <w:rPr>
      <w:rFonts w:ascii="Arial Black" w:hAnsi="Arial Black" w:cs="Arial"/>
      <w:bCs/>
      <w:color w:val="6950A1" w:themeColor="text2"/>
      <w:kern w:val="28"/>
      <w:sz w:val="48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25217"/>
    <w:rPr>
      <w:color w:val="808080"/>
    </w:rPr>
  </w:style>
  <w:style w:type="paragraph" w:customStyle="1" w:styleId="Author">
    <w:name w:val="Author"/>
    <w:semiHidden/>
    <w:rsid w:val="000268A2"/>
    <w:pPr>
      <w:spacing w:line="680" w:lineRule="atLeast"/>
    </w:pPr>
    <w:rPr>
      <w:rFonts w:asciiTheme="majorHAnsi" w:hAnsiTheme="majorHAnsi"/>
      <w:b/>
      <w:color w:val="9ACA3C" w:themeColor="accent3"/>
      <w:sz w:val="3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923"/>
  </w:style>
  <w:style w:type="character" w:styleId="BookTitle">
    <w:name w:val="Book Title"/>
    <w:basedOn w:val="DefaultParagraphFont"/>
    <w:uiPriority w:val="33"/>
    <w:semiHidden/>
    <w:rsid w:val="00CF5923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CF5923"/>
    <w:rPr>
      <w:b/>
      <w:bCs/>
      <w:i/>
      <w:iCs/>
      <w:color w:val="0075B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F5923"/>
    <w:pPr>
      <w:pBdr>
        <w:bottom w:val="single" w:sz="4" w:space="4" w:color="0075BF" w:themeColor="accent1"/>
      </w:pBdr>
      <w:spacing w:before="200" w:after="280"/>
      <w:ind w:left="936" w:right="936"/>
    </w:pPr>
    <w:rPr>
      <w:b/>
      <w:bCs/>
      <w:i/>
      <w:iCs/>
      <w:color w:val="0075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923"/>
    <w:rPr>
      <w:b/>
      <w:bCs/>
      <w:i/>
      <w:iCs/>
      <w:color w:val="0075BF" w:themeColor="accent1"/>
    </w:rPr>
  </w:style>
  <w:style w:type="character" w:styleId="IntenseReference">
    <w:name w:val="Intense Reference"/>
    <w:basedOn w:val="DefaultParagraphFont"/>
    <w:uiPriority w:val="32"/>
    <w:semiHidden/>
    <w:rsid w:val="00CF5923"/>
    <w:rPr>
      <w:b/>
      <w:bCs/>
      <w:smallCaps/>
      <w:color w:val="00ACD4" w:themeColor="accent2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F5923"/>
    <w:pPr>
      <w:ind w:left="720"/>
      <w:contextualSpacing/>
    </w:pPr>
  </w:style>
  <w:style w:type="paragraph" w:styleId="NoSpacing">
    <w:name w:val="No Spacing"/>
    <w:uiPriority w:val="1"/>
    <w:semiHidden/>
    <w:rsid w:val="00CF5923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CF59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592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F592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F5923"/>
    <w:rPr>
      <w:smallCaps/>
      <w:color w:val="00ACD4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CF5923"/>
    <w:pPr>
      <w:keepLines/>
      <w:spacing w:before="480" w:after="0" w:line="280" w:lineRule="atLeast"/>
      <w:outlineLvl w:val="9"/>
    </w:pPr>
    <w:rPr>
      <w:rFonts w:eastAsiaTheme="majorEastAsia" w:cstheme="majorBidi"/>
      <w:color w:val="00578F" w:themeColor="accent1" w:themeShade="BF"/>
      <w:kern w:val="0"/>
      <w:sz w:val="28"/>
      <w:szCs w:val="28"/>
    </w:rPr>
  </w:style>
  <w:style w:type="paragraph" w:customStyle="1" w:styleId="Default">
    <w:name w:val="Default"/>
    <w:rsid w:val="0030267E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rsid w:val="00302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GB" w:eastAsia="en-GB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2" w:qFormat="1"/>
    <w:lsdException w:name="Strong" w:uiPriority="22" w:qFormat="1"/>
    <w:lsdException w:name="Normal (Web)" w:uiPriority="99"/>
    <w:lsdException w:name="Normal Table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905392"/>
    <w:pPr>
      <w:spacing w:after="140"/>
    </w:pPr>
  </w:style>
  <w:style w:type="paragraph" w:styleId="Heading1">
    <w:name w:val="heading 1"/>
    <w:next w:val="Normal"/>
    <w:uiPriority w:val="1"/>
    <w:qFormat/>
    <w:rsid w:val="001C2C07"/>
    <w:pPr>
      <w:keepNext/>
      <w:spacing w:before="140" w:after="140" w:line="420" w:lineRule="atLeast"/>
      <w:outlineLvl w:val="0"/>
    </w:pPr>
    <w:rPr>
      <w:rFonts w:asciiTheme="majorHAnsi" w:hAnsiTheme="majorHAnsi" w:cs="Arial"/>
      <w:b/>
      <w:bCs/>
      <w:color w:val="6950A1" w:themeColor="text2"/>
      <w:kern w:val="32"/>
      <w:sz w:val="36"/>
      <w:szCs w:val="32"/>
    </w:rPr>
  </w:style>
  <w:style w:type="paragraph" w:styleId="Heading2">
    <w:name w:val="heading 2"/>
    <w:next w:val="Normal"/>
    <w:uiPriority w:val="2"/>
    <w:qFormat/>
    <w:rsid w:val="001C2C07"/>
    <w:pPr>
      <w:keepNext/>
      <w:spacing w:before="80" w:after="220"/>
      <w:outlineLvl w:val="1"/>
    </w:pPr>
    <w:rPr>
      <w:rFonts w:ascii="Arial Black" w:hAnsi="Arial Black" w:cs="Arial"/>
      <w:bCs/>
      <w:iCs/>
      <w:color w:val="6950A1" w:themeColor="text2"/>
      <w:szCs w:val="28"/>
    </w:rPr>
  </w:style>
  <w:style w:type="paragraph" w:styleId="Heading3">
    <w:name w:val="heading 3"/>
    <w:basedOn w:val="Normal"/>
    <w:next w:val="Normal"/>
    <w:semiHidden/>
    <w:rsid w:val="001C2C07"/>
    <w:pPr>
      <w:keepNext/>
      <w:spacing w:after="0"/>
      <w:outlineLvl w:val="2"/>
    </w:pPr>
    <w:rPr>
      <w:rFonts w:asciiTheme="majorHAnsi" w:hAnsiTheme="majorHAnsi" w:cs="Arial"/>
      <w:b/>
      <w:bCs/>
      <w:szCs w:val="26"/>
    </w:rPr>
  </w:style>
  <w:style w:type="paragraph" w:styleId="Heading4">
    <w:name w:val="heading 4"/>
    <w:basedOn w:val="Normal"/>
    <w:next w:val="Normal"/>
    <w:semiHidden/>
    <w:rsid w:val="00830BDF"/>
    <w:pPr>
      <w:keepNext/>
      <w:numPr>
        <w:ilvl w:val="3"/>
        <w:numId w:val="3"/>
      </w:numPr>
      <w:spacing w:before="240" w:after="60"/>
      <w:outlineLvl w:val="3"/>
    </w:pPr>
    <w:rPr>
      <w:rFonts w:asciiTheme="majorHAnsi" w:hAnsiTheme="majorHAnsi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30BDF"/>
    <w:pPr>
      <w:numPr>
        <w:ilvl w:val="4"/>
        <w:numId w:val="3"/>
      </w:numPr>
      <w:spacing w:before="240" w:after="60"/>
      <w:outlineLvl w:val="4"/>
    </w:pPr>
    <w:rPr>
      <w:rFonts w:asciiTheme="majorHAnsi" w:hAnsiTheme="maj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30BDF"/>
    <w:pPr>
      <w:numPr>
        <w:ilvl w:val="5"/>
        <w:numId w:val="3"/>
      </w:numPr>
      <w:spacing w:before="240" w:after="60"/>
      <w:outlineLvl w:val="5"/>
    </w:pPr>
    <w:rPr>
      <w:rFonts w:asciiTheme="majorHAnsi" w:hAnsiTheme="majorHAnsi"/>
      <w:b/>
      <w:bCs/>
    </w:rPr>
  </w:style>
  <w:style w:type="paragraph" w:styleId="Heading7">
    <w:name w:val="heading 7"/>
    <w:basedOn w:val="Normal"/>
    <w:next w:val="Normal"/>
    <w:semiHidden/>
    <w:rsid w:val="00830BDF"/>
    <w:pPr>
      <w:numPr>
        <w:ilvl w:val="6"/>
        <w:numId w:val="3"/>
      </w:numPr>
      <w:spacing w:before="240" w:after="60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next w:val="Normal"/>
    <w:semiHidden/>
    <w:rsid w:val="00830BDF"/>
    <w:pPr>
      <w:numPr>
        <w:ilvl w:val="7"/>
        <w:numId w:val="3"/>
      </w:numPr>
      <w:spacing w:before="240" w:after="60"/>
      <w:outlineLvl w:val="7"/>
    </w:pPr>
    <w:rPr>
      <w:rFonts w:asciiTheme="majorHAnsi" w:hAnsiTheme="majorHAnsi"/>
      <w:i/>
      <w:iCs/>
    </w:rPr>
  </w:style>
  <w:style w:type="paragraph" w:styleId="Heading9">
    <w:name w:val="heading 9"/>
    <w:basedOn w:val="Normal"/>
    <w:next w:val="Normal"/>
    <w:semiHidden/>
    <w:rsid w:val="00830BDF"/>
    <w:pPr>
      <w:numPr>
        <w:ilvl w:val="8"/>
        <w:numId w:val="3"/>
      </w:numPr>
      <w:spacing w:before="240" w:after="60"/>
      <w:outlineLvl w:val="8"/>
    </w:pPr>
    <w:rPr>
      <w:rFonts w:asciiTheme="majorHAnsi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Normal"/>
    <w:semiHidden/>
    <w:rsid w:val="001C2C07"/>
    <w:pPr>
      <w:spacing w:before="110" w:after="110" w:line="230" w:lineRule="atLeast"/>
    </w:pPr>
    <w:rPr>
      <w:bCs/>
      <w:sz w:val="18"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D611C"/>
    <w:rPr>
      <w:rFonts w:cs="Arial"/>
    </w:rPr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semiHidden/>
    <w:rsid w:val="00960B7F"/>
    <w:pPr>
      <w:pBdr>
        <w:top w:val="single" w:sz="8" w:space="1" w:color="0075BF"/>
      </w:pBdr>
      <w:tabs>
        <w:tab w:val="right" w:pos="9356"/>
      </w:tabs>
    </w:pPr>
    <w:rPr>
      <w:sz w:val="19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rFonts w:cs="Arial"/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semiHidden/>
    <w:rsid w:val="005D611C"/>
    <w:pPr>
      <w:numPr>
        <w:numId w:val="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semiHidden/>
    <w:rsid w:val="005D611C"/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uiPriority w:val="22"/>
    <w:qFormat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semiHidden/>
    <w:rsid w:val="000268A2"/>
    <w:pPr>
      <w:spacing w:line="680" w:lineRule="atLeast"/>
    </w:pPr>
    <w:rPr>
      <w:rFonts w:ascii="Arial Black" w:hAnsi="Arial Black" w:cs="Arial"/>
      <w:bCs/>
      <w:color w:val="6950A1" w:themeColor="text2"/>
      <w:kern w:val="28"/>
      <w:sz w:val="48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25217"/>
    <w:rPr>
      <w:color w:val="808080"/>
    </w:rPr>
  </w:style>
  <w:style w:type="paragraph" w:customStyle="1" w:styleId="Author">
    <w:name w:val="Author"/>
    <w:semiHidden/>
    <w:rsid w:val="000268A2"/>
    <w:pPr>
      <w:spacing w:line="680" w:lineRule="atLeast"/>
    </w:pPr>
    <w:rPr>
      <w:rFonts w:asciiTheme="majorHAnsi" w:hAnsiTheme="majorHAnsi"/>
      <w:b/>
      <w:color w:val="9ACA3C" w:themeColor="accent3"/>
      <w:sz w:val="3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923"/>
  </w:style>
  <w:style w:type="character" w:styleId="BookTitle">
    <w:name w:val="Book Title"/>
    <w:basedOn w:val="DefaultParagraphFont"/>
    <w:uiPriority w:val="33"/>
    <w:semiHidden/>
    <w:rsid w:val="00CF5923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CF5923"/>
    <w:rPr>
      <w:b/>
      <w:bCs/>
      <w:i/>
      <w:iCs/>
      <w:color w:val="0075B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F5923"/>
    <w:pPr>
      <w:pBdr>
        <w:bottom w:val="single" w:sz="4" w:space="4" w:color="0075BF" w:themeColor="accent1"/>
      </w:pBdr>
      <w:spacing w:before="200" w:after="280"/>
      <w:ind w:left="936" w:right="936"/>
    </w:pPr>
    <w:rPr>
      <w:b/>
      <w:bCs/>
      <w:i/>
      <w:iCs/>
      <w:color w:val="0075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923"/>
    <w:rPr>
      <w:b/>
      <w:bCs/>
      <w:i/>
      <w:iCs/>
      <w:color w:val="0075BF" w:themeColor="accent1"/>
    </w:rPr>
  </w:style>
  <w:style w:type="character" w:styleId="IntenseReference">
    <w:name w:val="Intense Reference"/>
    <w:basedOn w:val="DefaultParagraphFont"/>
    <w:uiPriority w:val="32"/>
    <w:semiHidden/>
    <w:rsid w:val="00CF5923"/>
    <w:rPr>
      <w:b/>
      <w:bCs/>
      <w:smallCaps/>
      <w:color w:val="00ACD4" w:themeColor="accent2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F5923"/>
    <w:pPr>
      <w:ind w:left="720"/>
      <w:contextualSpacing/>
    </w:pPr>
  </w:style>
  <w:style w:type="paragraph" w:styleId="NoSpacing">
    <w:name w:val="No Spacing"/>
    <w:uiPriority w:val="1"/>
    <w:semiHidden/>
    <w:rsid w:val="00CF5923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CF59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592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F592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F5923"/>
    <w:rPr>
      <w:smallCaps/>
      <w:color w:val="00ACD4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CF5923"/>
    <w:pPr>
      <w:keepLines/>
      <w:spacing w:before="480" w:after="0" w:line="280" w:lineRule="atLeast"/>
      <w:outlineLvl w:val="9"/>
    </w:pPr>
    <w:rPr>
      <w:rFonts w:eastAsiaTheme="majorEastAsia" w:cstheme="majorBidi"/>
      <w:color w:val="00578F" w:themeColor="accent1" w:themeShade="BF"/>
      <w:kern w:val="0"/>
      <w:sz w:val="28"/>
      <w:szCs w:val="28"/>
    </w:rPr>
  </w:style>
  <w:style w:type="paragraph" w:customStyle="1" w:styleId="Default">
    <w:name w:val="Default"/>
    <w:rsid w:val="0030267E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rsid w:val="0030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83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omleyccg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romley CCG">
      <a:dk1>
        <a:sysClr val="windowText" lastClr="000000"/>
      </a:dk1>
      <a:lt1>
        <a:sysClr val="window" lastClr="FFFFFF"/>
      </a:lt1>
      <a:dk2>
        <a:srgbClr val="6950A1"/>
      </a:dk2>
      <a:lt2>
        <a:srgbClr val="EEECE1"/>
      </a:lt2>
      <a:accent1>
        <a:srgbClr val="0075BF"/>
      </a:accent1>
      <a:accent2>
        <a:srgbClr val="00ACD4"/>
      </a:accent2>
      <a:accent3>
        <a:srgbClr val="9ACA3C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B1C20E3-903D-4E38-B753-AAB31E29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Bromley CCG letterhead</vt:lpstr>
    </vt:vector>
  </TitlesOfParts>
  <Company>Ability Software Consultants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Bromley CCG letterhead</dc:title>
  <dc:creator>alexandra_j</dc:creator>
  <cp:lastModifiedBy>Lucy Hindell</cp:lastModifiedBy>
  <cp:revision>3</cp:revision>
  <cp:lastPrinted>2015-04-17T11:29:00Z</cp:lastPrinted>
  <dcterms:created xsi:type="dcterms:W3CDTF">2019-10-22T13:36:00Z</dcterms:created>
  <dcterms:modified xsi:type="dcterms:W3CDTF">2019-10-22T13:53:00Z</dcterms:modified>
</cp:coreProperties>
</file>