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877F1E">
      <w:pPr>
        <w:pStyle w:val="Heading1"/>
      </w:pPr>
      <w:r>
        <w:t>Landscaping plan for PA20/05399</w:t>
      </w:r>
    </w:p>
    <w:p w:rsidR="00000000" w:rsidRDefault="00877F1E">
      <w:pPr>
        <w:rPr>
          <w:u w:val="single"/>
        </w:rPr>
      </w:pPr>
    </w:p>
    <w:p w:rsidR="00000000" w:rsidRDefault="00877F1E">
      <w:pPr>
        <w:rPr>
          <w:u w:val="single"/>
        </w:rPr>
      </w:pPr>
      <w:r>
        <w:rPr>
          <w:u w:val="single"/>
        </w:rPr>
        <w:t>Location:</w:t>
      </w:r>
    </w:p>
    <w:p w:rsidR="00000000" w:rsidRDefault="00877F1E">
      <w:r>
        <w:t>Bray farm</w:t>
      </w:r>
    </w:p>
    <w:p w:rsidR="00000000" w:rsidRDefault="00877F1E">
      <w:proofErr w:type="spellStart"/>
      <w:r>
        <w:t>Tremaine</w:t>
      </w:r>
      <w:proofErr w:type="spellEnd"/>
    </w:p>
    <w:p w:rsidR="00000000" w:rsidRDefault="00877F1E">
      <w:proofErr w:type="spellStart"/>
      <w:r>
        <w:t>Launceston</w:t>
      </w:r>
      <w:proofErr w:type="spellEnd"/>
    </w:p>
    <w:p w:rsidR="00000000" w:rsidRDefault="00877F1E">
      <w:r>
        <w:t>PL15 8SA</w:t>
      </w:r>
    </w:p>
    <w:p w:rsidR="00000000" w:rsidRDefault="00877F1E"/>
    <w:p w:rsidR="00000000" w:rsidRDefault="00877F1E"/>
    <w:p w:rsidR="00000000" w:rsidRDefault="00877F1E">
      <w:r>
        <w:t>Please find attached landscaping plan to refer to (1:200):</w:t>
      </w:r>
    </w:p>
    <w:p w:rsidR="00000000" w:rsidRDefault="00877F1E"/>
    <w:p w:rsidR="00000000" w:rsidRDefault="00877F1E">
      <w:pPr>
        <w:rPr>
          <w:b/>
          <w:bCs/>
          <w:u w:val="single"/>
        </w:rPr>
      </w:pPr>
      <w:r>
        <w:rPr>
          <w:b/>
          <w:bCs/>
          <w:u w:val="single"/>
        </w:rPr>
        <w:t>Key:</w:t>
      </w:r>
    </w:p>
    <w:p w:rsidR="00000000" w:rsidRDefault="00877F1E">
      <w:r>
        <w:rPr>
          <w:b/>
          <w:bCs/>
        </w:rPr>
        <w:t>Red</w:t>
      </w:r>
      <w:r>
        <w:t>: Boundary</w:t>
      </w:r>
    </w:p>
    <w:p w:rsidR="00000000" w:rsidRDefault="00877F1E">
      <w:r>
        <w:rPr>
          <w:b/>
          <w:bCs/>
        </w:rPr>
        <w:t>Green</w:t>
      </w:r>
      <w:r>
        <w:t>: Turf</w:t>
      </w:r>
    </w:p>
    <w:p w:rsidR="00000000" w:rsidRDefault="00877F1E">
      <w:r>
        <w:rPr>
          <w:b/>
          <w:bCs/>
        </w:rPr>
        <w:t>Yellow</w:t>
      </w:r>
      <w:r>
        <w:t>: Bank/hedge to be built</w:t>
      </w:r>
    </w:p>
    <w:p w:rsidR="00000000" w:rsidRDefault="00877F1E">
      <w:r>
        <w:rPr>
          <w:b/>
          <w:bCs/>
        </w:rPr>
        <w:t>Brown</w:t>
      </w:r>
      <w:r>
        <w:t>: Hedge to plant Griselinia</w:t>
      </w:r>
    </w:p>
    <w:p w:rsidR="00000000" w:rsidRDefault="00877F1E">
      <w:r>
        <w:rPr>
          <w:b/>
          <w:bCs/>
        </w:rPr>
        <w:t>Grey</w:t>
      </w:r>
      <w:r>
        <w:t>: Concrete</w:t>
      </w:r>
    </w:p>
    <w:p w:rsidR="00000000" w:rsidRDefault="00877F1E">
      <w:r>
        <w:rPr>
          <w:b/>
          <w:bCs/>
        </w:rPr>
        <w:t>Pi</w:t>
      </w:r>
      <w:r>
        <w:rPr>
          <w:b/>
          <w:bCs/>
        </w:rPr>
        <w:t>nk/Grey</w:t>
      </w:r>
      <w:r>
        <w:t>: Patio</w:t>
      </w:r>
    </w:p>
    <w:p w:rsidR="00000000" w:rsidRDefault="00877F1E">
      <w:r>
        <w:rPr>
          <w:b/>
          <w:bCs/>
        </w:rPr>
        <w:t>Pink</w:t>
      </w:r>
      <w:r>
        <w:t>: 1x Cherry Tree sapling</w:t>
      </w:r>
    </w:p>
    <w:p w:rsidR="00000000" w:rsidRDefault="00877F1E"/>
    <w:p w:rsidR="00000000" w:rsidRDefault="00877F1E"/>
    <w:p w:rsidR="00000000" w:rsidRDefault="00877F1E">
      <w:r>
        <w:t xml:space="preserve">Two sides of the boundary have deciduous trees growing (Oak and Sycamore). To protect the tree/trees near any building works we will erect barricades such as orange netting, orange barriers or Heras fencing to </w:t>
      </w:r>
      <w:r>
        <w:t>extend beyond the drip line.</w:t>
      </w:r>
    </w:p>
    <w:p w:rsidR="00000000" w:rsidRDefault="00877F1E"/>
    <w:p w:rsidR="00000000" w:rsidRDefault="00877F1E">
      <w:r>
        <w:t>Aiming to protect at least 50% of the root system as well as our barriers, we will place a thick layer (approx 15cm) of wood chip around the base of the tree to help the soil to stay damp and protect the roots if the soil is c</w:t>
      </w:r>
      <w:r>
        <w:t>ompacted by any machinery close by.</w:t>
      </w:r>
    </w:p>
    <w:p w:rsidR="00000000" w:rsidRDefault="00877F1E"/>
    <w:p w:rsidR="00000000" w:rsidRDefault="00877F1E">
      <w:r>
        <w:t>There are NO TPOS in place on the property.</w:t>
      </w:r>
    </w:p>
    <w:p w:rsidR="00000000" w:rsidRDefault="00877F1E"/>
    <w:p w:rsidR="00000000" w:rsidRDefault="00877F1E">
      <w:pPr>
        <w:rPr>
          <w:b/>
          <w:bCs/>
          <w:u w:val="single"/>
        </w:rPr>
      </w:pPr>
      <w:r>
        <w:rPr>
          <w:b/>
          <w:bCs/>
          <w:u w:val="single"/>
        </w:rPr>
        <w:t>Plants/ trees we wish to plant:</w:t>
      </w:r>
    </w:p>
    <w:p w:rsidR="00000000" w:rsidRDefault="00877F1E">
      <w:pPr>
        <w:rPr>
          <w:b/>
          <w:bCs/>
          <w:u w:val="single"/>
        </w:rPr>
      </w:pPr>
    </w:p>
    <w:p w:rsidR="00000000" w:rsidRDefault="00877F1E">
      <w:pPr>
        <w:numPr>
          <w:ilvl w:val="0"/>
          <w:numId w:val="1"/>
        </w:numPr>
      </w:pPr>
      <w:r>
        <w:t>1x Cherry Tree sapling (as shown on plan in pink)</w:t>
      </w:r>
    </w:p>
    <w:p w:rsidR="00000000" w:rsidRDefault="00877F1E">
      <w:pPr>
        <w:numPr>
          <w:ilvl w:val="0"/>
          <w:numId w:val="1"/>
        </w:numPr>
      </w:pPr>
      <w:r>
        <w:t>Griselinia shrubs on the hedge (as shown on plan in brown)</w:t>
      </w:r>
    </w:p>
    <w:p w:rsidR="00000000" w:rsidRDefault="00877F1E"/>
    <w:p w:rsidR="00000000" w:rsidRDefault="00877F1E">
      <w:r>
        <w:t>Griselinia shrub density: 3 – 4</w:t>
      </w:r>
      <w:r>
        <w:t xml:space="preserve"> per metre to be kept to 50cm in height</w:t>
      </w:r>
    </w:p>
    <w:p w:rsidR="00000000" w:rsidRDefault="00877F1E"/>
    <w:p w:rsidR="00000000" w:rsidRDefault="00877F1E">
      <w:r>
        <w:rPr>
          <w:b/>
          <w:bCs/>
          <w:u w:val="single"/>
        </w:rPr>
        <w:t>Hedges/ fences to be built</w:t>
      </w:r>
      <w:r>
        <w:t>:</w:t>
      </w:r>
    </w:p>
    <w:p w:rsidR="00000000" w:rsidRDefault="00877F1E"/>
    <w:p w:rsidR="00000000" w:rsidRDefault="00877F1E">
      <w:r>
        <w:t>A boundary hedge/ bank is to be built and to be no greater than 2.5metres high (as shown in yellow on plan)</w:t>
      </w:r>
    </w:p>
    <w:p w:rsidR="00000000" w:rsidRDefault="00877F1E"/>
    <w:p w:rsidR="00000000" w:rsidRDefault="00877F1E">
      <w:pPr>
        <w:rPr>
          <w:u w:val="single"/>
        </w:rPr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E25D3"/>
    <w:multiLevelType w:val="hybridMultilevel"/>
    <w:tmpl w:val="8990C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99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F1E"/>
    <w:rsid w:val="008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BB4A9-E797-4B96-B228-A18A40F5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Landscaping plan for PA20/05399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plan for PA20/05399</dc:title>
  <dc:subject/>
  <dc:creator>Truro Tractor</dc:creator>
  <cp:keywords/>
  <dc:description/>
  <cp:lastModifiedBy>Vincent Oulton</cp:lastModifiedBy>
  <cp:revision>2</cp:revision>
  <dcterms:created xsi:type="dcterms:W3CDTF">2021-04-23T12:33:00Z</dcterms:created>
  <dcterms:modified xsi:type="dcterms:W3CDTF">2021-04-23T12:33:00Z</dcterms:modified>
</cp:coreProperties>
</file>