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D7363" w:rsidR="006F0E7B" w:rsidRDefault="009D7363" w14:paraId="12083B6E" w14:textId="0B1A20B0">
      <w:pPr>
        <w:rPr>
          <w:rFonts w:ascii="Arial" w:hAnsi="Arial" w:cs="Arial"/>
          <w:sz w:val="32"/>
          <w:szCs w:val="32"/>
        </w:rPr>
      </w:pPr>
      <w:r w:rsidRPr="009D7363">
        <w:rPr>
          <w:rFonts w:ascii="Arial" w:hAnsi="Arial" w:cs="Arial"/>
          <w:sz w:val="32"/>
          <w:szCs w:val="32"/>
        </w:rPr>
        <w:t xml:space="preserve">Project: 3778 </w:t>
      </w:r>
      <w:proofErr w:type="spellStart"/>
      <w:r w:rsidRPr="009D7363">
        <w:rPr>
          <w:rFonts w:ascii="Arial" w:hAnsi="Arial" w:cs="Arial"/>
          <w:sz w:val="32"/>
          <w:szCs w:val="32"/>
        </w:rPr>
        <w:t>Penair</w:t>
      </w:r>
      <w:proofErr w:type="spellEnd"/>
      <w:r w:rsidRPr="009D7363">
        <w:rPr>
          <w:rFonts w:ascii="Arial" w:hAnsi="Arial" w:cs="Arial"/>
          <w:sz w:val="32"/>
          <w:szCs w:val="32"/>
        </w:rPr>
        <w:t xml:space="preserve"> School Basic Needs Programme</w:t>
      </w:r>
    </w:p>
    <w:p w:rsidR="009D7363" w:rsidRDefault="009D7363" w14:paraId="0464C45A" w14:textId="586DEE51">
      <w:pPr>
        <w:rPr>
          <w:rFonts w:ascii="Arial" w:hAnsi="Arial" w:cs="Arial"/>
        </w:rPr>
      </w:pPr>
      <w:r w:rsidRPr="764F8C60" w:rsidR="009D7363">
        <w:rPr>
          <w:rFonts w:ascii="Arial" w:hAnsi="Arial" w:cs="Arial"/>
        </w:rPr>
        <w:t xml:space="preserve">Date: </w:t>
      </w:r>
      <w:r w:rsidRPr="764F8C60" w:rsidR="6D1A3218">
        <w:rPr>
          <w:rFonts w:ascii="Arial" w:hAnsi="Arial" w:cs="Arial"/>
        </w:rPr>
        <w:t>05 05</w:t>
      </w:r>
      <w:r w:rsidRPr="764F8C60" w:rsidR="009D7363">
        <w:rPr>
          <w:rFonts w:ascii="Arial" w:hAnsi="Arial" w:cs="Arial"/>
        </w:rPr>
        <w:t xml:space="preserve"> </w:t>
      </w:r>
      <w:r w:rsidRPr="764F8C60" w:rsidR="009D7363">
        <w:rPr>
          <w:rFonts w:ascii="Arial" w:hAnsi="Arial" w:cs="Arial"/>
        </w:rPr>
        <w:t>2021</w:t>
      </w:r>
      <w:r w:rsidRPr="764F8C60" w:rsidR="2CD39A73">
        <w:rPr>
          <w:rFonts w:ascii="Arial" w:hAnsi="Arial" w:cs="Arial"/>
        </w:rPr>
        <w:t>.</w:t>
      </w:r>
      <w:r w:rsidRPr="764F8C60" w:rsidR="2CD39A73">
        <w:rPr>
          <w:rFonts w:ascii="Arial" w:hAnsi="Arial" w:cs="Arial"/>
        </w:rPr>
        <w:t xml:space="preserve"> V2</w:t>
      </w:r>
    </w:p>
    <w:p w:rsidRPr="009D7363" w:rsidR="009D7363" w:rsidRDefault="009D7363" w14:paraId="366E7337" w14:textId="02D28063">
      <w:pPr>
        <w:rPr>
          <w:rFonts w:ascii="Arial" w:hAnsi="Arial" w:cs="Arial"/>
          <w:b/>
          <w:bCs/>
        </w:rPr>
      </w:pPr>
      <w:r w:rsidRPr="009D7363">
        <w:rPr>
          <w:rFonts w:ascii="Arial" w:hAnsi="Arial" w:cs="Arial"/>
          <w:b/>
          <w:bCs/>
        </w:rPr>
        <w:t>Statement for Submission with request for Pre-Application Advice</w:t>
      </w:r>
    </w:p>
    <w:p w:rsidRPr="00A710CB" w:rsidR="009D7363" w:rsidRDefault="00A710CB" w14:paraId="5CB78C0D" w14:textId="574C059C">
      <w:pPr>
        <w:rPr>
          <w:rFonts w:ascii="Arial" w:hAnsi="Arial" w:cs="Arial"/>
          <w:b/>
          <w:bCs/>
        </w:rPr>
      </w:pPr>
      <w:r w:rsidRPr="00A710CB">
        <w:rPr>
          <w:rFonts w:ascii="Arial" w:hAnsi="Arial" w:cs="Arial"/>
          <w:b/>
          <w:bCs/>
        </w:rPr>
        <w:t xml:space="preserve">1.0 </w:t>
      </w:r>
      <w:r w:rsidRPr="00A710CB" w:rsidR="009D7363">
        <w:rPr>
          <w:rFonts w:ascii="Arial" w:hAnsi="Arial" w:cs="Arial"/>
          <w:b/>
          <w:bCs/>
        </w:rPr>
        <w:t>Project Description</w:t>
      </w:r>
    </w:p>
    <w:p w:rsidR="009D7363" w:rsidRDefault="009D7363" w14:paraId="7D45A361" w14:textId="7499F6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21653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development comprises expansion of general teaching and dining facilities to accommodate a one form entry growth</w:t>
      </w:r>
      <w:r w:rsidR="008C4EEF">
        <w:rPr>
          <w:rFonts w:ascii="Arial" w:hAnsi="Arial" w:cs="Arial"/>
        </w:rPr>
        <w:t xml:space="preserve"> by September 2022</w:t>
      </w:r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Penair</w:t>
      </w:r>
      <w:proofErr w:type="spellEnd"/>
      <w:r>
        <w:rPr>
          <w:rFonts w:ascii="Arial" w:hAnsi="Arial" w:cs="Arial"/>
        </w:rPr>
        <w:t xml:space="preserve"> School</w:t>
      </w:r>
      <w:r w:rsidR="008C4EEF">
        <w:rPr>
          <w:rFonts w:ascii="Arial" w:hAnsi="Arial" w:cs="Arial"/>
        </w:rPr>
        <w:t>’</w:t>
      </w:r>
      <w:r>
        <w:rPr>
          <w:rFonts w:ascii="Arial" w:hAnsi="Arial" w:cs="Arial"/>
        </w:rPr>
        <w:t>s PAN from 1,200 to 1350 pupils.</w:t>
      </w:r>
    </w:p>
    <w:p w:rsidR="009D7363" w:rsidRDefault="009D7363" w14:paraId="5315A16E" w14:textId="77777777">
      <w:pPr>
        <w:rPr>
          <w:rFonts w:ascii="Arial" w:hAnsi="Arial" w:cs="Arial"/>
        </w:rPr>
      </w:pPr>
      <w:r>
        <w:rPr>
          <w:rFonts w:ascii="Arial" w:hAnsi="Arial" w:cs="Arial"/>
        </w:rPr>
        <w:t>Works include:</w:t>
      </w:r>
    </w:p>
    <w:p w:rsidRPr="009D7363" w:rsidR="009D7363" w:rsidP="009D7363" w:rsidRDefault="00BA1DAA" w14:paraId="2D47EF29" w14:textId="2ED12E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9D7363" w:rsidR="009D7363">
        <w:rPr>
          <w:rFonts w:ascii="Arial" w:hAnsi="Arial" w:cs="Arial"/>
        </w:rPr>
        <w:t xml:space="preserve">ormation of a new standalone </w:t>
      </w:r>
      <w:r w:rsidR="008A6391">
        <w:rPr>
          <w:rFonts w:ascii="Arial" w:hAnsi="Arial" w:cs="Arial"/>
        </w:rPr>
        <w:t xml:space="preserve">single storey </w:t>
      </w:r>
      <w:r w:rsidRPr="009D7363" w:rsidR="009D7363">
        <w:rPr>
          <w:rFonts w:ascii="Arial" w:hAnsi="Arial" w:cs="Arial"/>
        </w:rPr>
        <w:t>ge</w:t>
      </w:r>
      <w:r w:rsidR="00A710CB">
        <w:rPr>
          <w:rFonts w:ascii="Arial" w:hAnsi="Arial" w:cs="Arial"/>
        </w:rPr>
        <w:t>n</w:t>
      </w:r>
      <w:r w:rsidRPr="009D7363" w:rsidR="009D7363">
        <w:rPr>
          <w:rFonts w:ascii="Arial" w:hAnsi="Arial" w:cs="Arial"/>
        </w:rPr>
        <w:t>eral teaching block containing 10No new general classrooms with associated support accommodation</w:t>
      </w:r>
      <w:r w:rsidR="00A710CB">
        <w:rPr>
          <w:rFonts w:ascii="Arial" w:hAnsi="Arial" w:cs="Arial"/>
        </w:rPr>
        <w:t xml:space="preserve"> and external works. Gross Internal Area of c.871sqm – Gross External Area of c. 924sq</w:t>
      </w:r>
      <w:r>
        <w:rPr>
          <w:rFonts w:ascii="Arial" w:hAnsi="Arial" w:cs="Arial"/>
        </w:rPr>
        <w:t>m</w:t>
      </w:r>
    </w:p>
    <w:p w:rsidR="00BA1DAA" w:rsidP="009D7363" w:rsidRDefault="008A6391" w14:paraId="1D71381C" w14:textId="5B33D2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Single storey e</w:t>
      </w:r>
      <w:r w:rsidRPr="00BA1DAA" w:rsidR="009D7363">
        <w:rPr>
          <w:rFonts w:ascii="Arial" w:hAnsi="Arial" w:cs="Arial"/>
        </w:rPr>
        <w:t>xtension to existing dining area to provide additional space</w:t>
      </w:r>
      <w:r w:rsidRPr="00BA1DAA" w:rsidR="00A710CB">
        <w:rPr>
          <w:rFonts w:ascii="Arial" w:hAnsi="Arial" w:cs="Arial"/>
        </w:rPr>
        <w:t xml:space="preserve"> with associated external works</w:t>
      </w:r>
      <w:r w:rsidRPr="00BA1DAA" w:rsidR="00BA1DAA">
        <w:rPr>
          <w:rFonts w:ascii="Arial" w:hAnsi="Arial" w:cs="Arial"/>
        </w:rPr>
        <w:t>. Gross Internal Area of c.110sqm – Gross External Area of c.121sqm</w:t>
      </w:r>
    </w:p>
    <w:p w:rsidRPr="00BA1DAA" w:rsidR="009D7363" w:rsidP="009D7363" w:rsidRDefault="00BA1DAA" w14:paraId="0469B910" w14:textId="5BCA59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BA1DAA" w:rsidR="009D7363">
        <w:rPr>
          <w:rFonts w:ascii="Arial" w:hAnsi="Arial" w:cs="Arial"/>
        </w:rPr>
        <w:t xml:space="preserve">eplacement of parking spaces displaced by proposed general teaching block, including limited increase in </w:t>
      </w:r>
      <w:r>
        <w:rPr>
          <w:rFonts w:ascii="Arial" w:hAnsi="Arial" w:cs="Arial"/>
        </w:rPr>
        <w:t>6No</w:t>
      </w:r>
      <w:r w:rsidRPr="00BA1DAA" w:rsidR="009D7363">
        <w:rPr>
          <w:rFonts w:ascii="Arial" w:hAnsi="Arial" w:cs="Arial"/>
        </w:rPr>
        <w:t xml:space="preserve"> spaces to accommodate anticipated growth in staff numbers</w:t>
      </w:r>
    </w:p>
    <w:p w:rsidR="009D7363" w:rsidP="009D7363" w:rsidRDefault="009D7363" w14:paraId="5DA07B7B" w14:textId="77777777">
      <w:pPr>
        <w:rPr>
          <w:rFonts w:ascii="Arial" w:hAnsi="Arial" w:cs="Arial"/>
        </w:rPr>
      </w:pPr>
      <w:r>
        <w:rPr>
          <w:rFonts w:ascii="Arial" w:hAnsi="Arial" w:cs="Arial"/>
        </w:rPr>
        <w:t>Enabling works associated with the above include:</w:t>
      </w:r>
    </w:p>
    <w:p w:rsidR="009D7363" w:rsidP="009D7363" w:rsidRDefault="00BA1589" w14:paraId="1E78E801" w14:textId="3CAA3D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D7363" w:rsidR="009D7363">
        <w:rPr>
          <w:rFonts w:ascii="Arial" w:hAnsi="Arial" w:cs="Arial"/>
        </w:rPr>
        <w:t>emolition and removal of 2No dilapidated temporary huts and greenhouse occupying proposed site for general teaching block</w:t>
      </w:r>
    </w:p>
    <w:p w:rsidR="009D7363" w:rsidP="009D7363" w:rsidRDefault="009D7363" w14:paraId="17AA071A" w14:textId="404A76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Removal of limited number of trees occupying site for new teaching block and dining expansion</w:t>
      </w:r>
    </w:p>
    <w:p w:rsidR="009D7363" w:rsidP="009D7363" w:rsidRDefault="009D7363" w14:paraId="03A3A464" w14:textId="02AC40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Reg</w:t>
      </w:r>
      <w:r w:rsidR="007F1F36">
        <w:rPr>
          <w:rFonts w:ascii="Arial" w:hAnsi="Arial" w:cs="Arial"/>
        </w:rPr>
        <w:t>ra</w:t>
      </w:r>
      <w:r>
        <w:rPr>
          <w:rFonts w:ascii="Arial" w:hAnsi="Arial" w:cs="Arial"/>
        </w:rPr>
        <w:t xml:space="preserve">ding </w:t>
      </w:r>
      <w:r w:rsidR="0099376C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ground levels to form site for new teaching block</w:t>
      </w:r>
    </w:p>
    <w:p w:rsidR="009D7363" w:rsidP="009D7363" w:rsidRDefault="00A710CB" w14:paraId="5949E99B" w14:textId="328FE1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Services </w:t>
      </w:r>
      <w:r w:rsidR="00525D2E">
        <w:rPr>
          <w:rFonts w:ascii="Arial" w:hAnsi="Arial" w:cs="Arial"/>
        </w:rPr>
        <w:t xml:space="preserve">and drainage </w:t>
      </w:r>
      <w:r>
        <w:rPr>
          <w:rFonts w:ascii="Arial" w:hAnsi="Arial" w:cs="Arial"/>
        </w:rPr>
        <w:t>alteration works to accommodate development</w:t>
      </w:r>
    </w:p>
    <w:p w:rsidRPr="00A710CB" w:rsidR="00A710CB" w:rsidP="00A710CB" w:rsidRDefault="00A710CB" w14:paraId="3B936B3E" w14:textId="299073DF">
      <w:pPr>
        <w:rPr>
          <w:rFonts w:ascii="Arial" w:hAnsi="Arial" w:cs="Arial"/>
          <w:b/>
          <w:bCs/>
        </w:rPr>
      </w:pPr>
      <w:r w:rsidRPr="00A710CB">
        <w:rPr>
          <w:rFonts w:ascii="Arial" w:hAnsi="Arial" w:cs="Arial"/>
          <w:b/>
          <w:bCs/>
        </w:rPr>
        <w:t>2.0 Programme</w:t>
      </w:r>
      <w:r>
        <w:rPr>
          <w:rFonts w:ascii="Arial" w:hAnsi="Arial" w:cs="Arial"/>
          <w:b/>
          <w:bCs/>
        </w:rPr>
        <w:t xml:space="preserve"> and Critical Timescales</w:t>
      </w:r>
    </w:p>
    <w:p w:rsidR="00A710CB" w:rsidP="00A710CB" w:rsidRDefault="00A710CB" w14:paraId="400A6D01" w14:textId="5E5D5962">
      <w:pPr>
        <w:rPr>
          <w:rFonts w:ascii="Arial" w:hAnsi="Arial" w:cs="Arial"/>
        </w:rPr>
      </w:pPr>
      <w:r>
        <w:rPr>
          <w:rFonts w:ascii="Arial" w:hAnsi="Arial" w:cs="Arial"/>
        </w:rPr>
        <w:t>The proposed works must be completed by September 2022 to accommodate Cornwall Council Education Department’s projected growth in required pupil places.</w:t>
      </w:r>
    </w:p>
    <w:p w:rsidR="00A710CB" w:rsidP="00A710CB" w:rsidRDefault="00A710CB" w14:paraId="3E3AEDBA" w14:textId="5AF77D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meet this </w:t>
      </w:r>
      <w:r w:rsidR="00BA1DAA">
        <w:rPr>
          <w:rFonts w:ascii="Arial" w:hAnsi="Arial" w:cs="Arial"/>
        </w:rPr>
        <w:t xml:space="preserve">challenging </w:t>
      </w:r>
      <w:r>
        <w:rPr>
          <w:rFonts w:ascii="Arial" w:hAnsi="Arial" w:cs="Arial"/>
        </w:rPr>
        <w:t xml:space="preserve">programme the applicant is seeking the support of Cornwall Council Planning department to assist with advice on </w:t>
      </w:r>
      <w:r w:rsidR="00BA1DAA">
        <w:rPr>
          <w:rFonts w:ascii="Arial" w:hAnsi="Arial" w:cs="Arial"/>
        </w:rPr>
        <w:t>the type of future application(s) to help streamline the approval process.</w:t>
      </w:r>
    </w:p>
    <w:p w:rsidR="00BA1DAA" w:rsidP="00A710CB" w:rsidRDefault="00BA1DAA" w14:paraId="6389E7A2" w14:textId="3028B2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Submission of formal application(s) is currently programmed for </w:t>
      </w:r>
      <w:proofErr w:type="spellStart"/>
      <w:r>
        <w:rPr>
          <w:rFonts w:ascii="Arial" w:hAnsi="Arial" w:cs="Arial"/>
        </w:rPr>
        <w:t>w.c.</w:t>
      </w:r>
      <w:proofErr w:type="spellEnd"/>
      <w:r>
        <w:rPr>
          <w:rFonts w:ascii="Arial" w:hAnsi="Arial" w:cs="Arial"/>
        </w:rPr>
        <w:t xml:space="preserve"> 5 July 2021.</w:t>
      </w:r>
    </w:p>
    <w:p w:rsidRPr="00F24E3B" w:rsidR="00BA1DAA" w:rsidP="00A710CB" w:rsidRDefault="00BA1DAA" w14:paraId="2446E95E" w14:textId="7028873F">
      <w:pPr>
        <w:rPr>
          <w:rFonts w:ascii="Arial" w:hAnsi="Arial" w:cs="Arial"/>
          <w:b/>
          <w:bCs/>
        </w:rPr>
      </w:pPr>
      <w:r w:rsidRPr="00F24E3B">
        <w:rPr>
          <w:rFonts w:ascii="Arial" w:hAnsi="Arial" w:cs="Arial"/>
          <w:b/>
          <w:bCs/>
        </w:rPr>
        <w:t>3.0 Survey Work Carried Out to Date</w:t>
      </w:r>
    </w:p>
    <w:p w:rsidR="00BA1DAA" w:rsidP="00A710CB" w:rsidRDefault="00BA1DAA" w14:paraId="5DD964EF" w14:textId="77FA23BB">
      <w:pPr>
        <w:rPr>
          <w:rFonts w:ascii="Arial" w:hAnsi="Arial" w:cs="Arial"/>
        </w:rPr>
      </w:pPr>
      <w:r>
        <w:rPr>
          <w:rFonts w:ascii="Arial" w:hAnsi="Arial" w:cs="Arial"/>
        </w:rPr>
        <w:t>The following studies and surveys have already been undertaken during project feasibility stage. These are available for review during the pre-application process:</w:t>
      </w:r>
    </w:p>
    <w:p w:rsidR="00BA1DAA" w:rsidP="00BA1DAA" w:rsidRDefault="00BA1DAA" w14:paraId="5239A66F" w14:textId="7F2BD9B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Site Topographic and Buried Services Survey</w:t>
      </w:r>
    </w:p>
    <w:p w:rsidR="00BA1DAA" w:rsidP="00BA1DAA" w:rsidRDefault="00BA1DAA" w14:paraId="7CD34B20" w14:textId="363EB2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Phase 1 Ground Conditions and Contamination Report</w:t>
      </w:r>
      <w:r w:rsidR="00F24E3B">
        <w:rPr>
          <w:rFonts w:ascii="Arial" w:hAnsi="Arial" w:cs="Arial"/>
        </w:rPr>
        <w:t xml:space="preserve"> (Preliminary Risk Assessment – </w:t>
      </w:r>
      <w:proofErr w:type="spellStart"/>
      <w:r w:rsidR="00F24E3B">
        <w:rPr>
          <w:rFonts w:ascii="Arial" w:hAnsi="Arial" w:cs="Arial"/>
        </w:rPr>
        <w:t>inc</w:t>
      </w:r>
      <w:proofErr w:type="spellEnd"/>
      <w:r w:rsidR="00F24E3B">
        <w:rPr>
          <w:rFonts w:ascii="Arial" w:hAnsi="Arial" w:cs="Arial"/>
        </w:rPr>
        <w:t xml:space="preserve"> Mining Search)</w:t>
      </w:r>
    </w:p>
    <w:p w:rsidR="00F24E3B" w:rsidP="00BA1DAA" w:rsidRDefault="00F24E3B" w14:paraId="50C02F5A" w14:textId="607E7AE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Ground Infiltration Test Report</w:t>
      </w:r>
    </w:p>
    <w:p w:rsidR="00BA1DAA" w:rsidP="00BA1DAA" w:rsidRDefault="00BA1DAA" w14:paraId="298E3A79" w14:textId="4C84F8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Preliminary Ecological Appra</w:t>
      </w:r>
      <w:r w:rsidR="00F24E3B">
        <w:rPr>
          <w:rFonts w:ascii="Arial" w:hAnsi="Arial" w:cs="Arial"/>
        </w:rPr>
        <w:t>isal Report</w:t>
      </w:r>
    </w:p>
    <w:p w:rsidR="00F24E3B" w:rsidP="00BA1DAA" w:rsidRDefault="00F24E3B" w14:paraId="2447CC7F" w14:textId="1154255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Tree Survey and </w:t>
      </w:r>
      <w:proofErr w:type="spellStart"/>
      <w:r>
        <w:rPr>
          <w:rFonts w:ascii="Arial" w:hAnsi="Arial" w:cs="Arial"/>
        </w:rPr>
        <w:t>Arboricultural</w:t>
      </w:r>
      <w:proofErr w:type="spellEnd"/>
      <w:r>
        <w:rPr>
          <w:rFonts w:ascii="Arial" w:hAnsi="Arial" w:cs="Arial"/>
        </w:rPr>
        <w:t xml:space="preserve"> Report</w:t>
      </w:r>
      <w:r w:rsidR="00474CB5">
        <w:rPr>
          <w:rFonts w:ascii="Arial" w:hAnsi="Arial" w:cs="Arial"/>
        </w:rPr>
        <w:t>*</w:t>
      </w:r>
    </w:p>
    <w:p w:rsidR="00383ACB" w:rsidP="00F24E3B" w:rsidRDefault="00383ACB" w14:paraId="62685867" w14:textId="77777777">
      <w:pPr>
        <w:rPr>
          <w:rFonts w:ascii="Arial" w:hAnsi="Arial" w:cs="Arial"/>
        </w:rPr>
      </w:pPr>
    </w:p>
    <w:p w:rsidR="00F24E3B" w:rsidP="00F24E3B" w:rsidRDefault="00F24E3B" w14:paraId="6F7F009E" w14:textId="47E6200C">
      <w:pPr>
        <w:rPr>
          <w:rFonts w:ascii="Arial" w:hAnsi="Arial" w:cs="Arial"/>
        </w:rPr>
      </w:pPr>
      <w:r>
        <w:rPr>
          <w:rFonts w:ascii="Arial" w:hAnsi="Arial" w:cs="Arial"/>
        </w:rPr>
        <w:t>Further survey work is ongoing including:</w:t>
      </w:r>
    </w:p>
    <w:p w:rsidR="00F24E3B" w:rsidP="00F24E3B" w:rsidRDefault="00F24E3B" w14:paraId="1A4D9AB2" w14:textId="6F3E74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Phase 2 Ground Investigations</w:t>
      </w:r>
    </w:p>
    <w:p w:rsidRPr="00F24E3B" w:rsidR="00F24E3B" w:rsidP="00F24E3B" w:rsidRDefault="00F24E3B" w14:paraId="347621E2" w14:textId="59FC679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Bat and Reptile activity surveys</w:t>
      </w:r>
    </w:p>
    <w:p w:rsidR="009D7363" w:rsidP="00474CB5" w:rsidRDefault="00474CB5" w14:paraId="03E792E1" w14:textId="4994D0F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474CB5" w:rsidR="00F24E3B">
        <w:rPr>
          <w:rFonts w:ascii="Arial" w:hAnsi="Arial" w:cs="Arial"/>
        </w:rPr>
        <w:t xml:space="preserve">As part of the pre-application process </w:t>
      </w:r>
      <w:r w:rsidRPr="00474CB5" w:rsidR="00B51EFB">
        <w:rPr>
          <w:rFonts w:ascii="Arial" w:hAnsi="Arial" w:cs="Arial"/>
        </w:rPr>
        <w:t>initial consultations have taken place with</w:t>
      </w:r>
      <w:r w:rsidRPr="00474CB5" w:rsidR="00874012">
        <w:rPr>
          <w:rFonts w:ascii="Arial" w:hAnsi="Arial" w:cs="Arial"/>
        </w:rPr>
        <w:t xml:space="preserve"> </w:t>
      </w:r>
      <w:proofErr w:type="spellStart"/>
      <w:r w:rsidRPr="00474CB5" w:rsidR="00232209">
        <w:rPr>
          <w:rFonts w:ascii="Arial" w:hAnsi="Arial" w:cs="Arial"/>
        </w:rPr>
        <w:t>Arboricultural</w:t>
      </w:r>
      <w:proofErr w:type="spellEnd"/>
      <w:r w:rsidRPr="00474CB5" w:rsidR="00232209">
        <w:rPr>
          <w:rFonts w:ascii="Arial" w:hAnsi="Arial" w:cs="Arial"/>
        </w:rPr>
        <w:t xml:space="preserve"> Officers </w:t>
      </w:r>
      <w:r w:rsidR="00E75C00">
        <w:rPr>
          <w:rFonts w:ascii="Arial" w:hAnsi="Arial" w:cs="Arial"/>
        </w:rPr>
        <w:t>from</w:t>
      </w:r>
      <w:r w:rsidRPr="00474CB5" w:rsidR="00232209">
        <w:rPr>
          <w:rFonts w:ascii="Arial" w:hAnsi="Arial" w:cs="Arial"/>
        </w:rPr>
        <w:t xml:space="preserve"> Cornwall Council’s Natural Environment Service</w:t>
      </w:r>
      <w:r w:rsidRPr="00474CB5" w:rsidR="00D93AE9">
        <w:rPr>
          <w:rFonts w:ascii="Arial" w:hAnsi="Arial" w:cs="Arial"/>
        </w:rPr>
        <w:t xml:space="preserve"> (Nick Cooper and </w:t>
      </w:r>
      <w:r w:rsidRPr="00474CB5" w:rsidR="00F0558F">
        <w:rPr>
          <w:rFonts w:ascii="Arial" w:hAnsi="Arial" w:cs="Arial"/>
        </w:rPr>
        <w:t>Matthew Odgers-Brown)</w:t>
      </w:r>
      <w:r w:rsidRPr="00474CB5" w:rsidR="00874012">
        <w:rPr>
          <w:rFonts w:ascii="Arial" w:hAnsi="Arial" w:cs="Arial"/>
        </w:rPr>
        <w:t xml:space="preserve">. A separate </w:t>
      </w:r>
      <w:r w:rsidRPr="00474CB5" w:rsidR="00BF1362">
        <w:rPr>
          <w:rFonts w:ascii="Arial" w:hAnsi="Arial" w:cs="Arial"/>
        </w:rPr>
        <w:t xml:space="preserve">application for direct professional </w:t>
      </w:r>
      <w:r w:rsidR="00E75C00">
        <w:rPr>
          <w:rFonts w:ascii="Arial" w:hAnsi="Arial" w:cs="Arial"/>
        </w:rPr>
        <w:t xml:space="preserve">tree </w:t>
      </w:r>
      <w:r w:rsidRPr="00474CB5" w:rsidR="00BF1362">
        <w:rPr>
          <w:rFonts w:ascii="Arial" w:hAnsi="Arial" w:cs="Arial"/>
        </w:rPr>
        <w:t xml:space="preserve">advice has been made </w:t>
      </w:r>
      <w:r w:rsidRPr="00474CB5" w:rsidR="00285D42">
        <w:rPr>
          <w:rFonts w:ascii="Arial" w:hAnsi="Arial" w:cs="Arial"/>
        </w:rPr>
        <w:t>to the Natural Environment Service alongside this Pre-application submission</w:t>
      </w:r>
      <w:r w:rsidR="00875E3F">
        <w:rPr>
          <w:rFonts w:ascii="Arial" w:hAnsi="Arial" w:cs="Arial"/>
        </w:rPr>
        <w:t>.</w:t>
      </w:r>
    </w:p>
    <w:p w:rsidRPr="00637B18" w:rsidR="00474CB5" w:rsidP="00474CB5" w:rsidRDefault="00483449" w14:paraId="2A452831" w14:textId="7088B49D">
      <w:pPr>
        <w:rPr>
          <w:rFonts w:ascii="Arial" w:hAnsi="Arial" w:cs="Arial"/>
          <w:b/>
          <w:bCs/>
        </w:rPr>
      </w:pPr>
      <w:r w:rsidRPr="00637B18">
        <w:rPr>
          <w:rFonts w:ascii="Arial" w:hAnsi="Arial" w:cs="Arial"/>
          <w:b/>
          <w:bCs/>
        </w:rPr>
        <w:t xml:space="preserve">4.0 </w:t>
      </w:r>
      <w:r w:rsidRPr="00637B18" w:rsidR="002A34BB">
        <w:rPr>
          <w:rFonts w:ascii="Arial" w:hAnsi="Arial" w:cs="Arial"/>
          <w:b/>
          <w:bCs/>
        </w:rPr>
        <w:t xml:space="preserve">Specific </w:t>
      </w:r>
      <w:r w:rsidRPr="00637B18">
        <w:rPr>
          <w:rFonts w:ascii="Arial" w:hAnsi="Arial" w:cs="Arial"/>
          <w:b/>
          <w:bCs/>
        </w:rPr>
        <w:t xml:space="preserve">Questions </w:t>
      </w:r>
      <w:r w:rsidRPr="00637B18" w:rsidR="00637B18">
        <w:rPr>
          <w:rFonts w:ascii="Arial" w:hAnsi="Arial" w:cs="Arial"/>
          <w:b/>
          <w:bCs/>
        </w:rPr>
        <w:t>for Pre-application Process</w:t>
      </w:r>
    </w:p>
    <w:p w:rsidR="00637B18" w:rsidP="00637B18" w:rsidRDefault="00D83759" w14:paraId="4785DC67" w14:textId="04500F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scale of the project </w:t>
      </w:r>
      <w:r w:rsidR="00835FD5">
        <w:rPr>
          <w:rFonts w:ascii="Arial" w:hAnsi="Arial" w:cs="Arial"/>
        </w:rPr>
        <w:t>may</w:t>
      </w:r>
      <w:r w:rsidR="00050326">
        <w:rPr>
          <w:rFonts w:ascii="Arial" w:hAnsi="Arial" w:cs="Arial"/>
        </w:rPr>
        <w:t xml:space="preserve"> fall within the </w:t>
      </w:r>
      <w:r w:rsidR="00835FD5">
        <w:rPr>
          <w:rFonts w:ascii="Arial" w:hAnsi="Arial" w:cs="Arial"/>
        </w:rPr>
        <w:t>amend</w:t>
      </w:r>
      <w:r w:rsidR="00C12ADC">
        <w:rPr>
          <w:rFonts w:ascii="Arial" w:hAnsi="Arial" w:cs="Arial"/>
        </w:rPr>
        <w:t xml:space="preserve">ments </w:t>
      </w:r>
      <w:r w:rsidR="000F30DB">
        <w:rPr>
          <w:rFonts w:ascii="Arial" w:hAnsi="Arial" w:cs="Arial"/>
        </w:rPr>
        <w:t xml:space="preserve">to Class M Part </w:t>
      </w:r>
      <w:r w:rsidR="00797830">
        <w:rPr>
          <w:rFonts w:ascii="Arial" w:hAnsi="Arial" w:cs="Arial"/>
        </w:rPr>
        <w:t xml:space="preserve">7 of Schedule 2 of the </w:t>
      </w:r>
      <w:r w:rsidR="00B010B0">
        <w:rPr>
          <w:rFonts w:ascii="Arial" w:hAnsi="Arial" w:cs="Arial"/>
        </w:rPr>
        <w:t xml:space="preserve">Town and Country Planning (General Permitted Development etc) (England) (Amendment) Order 2021. </w:t>
      </w:r>
      <w:r w:rsidR="00CE4A08">
        <w:rPr>
          <w:rFonts w:ascii="Arial" w:hAnsi="Arial" w:cs="Arial"/>
        </w:rPr>
        <w:t xml:space="preserve">The combined expansion in teaching and dining </w:t>
      </w:r>
      <w:r w:rsidR="00A26C8D">
        <w:rPr>
          <w:rFonts w:ascii="Arial" w:hAnsi="Arial" w:cs="Arial"/>
        </w:rPr>
        <w:t xml:space="preserve">accommodation </w:t>
      </w:r>
      <w:r w:rsidR="00CE4A08">
        <w:rPr>
          <w:rFonts w:ascii="Arial" w:hAnsi="Arial" w:cs="Arial"/>
        </w:rPr>
        <w:t xml:space="preserve">is </w:t>
      </w:r>
      <w:r w:rsidR="00473D77">
        <w:rPr>
          <w:rFonts w:ascii="Arial" w:hAnsi="Arial" w:cs="Arial"/>
        </w:rPr>
        <w:t>no greater than 25% of the cumulative footprint</w:t>
      </w:r>
      <w:r w:rsidR="005F3E43">
        <w:rPr>
          <w:rFonts w:ascii="Arial" w:hAnsi="Arial" w:cs="Arial"/>
        </w:rPr>
        <w:t xml:space="preserve"> of the school </w:t>
      </w:r>
      <w:r w:rsidR="00FC3256">
        <w:rPr>
          <w:rFonts w:ascii="Arial" w:hAnsi="Arial" w:cs="Arial"/>
        </w:rPr>
        <w:t xml:space="preserve">as it was on 21 April 2021 and is further than 10 meters from boundary and </w:t>
      </w:r>
      <w:r w:rsidR="001D6BFF">
        <w:rPr>
          <w:rFonts w:ascii="Arial" w:hAnsi="Arial" w:cs="Arial"/>
        </w:rPr>
        <w:t>less than 6meters in height</w:t>
      </w:r>
      <w:r w:rsidRPr="00FC7A6A" w:rsidR="00FC7A6A">
        <w:rPr>
          <w:rFonts w:ascii="Arial" w:hAnsi="Arial" w:cs="Arial"/>
        </w:rPr>
        <w:t xml:space="preserve"> </w:t>
      </w:r>
      <w:r w:rsidR="00FC7A6A">
        <w:rPr>
          <w:rFonts w:ascii="Arial" w:hAnsi="Arial" w:cs="Arial"/>
        </w:rPr>
        <w:t>on land wholly owned by the applicant</w:t>
      </w:r>
      <w:r w:rsidR="001D6BFF">
        <w:rPr>
          <w:rFonts w:ascii="Arial" w:hAnsi="Arial" w:cs="Arial"/>
        </w:rPr>
        <w:t>.</w:t>
      </w:r>
    </w:p>
    <w:p w:rsidR="001D6BFF" w:rsidP="001D6BFF" w:rsidRDefault="00AB08D1" w14:paraId="65481E33" w14:textId="19D6F332">
      <w:pPr>
        <w:ind w:left="72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Q.</w:t>
      </w:r>
      <w:r w:rsidRPr="00FC7A6A" w:rsidR="001D6BFF">
        <w:rPr>
          <w:rFonts w:ascii="Arial" w:hAnsi="Arial" w:cs="Arial"/>
          <w:b/>
          <w:bCs/>
        </w:rPr>
        <w:t>The</w:t>
      </w:r>
      <w:proofErr w:type="spellEnd"/>
      <w:r w:rsidRPr="00FC7A6A" w:rsidR="001D6BFF">
        <w:rPr>
          <w:rFonts w:ascii="Arial" w:hAnsi="Arial" w:cs="Arial"/>
          <w:b/>
          <w:bCs/>
        </w:rPr>
        <w:t xml:space="preserve"> applicant </w:t>
      </w:r>
      <w:r w:rsidRPr="00FC7A6A" w:rsidR="00541785">
        <w:rPr>
          <w:rFonts w:ascii="Arial" w:hAnsi="Arial" w:cs="Arial"/>
          <w:b/>
          <w:bCs/>
        </w:rPr>
        <w:t>would like to determine if in the Planning Authorit</w:t>
      </w:r>
      <w:r w:rsidR="00586B4E">
        <w:rPr>
          <w:rFonts w:ascii="Arial" w:hAnsi="Arial" w:cs="Arial"/>
          <w:b/>
          <w:bCs/>
        </w:rPr>
        <w:t>y’s</w:t>
      </w:r>
      <w:r w:rsidRPr="00FC7A6A" w:rsidR="00541785">
        <w:rPr>
          <w:rFonts w:ascii="Arial" w:hAnsi="Arial" w:cs="Arial"/>
          <w:b/>
          <w:bCs/>
        </w:rPr>
        <w:t xml:space="preserve"> opinion it would be possible to progress </w:t>
      </w:r>
      <w:r w:rsidRPr="00FC7A6A" w:rsidR="00FF5EF4">
        <w:rPr>
          <w:rFonts w:ascii="Arial" w:hAnsi="Arial" w:cs="Arial"/>
          <w:b/>
          <w:bCs/>
        </w:rPr>
        <w:t>all or parts</w:t>
      </w:r>
      <w:r w:rsidRPr="00FC7A6A" w:rsidR="0079630C">
        <w:rPr>
          <w:rFonts w:ascii="Arial" w:hAnsi="Arial" w:cs="Arial"/>
          <w:b/>
          <w:bCs/>
        </w:rPr>
        <w:t xml:space="preserve"> of the proposed </w:t>
      </w:r>
      <w:r w:rsidRPr="00FC7A6A" w:rsidR="00FF5EF4">
        <w:rPr>
          <w:rFonts w:ascii="Arial" w:hAnsi="Arial" w:cs="Arial"/>
          <w:b/>
          <w:bCs/>
        </w:rPr>
        <w:t xml:space="preserve">works </w:t>
      </w:r>
      <w:r w:rsidRPr="00FC7A6A" w:rsidR="00542275">
        <w:rPr>
          <w:rFonts w:ascii="Arial" w:hAnsi="Arial" w:cs="Arial"/>
          <w:b/>
          <w:bCs/>
        </w:rPr>
        <w:t>(</w:t>
      </w:r>
      <w:proofErr w:type="spellStart"/>
      <w:r w:rsidR="00D140BD">
        <w:rPr>
          <w:rFonts w:ascii="Arial" w:hAnsi="Arial" w:cs="Arial"/>
          <w:b/>
          <w:bCs/>
        </w:rPr>
        <w:t>ie</w:t>
      </w:r>
      <w:proofErr w:type="spellEnd"/>
      <w:r w:rsidRPr="00FC7A6A" w:rsidR="00542275">
        <w:rPr>
          <w:rFonts w:ascii="Arial" w:hAnsi="Arial" w:cs="Arial"/>
          <w:b/>
          <w:bCs/>
        </w:rPr>
        <w:t xml:space="preserve"> </w:t>
      </w:r>
      <w:r w:rsidRPr="00FC7A6A" w:rsidR="00B5269D">
        <w:rPr>
          <w:rFonts w:ascii="Arial" w:hAnsi="Arial" w:cs="Arial"/>
          <w:b/>
          <w:bCs/>
        </w:rPr>
        <w:t xml:space="preserve">enabling works) </w:t>
      </w:r>
      <w:r w:rsidRPr="00FC7A6A" w:rsidR="00FF5EF4">
        <w:rPr>
          <w:rFonts w:ascii="Arial" w:hAnsi="Arial" w:cs="Arial"/>
          <w:b/>
          <w:bCs/>
        </w:rPr>
        <w:t xml:space="preserve">using Permitted Development rights to assist in expediting </w:t>
      </w:r>
      <w:r w:rsidRPr="00FC7A6A" w:rsidR="00581E5B">
        <w:rPr>
          <w:rFonts w:ascii="Arial" w:hAnsi="Arial" w:cs="Arial"/>
          <w:b/>
          <w:bCs/>
        </w:rPr>
        <w:t>the delivery of the new facilities</w:t>
      </w:r>
      <w:r w:rsidRPr="00FC7A6A" w:rsidR="00542275">
        <w:rPr>
          <w:rFonts w:ascii="Arial" w:hAnsi="Arial" w:cs="Arial"/>
          <w:b/>
          <w:bCs/>
        </w:rPr>
        <w:t>?</w:t>
      </w:r>
    </w:p>
    <w:p w:rsidR="00FC7A6A" w:rsidP="00FC7A6A" w:rsidRDefault="007D29F0" w14:paraId="6828D6C7" w14:textId="5B9AEF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Notwithstanding</w:t>
      </w:r>
      <w:r w:rsidR="00FD750F">
        <w:rPr>
          <w:rFonts w:ascii="Arial" w:hAnsi="Arial" w:cs="Arial"/>
        </w:rPr>
        <w:t xml:space="preserve"> question </w:t>
      </w:r>
      <w:r w:rsidR="00816A95">
        <w:rPr>
          <w:rFonts w:ascii="Arial" w:hAnsi="Arial" w:cs="Arial"/>
        </w:rPr>
        <w:t xml:space="preserve">1 above, the applicant is keen to secure </w:t>
      </w:r>
      <w:r w:rsidR="009C0B9F">
        <w:rPr>
          <w:rFonts w:ascii="Arial" w:hAnsi="Arial" w:cs="Arial"/>
        </w:rPr>
        <w:t xml:space="preserve">a consent that allows enabling works to progress as quickly as possible, </w:t>
      </w:r>
      <w:r w:rsidR="00E65AC1">
        <w:rPr>
          <w:rFonts w:ascii="Arial" w:hAnsi="Arial" w:cs="Arial"/>
        </w:rPr>
        <w:t xml:space="preserve">potentially </w:t>
      </w:r>
      <w:r w:rsidR="004F5D5D">
        <w:rPr>
          <w:rFonts w:ascii="Arial" w:hAnsi="Arial" w:cs="Arial"/>
        </w:rPr>
        <w:t>in advance of a formal consent</w:t>
      </w:r>
      <w:r w:rsidR="00517E75">
        <w:rPr>
          <w:rFonts w:ascii="Arial" w:hAnsi="Arial" w:cs="Arial"/>
        </w:rPr>
        <w:t xml:space="preserve"> for the proposed built development.</w:t>
      </w:r>
    </w:p>
    <w:p w:rsidR="00517E75" w:rsidP="00517E75" w:rsidRDefault="00517E75" w14:paraId="103E209E" w14:textId="3A75F902">
      <w:pPr>
        <w:pStyle w:val="ListParagraph"/>
        <w:rPr>
          <w:rFonts w:ascii="Arial" w:hAnsi="Arial" w:cs="Arial"/>
        </w:rPr>
      </w:pPr>
    </w:p>
    <w:p w:rsidR="00517E75" w:rsidP="00517E75" w:rsidRDefault="000C6B8C" w14:paraId="5ADE90A0" w14:textId="5EA936F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This could take the form of </w:t>
      </w:r>
      <w:r w:rsidR="00EF0D36">
        <w:rPr>
          <w:rFonts w:ascii="Arial" w:hAnsi="Arial" w:cs="Arial"/>
        </w:rPr>
        <w:t xml:space="preserve">a </w:t>
      </w:r>
      <w:r w:rsidR="007B778A">
        <w:rPr>
          <w:rFonts w:ascii="Arial" w:hAnsi="Arial" w:cs="Arial"/>
        </w:rPr>
        <w:t xml:space="preserve">Prior Approval submission for demolition of buildings (bat </w:t>
      </w:r>
      <w:r w:rsidR="00DD0F5F">
        <w:rPr>
          <w:rFonts w:ascii="Arial" w:hAnsi="Arial" w:cs="Arial"/>
        </w:rPr>
        <w:t xml:space="preserve">emergence surveys being satisfactory) </w:t>
      </w:r>
      <w:r w:rsidR="0026726C">
        <w:rPr>
          <w:rFonts w:ascii="Arial" w:hAnsi="Arial" w:cs="Arial"/>
        </w:rPr>
        <w:t>and TPO application for limited removal of trees</w:t>
      </w:r>
      <w:r w:rsidR="00423A0D">
        <w:rPr>
          <w:rFonts w:ascii="Arial" w:hAnsi="Arial" w:cs="Arial"/>
        </w:rPr>
        <w:t xml:space="preserve">. This would </w:t>
      </w:r>
      <w:r w:rsidR="00990125">
        <w:rPr>
          <w:rFonts w:ascii="Arial" w:hAnsi="Arial" w:cs="Arial"/>
        </w:rPr>
        <w:t>allow</w:t>
      </w:r>
      <w:r w:rsidR="00423A0D">
        <w:rPr>
          <w:rFonts w:ascii="Arial" w:hAnsi="Arial" w:cs="Arial"/>
        </w:rPr>
        <w:t xml:space="preserve"> site enabling and preparatory ground works (including </w:t>
      </w:r>
      <w:r w:rsidR="005241F3">
        <w:rPr>
          <w:rFonts w:ascii="Arial" w:hAnsi="Arial" w:cs="Arial"/>
        </w:rPr>
        <w:t xml:space="preserve">below ground </w:t>
      </w:r>
      <w:r w:rsidR="00423A0D">
        <w:rPr>
          <w:rFonts w:ascii="Arial" w:hAnsi="Arial" w:cs="Arial"/>
        </w:rPr>
        <w:t>s</w:t>
      </w:r>
      <w:r w:rsidR="005241F3">
        <w:rPr>
          <w:rFonts w:ascii="Arial" w:hAnsi="Arial" w:cs="Arial"/>
        </w:rPr>
        <w:t xml:space="preserve">ervices </w:t>
      </w:r>
      <w:r w:rsidR="00423A0D">
        <w:rPr>
          <w:rFonts w:ascii="Arial" w:hAnsi="Arial" w:cs="Arial"/>
        </w:rPr>
        <w:t xml:space="preserve">diversions) to </w:t>
      </w:r>
      <w:r w:rsidR="002C0C3B">
        <w:rPr>
          <w:rFonts w:ascii="Arial" w:hAnsi="Arial" w:cs="Arial"/>
        </w:rPr>
        <w:t xml:space="preserve">commence in advance of </w:t>
      </w:r>
      <w:r w:rsidR="00CF24CD">
        <w:rPr>
          <w:rFonts w:ascii="Arial" w:hAnsi="Arial" w:cs="Arial"/>
        </w:rPr>
        <w:t xml:space="preserve">determination </w:t>
      </w:r>
      <w:r w:rsidR="00C45FA2">
        <w:rPr>
          <w:rFonts w:ascii="Arial" w:hAnsi="Arial" w:cs="Arial"/>
        </w:rPr>
        <w:t>of</w:t>
      </w:r>
      <w:r w:rsidR="00B13110">
        <w:rPr>
          <w:rFonts w:ascii="Arial" w:hAnsi="Arial" w:cs="Arial"/>
        </w:rPr>
        <w:t xml:space="preserve"> major</w:t>
      </w:r>
      <w:r w:rsidR="00AA61A1">
        <w:rPr>
          <w:rFonts w:ascii="Arial" w:hAnsi="Arial" w:cs="Arial"/>
        </w:rPr>
        <w:t xml:space="preserve"> </w:t>
      </w:r>
      <w:r w:rsidR="00CF24CD">
        <w:rPr>
          <w:rFonts w:ascii="Arial" w:hAnsi="Arial" w:cs="Arial"/>
        </w:rPr>
        <w:t xml:space="preserve">application for </w:t>
      </w:r>
      <w:r w:rsidR="00AA61A1">
        <w:rPr>
          <w:rFonts w:ascii="Arial" w:hAnsi="Arial" w:cs="Arial"/>
        </w:rPr>
        <w:t xml:space="preserve">the </w:t>
      </w:r>
      <w:r w:rsidR="00CF24CD">
        <w:rPr>
          <w:rFonts w:ascii="Arial" w:hAnsi="Arial" w:cs="Arial"/>
        </w:rPr>
        <w:t>new buildings</w:t>
      </w:r>
      <w:r w:rsidR="00AA61A1">
        <w:rPr>
          <w:rFonts w:ascii="Arial" w:hAnsi="Arial" w:cs="Arial"/>
        </w:rPr>
        <w:t xml:space="preserve"> and parking</w:t>
      </w:r>
      <w:r w:rsidR="00887C65">
        <w:rPr>
          <w:rFonts w:ascii="Arial" w:hAnsi="Arial" w:cs="Arial"/>
        </w:rPr>
        <w:t>.</w:t>
      </w:r>
    </w:p>
    <w:p w:rsidR="008950AA" w:rsidP="00517E75" w:rsidRDefault="008950AA" w14:paraId="15C5D6CB" w14:textId="61CDEBC2">
      <w:pPr>
        <w:pStyle w:val="ListParagraph"/>
        <w:rPr>
          <w:rFonts w:ascii="Arial" w:hAnsi="Arial" w:cs="Arial"/>
        </w:rPr>
      </w:pPr>
    </w:p>
    <w:p w:rsidR="00285D42" w:rsidP="00F562A6" w:rsidRDefault="00AB08D1" w14:paraId="546A04A1" w14:textId="128B81D2">
      <w:pPr>
        <w:pStyle w:val="ListParagrap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Q.</w:t>
      </w:r>
      <w:r w:rsidRPr="00090DBA" w:rsidR="008950AA">
        <w:rPr>
          <w:rFonts w:ascii="Arial" w:hAnsi="Arial" w:cs="Arial"/>
          <w:b/>
          <w:bCs/>
        </w:rPr>
        <w:t>The</w:t>
      </w:r>
      <w:proofErr w:type="spellEnd"/>
      <w:r w:rsidRPr="00090DBA" w:rsidR="008950AA">
        <w:rPr>
          <w:rFonts w:ascii="Arial" w:hAnsi="Arial" w:cs="Arial"/>
          <w:b/>
          <w:bCs/>
        </w:rPr>
        <w:t xml:space="preserve"> applicant </w:t>
      </w:r>
      <w:r w:rsidR="007D52BB">
        <w:rPr>
          <w:rFonts w:ascii="Arial" w:hAnsi="Arial" w:cs="Arial"/>
          <w:b/>
          <w:bCs/>
        </w:rPr>
        <w:t>would like</w:t>
      </w:r>
      <w:r w:rsidRPr="00090DBA" w:rsidR="00DE66AE">
        <w:rPr>
          <w:rFonts w:ascii="Arial" w:hAnsi="Arial" w:cs="Arial"/>
          <w:b/>
          <w:bCs/>
        </w:rPr>
        <w:t xml:space="preserve"> </w:t>
      </w:r>
      <w:r w:rsidR="007075B4">
        <w:rPr>
          <w:rFonts w:ascii="Arial" w:hAnsi="Arial" w:cs="Arial"/>
          <w:b/>
          <w:bCs/>
        </w:rPr>
        <w:t xml:space="preserve">to </w:t>
      </w:r>
      <w:r w:rsidR="007A205C">
        <w:rPr>
          <w:rFonts w:ascii="Arial" w:hAnsi="Arial" w:cs="Arial"/>
          <w:b/>
          <w:bCs/>
        </w:rPr>
        <w:t>review</w:t>
      </w:r>
      <w:r w:rsidRPr="00090DBA" w:rsidR="00DE66AE">
        <w:rPr>
          <w:rFonts w:ascii="Arial" w:hAnsi="Arial" w:cs="Arial"/>
          <w:b/>
          <w:bCs/>
        </w:rPr>
        <w:t xml:space="preserve"> with the</w:t>
      </w:r>
      <w:r w:rsidRPr="00090DBA" w:rsidR="005F6D1D">
        <w:rPr>
          <w:rFonts w:ascii="Arial" w:hAnsi="Arial" w:cs="Arial"/>
          <w:b/>
          <w:bCs/>
        </w:rPr>
        <w:t xml:space="preserve"> </w:t>
      </w:r>
      <w:r w:rsidRPr="00090DBA" w:rsidR="008C5C5D">
        <w:rPr>
          <w:rFonts w:ascii="Arial" w:hAnsi="Arial" w:cs="Arial"/>
          <w:b/>
          <w:bCs/>
        </w:rPr>
        <w:t xml:space="preserve">Planning Authority </w:t>
      </w:r>
      <w:r w:rsidR="00593794">
        <w:rPr>
          <w:rFonts w:ascii="Arial" w:hAnsi="Arial" w:cs="Arial"/>
          <w:b/>
          <w:bCs/>
        </w:rPr>
        <w:t>what</w:t>
      </w:r>
      <w:r w:rsidRPr="00090DBA" w:rsidR="008C5C5D">
        <w:rPr>
          <w:rFonts w:ascii="Arial" w:hAnsi="Arial" w:cs="Arial"/>
          <w:b/>
          <w:bCs/>
        </w:rPr>
        <w:t xml:space="preserve"> </w:t>
      </w:r>
      <w:r w:rsidRPr="00090DBA" w:rsidR="00C20AB6">
        <w:rPr>
          <w:rFonts w:ascii="Arial" w:hAnsi="Arial" w:cs="Arial"/>
          <w:b/>
          <w:bCs/>
        </w:rPr>
        <w:t xml:space="preserve">enabling </w:t>
      </w:r>
      <w:r w:rsidRPr="00090DBA" w:rsidR="008A0368">
        <w:rPr>
          <w:rFonts w:ascii="Arial" w:hAnsi="Arial" w:cs="Arial"/>
          <w:b/>
          <w:bCs/>
        </w:rPr>
        <w:t>work</w:t>
      </w:r>
      <w:r w:rsidR="00593794">
        <w:rPr>
          <w:rFonts w:ascii="Arial" w:hAnsi="Arial" w:cs="Arial"/>
          <w:b/>
          <w:bCs/>
        </w:rPr>
        <w:t>s</w:t>
      </w:r>
      <w:r w:rsidRPr="00090DBA" w:rsidR="008A0368">
        <w:rPr>
          <w:rFonts w:ascii="Arial" w:hAnsi="Arial" w:cs="Arial"/>
          <w:b/>
          <w:bCs/>
        </w:rPr>
        <w:t xml:space="preserve"> c</w:t>
      </w:r>
      <w:r w:rsidR="00593794">
        <w:rPr>
          <w:rFonts w:ascii="Arial" w:hAnsi="Arial" w:cs="Arial"/>
          <w:b/>
          <w:bCs/>
        </w:rPr>
        <w:t>ould</w:t>
      </w:r>
      <w:r w:rsidRPr="00090DBA" w:rsidR="008A0368">
        <w:rPr>
          <w:rFonts w:ascii="Arial" w:hAnsi="Arial" w:cs="Arial"/>
          <w:b/>
          <w:bCs/>
        </w:rPr>
        <w:t xml:space="preserve"> be progressed </w:t>
      </w:r>
      <w:r w:rsidRPr="00090DBA" w:rsidR="00436E53">
        <w:rPr>
          <w:rFonts w:ascii="Arial" w:hAnsi="Arial" w:cs="Arial"/>
          <w:b/>
          <w:bCs/>
        </w:rPr>
        <w:t xml:space="preserve">through a limited </w:t>
      </w:r>
      <w:r w:rsidRPr="00090DBA" w:rsidR="008A0368">
        <w:rPr>
          <w:rFonts w:ascii="Arial" w:hAnsi="Arial" w:cs="Arial"/>
          <w:b/>
          <w:bCs/>
        </w:rPr>
        <w:t xml:space="preserve">standalone </w:t>
      </w:r>
      <w:r w:rsidRPr="00090DBA" w:rsidR="00AB7F0A">
        <w:rPr>
          <w:rFonts w:ascii="Arial" w:hAnsi="Arial" w:cs="Arial"/>
          <w:b/>
          <w:bCs/>
        </w:rPr>
        <w:t xml:space="preserve">enabling works </w:t>
      </w:r>
      <w:r w:rsidRPr="00090DBA" w:rsidR="00AC763C">
        <w:rPr>
          <w:rFonts w:ascii="Arial" w:hAnsi="Arial" w:cs="Arial"/>
          <w:b/>
          <w:bCs/>
        </w:rPr>
        <w:t xml:space="preserve">application </w:t>
      </w:r>
      <w:r w:rsidR="009141A3">
        <w:rPr>
          <w:rFonts w:ascii="Arial" w:hAnsi="Arial" w:cs="Arial"/>
          <w:b/>
          <w:bCs/>
        </w:rPr>
        <w:t>(</w:t>
      </w:r>
      <w:r w:rsidRPr="00090DBA" w:rsidR="00AB7F0A">
        <w:rPr>
          <w:rFonts w:ascii="Arial" w:hAnsi="Arial" w:cs="Arial"/>
          <w:b/>
          <w:bCs/>
        </w:rPr>
        <w:t>or applications</w:t>
      </w:r>
      <w:r w:rsidR="009141A3">
        <w:rPr>
          <w:rFonts w:ascii="Arial" w:hAnsi="Arial" w:cs="Arial"/>
          <w:b/>
          <w:bCs/>
        </w:rPr>
        <w:t>)</w:t>
      </w:r>
      <w:r w:rsidRPr="00090DBA" w:rsidR="005F6D1D">
        <w:rPr>
          <w:rFonts w:ascii="Arial" w:hAnsi="Arial" w:cs="Arial"/>
          <w:b/>
          <w:bCs/>
        </w:rPr>
        <w:t xml:space="preserve"> in advance of </w:t>
      </w:r>
      <w:r w:rsidRPr="00090DBA" w:rsidR="007B0E66">
        <w:rPr>
          <w:rFonts w:ascii="Arial" w:hAnsi="Arial" w:cs="Arial"/>
          <w:b/>
          <w:bCs/>
        </w:rPr>
        <w:t xml:space="preserve">determining </w:t>
      </w:r>
      <w:r w:rsidR="003E51E8">
        <w:rPr>
          <w:rFonts w:ascii="Arial" w:hAnsi="Arial" w:cs="Arial"/>
          <w:b/>
          <w:bCs/>
        </w:rPr>
        <w:t>main</w:t>
      </w:r>
      <w:r w:rsidRPr="00090DBA" w:rsidR="001F309C">
        <w:rPr>
          <w:rFonts w:ascii="Arial" w:hAnsi="Arial" w:cs="Arial"/>
          <w:b/>
          <w:bCs/>
        </w:rPr>
        <w:t xml:space="preserve"> </w:t>
      </w:r>
      <w:r w:rsidRPr="00090DBA" w:rsidR="00DE66AE">
        <w:rPr>
          <w:rFonts w:ascii="Arial" w:hAnsi="Arial" w:cs="Arial"/>
          <w:b/>
          <w:bCs/>
        </w:rPr>
        <w:t>application</w:t>
      </w:r>
      <w:r w:rsidRPr="00090DBA" w:rsidR="009A4FB6">
        <w:rPr>
          <w:rFonts w:ascii="Arial" w:hAnsi="Arial" w:cs="Arial"/>
          <w:b/>
          <w:bCs/>
        </w:rPr>
        <w:t>?</w:t>
      </w:r>
    </w:p>
    <w:p w:rsidR="0088674C" w:rsidP="00F562A6" w:rsidRDefault="0088674C" w14:paraId="073905FB" w14:textId="77777777">
      <w:pPr>
        <w:pStyle w:val="ListParagraph"/>
        <w:rPr>
          <w:rFonts w:ascii="Arial" w:hAnsi="Arial" w:cs="Arial"/>
          <w:b/>
          <w:bCs/>
        </w:rPr>
      </w:pPr>
    </w:p>
    <w:p w:rsidRPr="00AB08D1" w:rsidR="00F562A6" w:rsidP="00F562A6" w:rsidRDefault="007D29F0" w14:paraId="68DECB84" w14:textId="014F9C6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Notwithstanding</w:t>
      </w:r>
      <w:r w:rsidR="0056678C">
        <w:rPr>
          <w:rFonts w:ascii="Arial" w:hAnsi="Arial" w:cs="Arial"/>
        </w:rPr>
        <w:t xml:space="preserve"> question 1 above, the combined </w:t>
      </w:r>
      <w:r w:rsidR="00497090">
        <w:rPr>
          <w:rFonts w:ascii="Arial" w:hAnsi="Arial" w:cs="Arial"/>
        </w:rPr>
        <w:t xml:space="preserve">gross floor </w:t>
      </w:r>
      <w:r w:rsidR="005100FA">
        <w:rPr>
          <w:rFonts w:ascii="Arial" w:hAnsi="Arial" w:cs="Arial"/>
        </w:rPr>
        <w:t>area</w:t>
      </w:r>
      <w:r w:rsidR="00FE7638">
        <w:rPr>
          <w:rFonts w:ascii="Arial" w:hAnsi="Arial" w:cs="Arial"/>
        </w:rPr>
        <w:t xml:space="preserve"> for the new development</w:t>
      </w:r>
      <w:r w:rsidR="0074112B">
        <w:rPr>
          <w:rFonts w:ascii="Arial" w:hAnsi="Arial" w:cs="Arial"/>
        </w:rPr>
        <w:t xml:space="preserve"> </w:t>
      </w:r>
      <w:r w:rsidR="0056678C">
        <w:rPr>
          <w:rFonts w:ascii="Arial" w:hAnsi="Arial" w:cs="Arial"/>
        </w:rPr>
        <w:t xml:space="preserve">would </w:t>
      </w:r>
      <w:r w:rsidR="005100FA">
        <w:rPr>
          <w:rFonts w:ascii="Arial" w:hAnsi="Arial" w:cs="Arial"/>
        </w:rPr>
        <w:t xml:space="preserve">appear to cross the threshold </w:t>
      </w:r>
      <w:r w:rsidR="00AB08D1">
        <w:rPr>
          <w:rFonts w:ascii="Arial" w:hAnsi="Arial" w:cs="Arial"/>
        </w:rPr>
        <w:t>for a major application.</w:t>
      </w:r>
    </w:p>
    <w:p w:rsidRPr="00AB08D1" w:rsidR="00AB08D1" w:rsidP="00AB08D1" w:rsidRDefault="00AB08D1" w14:paraId="1E29F87D" w14:textId="3AEEB1DA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Q. </w:t>
      </w:r>
      <w:r w:rsidR="00471B49">
        <w:rPr>
          <w:rFonts w:ascii="Arial" w:hAnsi="Arial" w:cs="Arial"/>
          <w:b/>
          <w:bCs/>
        </w:rPr>
        <w:t>The applicant seek</w:t>
      </w:r>
      <w:r w:rsidR="0009059D">
        <w:rPr>
          <w:rFonts w:ascii="Arial" w:hAnsi="Arial" w:cs="Arial"/>
          <w:b/>
          <w:bCs/>
        </w:rPr>
        <w:t>s</w:t>
      </w:r>
      <w:r w:rsidR="00471B49">
        <w:rPr>
          <w:rFonts w:ascii="Arial" w:hAnsi="Arial" w:cs="Arial"/>
          <w:b/>
          <w:bCs/>
        </w:rPr>
        <w:t xml:space="preserve"> confirmation from </w:t>
      </w:r>
      <w:r w:rsidR="008D2E8E">
        <w:rPr>
          <w:rFonts w:ascii="Arial" w:hAnsi="Arial" w:cs="Arial"/>
          <w:b/>
          <w:bCs/>
        </w:rPr>
        <w:t xml:space="preserve">the </w:t>
      </w:r>
      <w:r w:rsidR="00471B49">
        <w:rPr>
          <w:rFonts w:ascii="Arial" w:hAnsi="Arial" w:cs="Arial"/>
          <w:b/>
          <w:bCs/>
        </w:rPr>
        <w:t xml:space="preserve">Planning Authority </w:t>
      </w:r>
      <w:r w:rsidR="00263B37">
        <w:rPr>
          <w:rFonts w:ascii="Arial" w:hAnsi="Arial" w:cs="Arial"/>
          <w:b/>
          <w:bCs/>
        </w:rPr>
        <w:t xml:space="preserve">regarding </w:t>
      </w:r>
      <w:r w:rsidR="005773F9">
        <w:rPr>
          <w:rFonts w:ascii="Arial" w:hAnsi="Arial" w:cs="Arial"/>
          <w:b/>
          <w:bCs/>
        </w:rPr>
        <w:t xml:space="preserve">project’s </w:t>
      </w:r>
      <w:r w:rsidR="00263B37">
        <w:rPr>
          <w:rFonts w:ascii="Arial" w:hAnsi="Arial" w:cs="Arial"/>
          <w:b/>
          <w:bCs/>
        </w:rPr>
        <w:t xml:space="preserve">Biodiversity Net Gain </w:t>
      </w:r>
      <w:r w:rsidR="0009059D">
        <w:rPr>
          <w:rFonts w:ascii="Arial" w:hAnsi="Arial" w:cs="Arial"/>
          <w:b/>
          <w:bCs/>
        </w:rPr>
        <w:t xml:space="preserve">Policy </w:t>
      </w:r>
      <w:r w:rsidR="001A4A23">
        <w:rPr>
          <w:rFonts w:ascii="Arial" w:hAnsi="Arial" w:cs="Arial"/>
          <w:b/>
          <w:bCs/>
        </w:rPr>
        <w:t xml:space="preserve">compliance </w:t>
      </w:r>
      <w:r w:rsidR="008D2E8E">
        <w:rPr>
          <w:rFonts w:ascii="Arial" w:hAnsi="Arial" w:cs="Arial"/>
          <w:b/>
          <w:bCs/>
        </w:rPr>
        <w:t xml:space="preserve">and </w:t>
      </w:r>
      <w:r w:rsidR="00CC21E8">
        <w:rPr>
          <w:rFonts w:ascii="Arial" w:hAnsi="Arial" w:cs="Arial"/>
          <w:b/>
          <w:bCs/>
        </w:rPr>
        <w:t xml:space="preserve">the extent of assessment and reporting </w:t>
      </w:r>
      <w:r w:rsidR="003E51E8">
        <w:rPr>
          <w:rFonts w:ascii="Arial" w:hAnsi="Arial" w:cs="Arial"/>
          <w:b/>
          <w:bCs/>
        </w:rPr>
        <w:t xml:space="preserve">that will be </w:t>
      </w:r>
      <w:r w:rsidR="00CC21E8">
        <w:rPr>
          <w:rFonts w:ascii="Arial" w:hAnsi="Arial" w:cs="Arial"/>
          <w:b/>
          <w:bCs/>
        </w:rPr>
        <w:t xml:space="preserve">necessary </w:t>
      </w:r>
      <w:r w:rsidR="00472CA7">
        <w:rPr>
          <w:rFonts w:ascii="Arial" w:hAnsi="Arial" w:cs="Arial"/>
          <w:b/>
          <w:bCs/>
        </w:rPr>
        <w:t>to secure registration?</w:t>
      </w:r>
    </w:p>
    <w:p w:rsidR="00285D42" w:rsidP="004C5EFC" w:rsidRDefault="00D73DE4" w14:paraId="7B908CCC" w14:textId="081C0E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site falls within the Truro Critical Drainage Area.</w:t>
      </w:r>
    </w:p>
    <w:p w:rsidRPr="00CF7167" w:rsidR="00D73DE4" w:rsidP="00D73DE4" w:rsidRDefault="00D73DE4" w14:paraId="3757D2A6" w14:textId="18E24309">
      <w:pPr>
        <w:ind w:left="720"/>
        <w:rPr>
          <w:rFonts w:ascii="Arial" w:hAnsi="Arial" w:cs="Arial"/>
          <w:b/>
          <w:bCs/>
        </w:rPr>
      </w:pPr>
      <w:r w:rsidRPr="00CF7167">
        <w:rPr>
          <w:rFonts w:ascii="Arial" w:hAnsi="Arial" w:cs="Arial"/>
          <w:b/>
          <w:bCs/>
        </w:rPr>
        <w:t xml:space="preserve">Q. </w:t>
      </w:r>
      <w:r w:rsidRPr="00CF7167" w:rsidR="00A031E9">
        <w:rPr>
          <w:rFonts w:ascii="Arial" w:hAnsi="Arial" w:cs="Arial"/>
          <w:b/>
          <w:bCs/>
        </w:rPr>
        <w:t xml:space="preserve">Can </w:t>
      </w:r>
      <w:r w:rsidRPr="00CF7167" w:rsidR="001372B5">
        <w:rPr>
          <w:rFonts w:ascii="Arial" w:hAnsi="Arial" w:cs="Arial"/>
          <w:b/>
          <w:bCs/>
        </w:rPr>
        <w:t xml:space="preserve">the </w:t>
      </w:r>
      <w:r w:rsidRPr="00CF7167" w:rsidR="00A031E9">
        <w:rPr>
          <w:rFonts w:ascii="Arial" w:hAnsi="Arial" w:cs="Arial"/>
          <w:b/>
          <w:bCs/>
        </w:rPr>
        <w:t xml:space="preserve">applicant </w:t>
      </w:r>
      <w:r w:rsidRPr="00CF7167" w:rsidR="00553EF7">
        <w:rPr>
          <w:rFonts w:ascii="Arial" w:hAnsi="Arial" w:cs="Arial"/>
          <w:b/>
          <w:bCs/>
        </w:rPr>
        <w:t>engage with</w:t>
      </w:r>
      <w:r w:rsidRPr="00CF7167" w:rsidR="00A8276D">
        <w:rPr>
          <w:rFonts w:ascii="Arial" w:hAnsi="Arial" w:cs="Arial"/>
          <w:b/>
          <w:bCs/>
        </w:rPr>
        <w:t xml:space="preserve"> </w:t>
      </w:r>
      <w:r w:rsidRPr="00CF7167" w:rsidR="00A90EDE">
        <w:rPr>
          <w:rFonts w:ascii="Arial" w:hAnsi="Arial" w:cs="Arial"/>
          <w:b/>
          <w:bCs/>
        </w:rPr>
        <w:t xml:space="preserve">the </w:t>
      </w:r>
      <w:r w:rsidRPr="00CF7167" w:rsidR="00A8276D">
        <w:rPr>
          <w:rFonts w:ascii="Arial" w:hAnsi="Arial" w:cs="Arial"/>
          <w:b/>
          <w:bCs/>
        </w:rPr>
        <w:t xml:space="preserve">LLFA </w:t>
      </w:r>
      <w:r w:rsidR="000624C3">
        <w:rPr>
          <w:rFonts w:ascii="Arial" w:hAnsi="Arial" w:cs="Arial"/>
          <w:b/>
          <w:bCs/>
        </w:rPr>
        <w:t xml:space="preserve">through Planning Authority </w:t>
      </w:r>
      <w:r w:rsidRPr="00CF7167" w:rsidR="00942757">
        <w:rPr>
          <w:rFonts w:ascii="Arial" w:hAnsi="Arial" w:cs="Arial"/>
          <w:b/>
          <w:bCs/>
        </w:rPr>
        <w:t xml:space="preserve">as part of the Pre-application </w:t>
      </w:r>
      <w:r w:rsidRPr="00CF7167" w:rsidR="00850715">
        <w:rPr>
          <w:rFonts w:ascii="Arial" w:hAnsi="Arial" w:cs="Arial"/>
          <w:b/>
          <w:bCs/>
        </w:rPr>
        <w:t>process</w:t>
      </w:r>
      <w:r w:rsidRPr="00CF7167" w:rsidR="00A031E9">
        <w:rPr>
          <w:rFonts w:ascii="Arial" w:hAnsi="Arial" w:cs="Arial"/>
          <w:b/>
          <w:bCs/>
        </w:rPr>
        <w:t>?</w:t>
      </w:r>
    </w:p>
    <w:p w:rsidR="00A031E9" w:rsidP="00A031E9" w:rsidRDefault="00DE4113" w14:paraId="46AF4F85" w14:textId="25C969A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Other supporting studies</w:t>
      </w:r>
      <w:r w:rsidR="001775D2">
        <w:rPr>
          <w:rFonts w:ascii="Arial" w:hAnsi="Arial" w:cs="Arial"/>
        </w:rPr>
        <w:t xml:space="preserve"> (noting item 3 above)</w:t>
      </w:r>
    </w:p>
    <w:p w:rsidRPr="00F03715" w:rsidR="00DE4113" w:rsidP="00DE4113" w:rsidRDefault="00DE4113" w14:paraId="0B98C9DE" w14:textId="4B8FF043">
      <w:pPr>
        <w:ind w:left="720"/>
        <w:rPr>
          <w:rFonts w:ascii="Arial" w:hAnsi="Arial" w:cs="Arial"/>
          <w:b/>
          <w:bCs/>
        </w:rPr>
      </w:pPr>
      <w:r w:rsidRPr="00F03715">
        <w:rPr>
          <w:rFonts w:ascii="Arial" w:hAnsi="Arial" w:cs="Arial"/>
          <w:b/>
          <w:bCs/>
        </w:rPr>
        <w:lastRenderedPageBreak/>
        <w:t xml:space="preserve">Q. </w:t>
      </w:r>
      <w:r w:rsidRPr="00F03715" w:rsidR="00CF7167">
        <w:rPr>
          <w:rFonts w:ascii="Arial" w:hAnsi="Arial" w:cs="Arial"/>
          <w:b/>
          <w:bCs/>
        </w:rPr>
        <w:t xml:space="preserve">The applicant seeks confirmation from the Planning Authority regarding </w:t>
      </w:r>
      <w:r w:rsidRPr="00F03715" w:rsidR="001775D2">
        <w:rPr>
          <w:rFonts w:ascii="Arial" w:hAnsi="Arial" w:cs="Arial"/>
          <w:b/>
          <w:bCs/>
        </w:rPr>
        <w:t xml:space="preserve">additional </w:t>
      </w:r>
      <w:r w:rsidRPr="00F03715" w:rsidR="00EA0B0F">
        <w:rPr>
          <w:rFonts w:ascii="Arial" w:hAnsi="Arial" w:cs="Arial"/>
          <w:b/>
          <w:bCs/>
        </w:rPr>
        <w:t>supporting studies and reports that w</w:t>
      </w:r>
      <w:r w:rsidR="00891E9D">
        <w:rPr>
          <w:rFonts w:ascii="Arial" w:hAnsi="Arial" w:cs="Arial"/>
          <w:b/>
          <w:bCs/>
        </w:rPr>
        <w:t>ill</w:t>
      </w:r>
      <w:r w:rsidRPr="00F03715" w:rsidR="00EA0B0F">
        <w:rPr>
          <w:rFonts w:ascii="Arial" w:hAnsi="Arial" w:cs="Arial"/>
          <w:b/>
          <w:bCs/>
        </w:rPr>
        <w:t xml:space="preserve"> be required to secure </w:t>
      </w:r>
      <w:r w:rsidR="00596553">
        <w:rPr>
          <w:rFonts w:ascii="Arial" w:hAnsi="Arial" w:cs="Arial"/>
          <w:b/>
          <w:bCs/>
        </w:rPr>
        <w:t xml:space="preserve">application </w:t>
      </w:r>
      <w:r w:rsidRPr="00F03715" w:rsidR="00EA0B0F">
        <w:rPr>
          <w:rFonts w:ascii="Arial" w:hAnsi="Arial" w:cs="Arial"/>
          <w:b/>
          <w:bCs/>
        </w:rPr>
        <w:t>regis</w:t>
      </w:r>
      <w:r w:rsidRPr="00F03715" w:rsidR="0034444F">
        <w:rPr>
          <w:rFonts w:ascii="Arial" w:hAnsi="Arial" w:cs="Arial"/>
          <w:b/>
          <w:bCs/>
        </w:rPr>
        <w:t>tration?</w:t>
      </w:r>
    </w:p>
    <w:p w:rsidR="0034444F" w:rsidP="0034444F" w:rsidRDefault="00141E7B" w14:paraId="4CC0A32C" w14:textId="672CDF8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Pre-commencement </w:t>
      </w:r>
      <w:r w:rsidR="003111BE">
        <w:rPr>
          <w:rFonts w:ascii="Arial" w:hAnsi="Arial" w:cs="Arial"/>
        </w:rPr>
        <w:t>conditions</w:t>
      </w:r>
    </w:p>
    <w:p w:rsidRPr="00505722" w:rsidR="003111BE" w:rsidP="003111BE" w:rsidRDefault="003111BE" w14:paraId="6D1A8802" w14:textId="1C6C2F53">
      <w:pPr>
        <w:ind w:left="720"/>
        <w:rPr>
          <w:rFonts w:ascii="Arial" w:hAnsi="Arial" w:cs="Arial"/>
          <w:b/>
          <w:bCs/>
        </w:rPr>
      </w:pPr>
      <w:r w:rsidRPr="00505722">
        <w:rPr>
          <w:rFonts w:ascii="Arial" w:hAnsi="Arial" w:cs="Arial"/>
          <w:b/>
          <w:bCs/>
        </w:rPr>
        <w:t xml:space="preserve">Q. The applicant would like to </w:t>
      </w:r>
      <w:r w:rsidR="00433103">
        <w:rPr>
          <w:rFonts w:ascii="Arial" w:hAnsi="Arial" w:cs="Arial"/>
          <w:b/>
          <w:bCs/>
        </w:rPr>
        <w:t>review</w:t>
      </w:r>
      <w:r w:rsidRPr="00505722">
        <w:rPr>
          <w:rFonts w:ascii="Arial" w:hAnsi="Arial" w:cs="Arial"/>
          <w:b/>
          <w:bCs/>
        </w:rPr>
        <w:t xml:space="preserve"> with Planning Authority </w:t>
      </w:r>
      <w:r w:rsidRPr="00505722" w:rsidR="00720198">
        <w:rPr>
          <w:rFonts w:ascii="Arial" w:hAnsi="Arial" w:cs="Arial"/>
          <w:b/>
          <w:bCs/>
        </w:rPr>
        <w:t xml:space="preserve">what </w:t>
      </w:r>
      <w:r w:rsidR="00495298">
        <w:rPr>
          <w:rFonts w:ascii="Arial" w:hAnsi="Arial" w:cs="Arial"/>
          <w:b/>
          <w:bCs/>
        </w:rPr>
        <w:t xml:space="preserve">other </w:t>
      </w:r>
      <w:r w:rsidRPr="00505722" w:rsidR="00720198">
        <w:rPr>
          <w:rFonts w:ascii="Arial" w:hAnsi="Arial" w:cs="Arial"/>
          <w:b/>
          <w:bCs/>
        </w:rPr>
        <w:t xml:space="preserve">information </w:t>
      </w:r>
      <w:r w:rsidRPr="00505722" w:rsidR="005660F7">
        <w:rPr>
          <w:rFonts w:ascii="Arial" w:hAnsi="Arial" w:cs="Arial"/>
          <w:b/>
          <w:bCs/>
        </w:rPr>
        <w:t xml:space="preserve">can be submitted in </w:t>
      </w:r>
      <w:r w:rsidRPr="00505722" w:rsidR="00720198">
        <w:rPr>
          <w:rFonts w:ascii="Arial" w:hAnsi="Arial" w:cs="Arial"/>
          <w:b/>
          <w:bCs/>
        </w:rPr>
        <w:t>advance</w:t>
      </w:r>
      <w:r w:rsidRPr="00505722" w:rsidR="00F5373E">
        <w:rPr>
          <w:rFonts w:ascii="Arial" w:hAnsi="Arial" w:cs="Arial"/>
          <w:b/>
          <w:bCs/>
        </w:rPr>
        <w:t xml:space="preserve"> or deferred</w:t>
      </w:r>
      <w:r w:rsidRPr="00505722" w:rsidR="00720198">
        <w:rPr>
          <w:rFonts w:ascii="Arial" w:hAnsi="Arial" w:cs="Arial"/>
          <w:b/>
          <w:bCs/>
        </w:rPr>
        <w:t xml:space="preserve"> to limit </w:t>
      </w:r>
      <w:r w:rsidRPr="00505722" w:rsidR="00F5373E">
        <w:rPr>
          <w:rFonts w:ascii="Arial" w:hAnsi="Arial" w:cs="Arial"/>
          <w:b/>
          <w:bCs/>
        </w:rPr>
        <w:t>future</w:t>
      </w:r>
      <w:r w:rsidRPr="00505722" w:rsidR="00720198">
        <w:rPr>
          <w:rFonts w:ascii="Arial" w:hAnsi="Arial" w:cs="Arial"/>
          <w:b/>
          <w:bCs/>
        </w:rPr>
        <w:t xml:space="preserve"> </w:t>
      </w:r>
      <w:r w:rsidRPr="00505722" w:rsidR="005660F7">
        <w:rPr>
          <w:rFonts w:ascii="Arial" w:hAnsi="Arial" w:cs="Arial"/>
          <w:b/>
          <w:bCs/>
        </w:rPr>
        <w:t>pre-commencement conditions</w:t>
      </w:r>
      <w:r w:rsidRPr="00505722" w:rsidR="00F5373E">
        <w:rPr>
          <w:rFonts w:ascii="Arial" w:hAnsi="Arial" w:cs="Arial"/>
          <w:b/>
          <w:bCs/>
        </w:rPr>
        <w:t xml:space="preserve"> that </w:t>
      </w:r>
      <w:r w:rsidRPr="00505722" w:rsidR="00505722">
        <w:rPr>
          <w:rFonts w:ascii="Arial" w:hAnsi="Arial" w:cs="Arial"/>
          <w:b/>
          <w:bCs/>
        </w:rPr>
        <w:t xml:space="preserve">could affect </w:t>
      </w:r>
      <w:r w:rsidR="001160F1">
        <w:rPr>
          <w:rFonts w:ascii="Arial" w:hAnsi="Arial" w:cs="Arial"/>
          <w:b/>
          <w:bCs/>
        </w:rPr>
        <w:t xml:space="preserve">the </w:t>
      </w:r>
      <w:r w:rsidR="00495298">
        <w:rPr>
          <w:rFonts w:ascii="Arial" w:hAnsi="Arial" w:cs="Arial"/>
          <w:b/>
          <w:bCs/>
        </w:rPr>
        <w:t>project</w:t>
      </w:r>
      <w:r w:rsidR="001160F1">
        <w:rPr>
          <w:rFonts w:ascii="Arial" w:hAnsi="Arial" w:cs="Arial"/>
          <w:b/>
          <w:bCs/>
        </w:rPr>
        <w:t>’</w:t>
      </w:r>
      <w:r w:rsidR="00495298">
        <w:rPr>
          <w:rFonts w:ascii="Arial" w:hAnsi="Arial" w:cs="Arial"/>
          <w:b/>
          <w:bCs/>
        </w:rPr>
        <w:t xml:space="preserve">s </w:t>
      </w:r>
      <w:r w:rsidRPr="00505722" w:rsidR="00505722">
        <w:rPr>
          <w:rFonts w:ascii="Arial" w:hAnsi="Arial" w:cs="Arial"/>
          <w:b/>
          <w:bCs/>
        </w:rPr>
        <w:t>critical programme?</w:t>
      </w:r>
    </w:p>
    <w:p w:rsidR="009D7363" w:rsidRDefault="009D7363" w14:paraId="6731AC3A" w14:textId="151C6D67">
      <w:pPr>
        <w:rPr>
          <w:rFonts w:ascii="Arial" w:hAnsi="Arial" w:cs="Arial"/>
        </w:rPr>
      </w:pPr>
    </w:p>
    <w:p w:rsidRPr="009D7363" w:rsidR="00212378" w:rsidRDefault="00212378" w14:paraId="23375EA3" w14:textId="77777777">
      <w:pPr>
        <w:rPr>
          <w:rFonts w:ascii="Arial" w:hAnsi="Arial" w:cs="Arial"/>
        </w:rPr>
      </w:pPr>
    </w:p>
    <w:sectPr w:rsidRPr="009D7363" w:rsidR="0021237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C91"/>
    <w:multiLevelType w:val="hybridMultilevel"/>
    <w:tmpl w:val="5B2C44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342BB2"/>
    <w:multiLevelType w:val="hybridMultilevel"/>
    <w:tmpl w:val="F52429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61398E"/>
    <w:multiLevelType w:val="hybridMultilevel"/>
    <w:tmpl w:val="96B055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9218F6"/>
    <w:multiLevelType w:val="hybridMultilevel"/>
    <w:tmpl w:val="88C0B3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56445B5"/>
    <w:multiLevelType w:val="hybridMultilevel"/>
    <w:tmpl w:val="2A80DAA6"/>
    <w:lvl w:ilvl="0" w:tplc="2BBAFC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63"/>
    <w:rsid w:val="00050326"/>
    <w:rsid w:val="000624C3"/>
    <w:rsid w:val="0009059D"/>
    <w:rsid w:val="00090DBA"/>
    <w:rsid w:val="000A2FD4"/>
    <w:rsid w:val="000C6B8C"/>
    <w:rsid w:val="000F30DB"/>
    <w:rsid w:val="001160F1"/>
    <w:rsid w:val="001372B5"/>
    <w:rsid w:val="00141E7B"/>
    <w:rsid w:val="001775D2"/>
    <w:rsid w:val="001A4A23"/>
    <w:rsid w:val="001D6BFF"/>
    <w:rsid w:val="001F309C"/>
    <w:rsid w:val="00212378"/>
    <w:rsid w:val="00226E04"/>
    <w:rsid w:val="00232209"/>
    <w:rsid w:val="00263B37"/>
    <w:rsid w:val="0026726C"/>
    <w:rsid w:val="00285D42"/>
    <w:rsid w:val="002A34BB"/>
    <w:rsid w:val="002C0C3B"/>
    <w:rsid w:val="003111BE"/>
    <w:rsid w:val="0034444F"/>
    <w:rsid w:val="00383ACB"/>
    <w:rsid w:val="003E51E8"/>
    <w:rsid w:val="00423A0D"/>
    <w:rsid w:val="00433103"/>
    <w:rsid w:val="00436E53"/>
    <w:rsid w:val="004659D3"/>
    <w:rsid w:val="00471B49"/>
    <w:rsid w:val="00472CA7"/>
    <w:rsid w:val="00473D77"/>
    <w:rsid w:val="00474CB5"/>
    <w:rsid w:val="00483449"/>
    <w:rsid w:val="00495298"/>
    <w:rsid w:val="00497090"/>
    <w:rsid w:val="004C5EFC"/>
    <w:rsid w:val="004F5D5D"/>
    <w:rsid w:val="00505722"/>
    <w:rsid w:val="005100FA"/>
    <w:rsid w:val="00517E75"/>
    <w:rsid w:val="005241F3"/>
    <w:rsid w:val="00525D2E"/>
    <w:rsid w:val="00541785"/>
    <w:rsid w:val="00542275"/>
    <w:rsid w:val="00553EF7"/>
    <w:rsid w:val="005660F7"/>
    <w:rsid w:val="0056678C"/>
    <w:rsid w:val="005773F9"/>
    <w:rsid w:val="00581E5B"/>
    <w:rsid w:val="00586B4E"/>
    <w:rsid w:val="00593794"/>
    <w:rsid w:val="00596553"/>
    <w:rsid w:val="005F3E43"/>
    <w:rsid w:val="005F6D1D"/>
    <w:rsid w:val="00637B18"/>
    <w:rsid w:val="0068171A"/>
    <w:rsid w:val="00685C06"/>
    <w:rsid w:val="006D181C"/>
    <w:rsid w:val="006F0E7B"/>
    <w:rsid w:val="007075B4"/>
    <w:rsid w:val="00720198"/>
    <w:rsid w:val="00721653"/>
    <w:rsid w:val="0074112B"/>
    <w:rsid w:val="007736EF"/>
    <w:rsid w:val="0079630C"/>
    <w:rsid w:val="00797830"/>
    <w:rsid w:val="007A205C"/>
    <w:rsid w:val="007B0E66"/>
    <w:rsid w:val="007B778A"/>
    <w:rsid w:val="007C3189"/>
    <w:rsid w:val="007D29F0"/>
    <w:rsid w:val="007D52BB"/>
    <w:rsid w:val="007F1F36"/>
    <w:rsid w:val="00816A95"/>
    <w:rsid w:val="00822582"/>
    <w:rsid w:val="00835FD5"/>
    <w:rsid w:val="00850715"/>
    <w:rsid w:val="00852059"/>
    <w:rsid w:val="00874012"/>
    <w:rsid w:val="00875E3F"/>
    <w:rsid w:val="0088674C"/>
    <w:rsid w:val="00887C65"/>
    <w:rsid w:val="00891E9D"/>
    <w:rsid w:val="008950AA"/>
    <w:rsid w:val="008A0368"/>
    <w:rsid w:val="008A6391"/>
    <w:rsid w:val="008C4EEF"/>
    <w:rsid w:val="008C5C5D"/>
    <w:rsid w:val="008D2E8E"/>
    <w:rsid w:val="009141A3"/>
    <w:rsid w:val="00942757"/>
    <w:rsid w:val="00990125"/>
    <w:rsid w:val="0099376C"/>
    <w:rsid w:val="009A4FB6"/>
    <w:rsid w:val="009C0B9F"/>
    <w:rsid w:val="009D7363"/>
    <w:rsid w:val="00A031E9"/>
    <w:rsid w:val="00A25134"/>
    <w:rsid w:val="00A26C8D"/>
    <w:rsid w:val="00A710CB"/>
    <w:rsid w:val="00A8276D"/>
    <w:rsid w:val="00A90EDE"/>
    <w:rsid w:val="00AA61A1"/>
    <w:rsid w:val="00AB08D1"/>
    <w:rsid w:val="00AB6878"/>
    <w:rsid w:val="00AB7F0A"/>
    <w:rsid w:val="00AC763C"/>
    <w:rsid w:val="00B010B0"/>
    <w:rsid w:val="00B13110"/>
    <w:rsid w:val="00B51EFB"/>
    <w:rsid w:val="00B5269D"/>
    <w:rsid w:val="00B57012"/>
    <w:rsid w:val="00BA1589"/>
    <w:rsid w:val="00BA1DAA"/>
    <w:rsid w:val="00BE180C"/>
    <w:rsid w:val="00BF008E"/>
    <w:rsid w:val="00BF1362"/>
    <w:rsid w:val="00C12ADC"/>
    <w:rsid w:val="00C20AB6"/>
    <w:rsid w:val="00C45FA2"/>
    <w:rsid w:val="00CC21E8"/>
    <w:rsid w:val="00CE4A08"/>
    <w:rsid w:val="00CF24CD"/>
    <w:rsid w:val="00CF7167"/>
    <w:rsid w:val="00D078B3"/>
    <w:rsid w:val="00D140BD"/>
    <w:rsid w:val="00D45D8E"/>
    <w:rsid w:val="00D73DE4"/>
    <w:rsid w:val="00D83759"/>
    <w:rsid w:val="00D93AE9"/>
    <w:rsid w:val="00DD0F5F"/>
    <w:rsid w:val="00DE4113"/>
    <w:rsid w:val="00DE66AE"/>
    <w:rsid w:val="00E10C3B"/>
    <w:rsid w:val="00E65AC1"/>
    <w:rsid w:val="00E71E01"/>
    <w:rsid w:val="00E75C00"/>
    <w:rsid w:val="00EA0B0F"/>
    <w:rsid w:val="00EB4FF4"/>
    <w:rsid w:val="00EF0D36"/>
    <w:rsid w:val="00F03715"/>
    <w:rsid w:val="00F0558F"/>
    <w:rsid w:val="00F24E3B"/>
    <w:rsid w:val="00F5373E"/>
    <w:rsid w:val="00F562A6"/>
    <w:rsid w:val="00FC3256"/>
    <w:rsid w:val="00FC7A6A"/>
    <w:rsid w:val="00FD750F"/>
    <w:rsid w:val="00FE7638"/>
    <w:rsid w:val="00FF5EF4"/>
    <w:rsid w:val="2CD39A73"/>
    <w:rsid w:val="6D1A3218"/>
    <w:rsid w:val="764F8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680D"/>
  <w15:chartTrackingRefBased/>
  <w15:docId w15:val="{9AB21ABD-BC78-42BE-AECA-5A0E715B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cfd04ef-c2ec-4a52-a20f-5254cefb9e05">D5VQS67K5DYC-1797567310-224667</_dlc_DocId>
    <_dlc_DocIdUrl xmlns="3cfd04ef-c2ec-4a52-a20f-5254cefb9e05">
      <Url>https://pbwclimited.sharepoint.com/_layouts/15/DocIdRedir.aspx?ID=D5VQS67K5DYC-1797567310-224667</Url>
      <Description>D5VQS67K5DYC-1797567310-224667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1862BEC7CE6408FD809AE0A4A57ED" ma:contentTypeVersion="12" ma:contentTypeDescription="Create a new document." ma:contentTypeScope="" ma:versionID="f7ed62887e4c51c7cc97aaafd8fcae55">
  <xsd:schema xmlns:xsd="http://www.w3.org/2001/XMLSchema" xmlns:xs="http://www.w3.org/2001/XMLSchema" xmlns:p="http://schemas.microsoft.com/office/2006/metadata/properties" xmlns:ns2="3cfd04ef-c2ec-4a52-a20f-5254cefb9e05" xmlns:ns3="9af98c14-6f50-4e53-bfb6-4b654690f7ab" targetNamespace="http://schemas.microsoft.com/office/2006/metadata/properties" ma:root="true" ma:fieldsID="86e2c6d879f4ff94536e56b2599febda" ns2:_="" ns3:_="">
    <xsd:import namespace="3cfd04ef-c2ec-4a52-a20f-5254cefb9e05"/>
    <xsd:import namespace="9af98c14-6f50-4e53-bfb6-4b654690f7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d04ef-c2ec-4a52-a20f-5254cefb9e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98c14-6f50-4e53-bfb6-4b654690f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B03AE-B54F-486B-A7D0-22E2253A0724}">
  <ds:schemaRefs>
    <ds:schemaRef ds:uri="http://schemas.microsoft.com/office/2006/metadata/properties"/>
    <ds:schemaRef ds:uri="http://schemas.microsoft.com/office/infopath/2007/PartnerControls"/>
    <ds:schemaRef ds:uri="3cfd04ef-c2ec-4a52-a20f-5254cefb9e05"/>
  </ds:schemaRefs>
</ds:datastoreItem>
</file>

<file path=customXml/itemProps2.xml><?xml version="1.0" encoding="utf-8"?>
<ds:datastoreItem xmlns:ds="http://schemas.openxmlformats.org/officeDocument/2006/customXml" ds:itemID="{C2798367-7614-4C9E-9EA7-3DA58FDAD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d04ef-c2ec-4a52-a20f-5254cefb9e05"/>
    <ds:schemaRef ds:uri="9af98c14-6f50-4e53-bfb6-4b654690f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4E771-8F71-4CC9-93F5-3C69FE8C2A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3615E2-A13C-4867-8B21-91B5F20C18C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Stewart</dc:creator>
  <cp:keywords/>
  <dc:description/>
  <cp:lastModifiedBy>Ben Bosworth</cp:lastModifiedBy>
  <cp:revision>150</cp:revision>
  <dcterms:created xsi:type="dcterms:W3CDTF">2021-04-27T11:27:00Z</dcterms:created>
  <dcterms:modified xsi:type="dcterms:W3CDTF">2021-05-05T09:42:40Z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0x010100B3D1862BEC7CE6408FD809AE0A4A57ED</vt:lpwstr>
  </property>
  <property fmtid="{D5CDD505-2E9C-101B-9397-08002B2CF9AE}" pid="3" name="_dlc_DocIdItemGuid">
    <vt:lpwstr>ce4de22d-8877-4ab5-af6f-b56c462b9f7c</vt:lpwstr>
  </property>
</Properties>
</file>