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E9CA" w14:textId="77777777" w:rsidR="00F2077C" w:rsidRDefault="00F2077C">
      <w:pPr>
        <w:rPr>
          <w:sz w:val="24"/>
          <w:szCs w:val="24"/>
        </w:rPr>
      </w:pPr>
    </w:p>
    <w:p w14:paraId="6327A174" w14:textId="77777777" w:rsidR="00F2077C" w:rsidRDefault="00F2077C">
      <w:pPr>
        <w:rPr>
          <w:sz w:val="24"/>
          <w:szCs w:val="24"/>
        </w:rPr>
      </w:pPr>
      <w:r>
        <w:rPr>
          <w:sz w:val="24"/>
          <w:szCs w:val="24"/>
        </w:rPr>
        <w:object w:dxaOrig="3015" w:dyaOrig="340" w14:anchorId="6FAC2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7.25pt" o:ole="">
            <v:imagedata r:id="rId7" o:title=""/>
          </v:shape>
          <o:OLEObject Type="Embed" ProgID="Microsoft" ShapeID="_x0000_i1025" DrawAspect="Content" ObjectID="_1683980221" r:id="rId8"/>
        </w:objec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object w:dxaOrig="2182" w:dyaOrig="273" w14:anchorId="3A5CB4B2">
          <v:shape id="_x0000_i1026" type="#_x0000_t75" style="width:108.75pt;height:13.5pt" o:ole="">
            <v:imagedata r:id="rId9" o:title=""/>
          </v:shape>
          <o:OLEObject Type="Embed" ProgID="Microsoft" ShapeID="_x0000_i1026" DrawAspect="Content" ObjectID="_1683980222" r:id="rId1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object w:dxaOrig="1132" w:dyaOrig="877" w14:anchorId="118CEF9A">
          <v:shape id="_x0000_i1027" type="#_x0000_t75" style="width:56.25pt;height:43.5pt" o:ole="">
            <v:imagedata r:id="rId11" o:title=""/>
          </v:shape>
          <o:OLEObject Type="Embed" ProgID="PBrush" ShapeID="_x0000_i1027" DrawAspect="Content" ObjectID="_1683980223" r:id="rId12"/>
        </w:object>
      </w:r>
    </w:p>
    <w:p w14:paraId="0269CC64" w14:textId="37580E54" w:rsidR="00F2077C" w:rsidRDefault="00F2077C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</w:t>
      </w:r>
    </w:p>
    <w:p w14:paraId="2FD2C55D" w14:textId="77777777" w:rsidR="00F2077C" w:rsidRDefault="00F2077C">
      <w:pPr>
        <w:rPr>
          <w:sz w:val="24"/>
          <w:szCs w:val="24"/>
        </w:rPr>
      </w:pPr>
    </w:p>
    <w:p w14:paraId="43EA3AA2" w14:textId="77777777" w:rsidR="00F2077C" w:rsidRDefault="00F2077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42 Wimborne St. Giles</w:t>
      </w:r>
    </w:p>
    <w:p w14:paraId="0BD82C07" w14:textId="77777777" w:rsidR="00F2077C" w:rsidRDefault="00F207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Nr Wimborne</w:t>
      </w:r>
    </w:p>
    <w:p w14:paraId="7F1DAD7B" w14:textId="77777777" w:rsidR="00F2077C" w:rsidRDefault="00F207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Dorset</w:t>
      </w:r>
    </w:p>
    <w:p w14:paraId="30953694" w14:textId="77777777" w:rsidR="00F2077C" w:rsidRDefault="00F2077C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BH21 5NF</w:t>
      </w:r>
    </w:p>
    <w:p w14:paraId="675B9F02" w14:textId="77777777" w:rsidR="00F2077C" w:rsidRDefault="00F2077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Tel:  01 725 517694</w:t>
      </w:r>
    </w:p>
    <w:p w14:paraId="40F0085D" w14:textId="77777777" w:rsidR="00F2077C" w:rsidRDefault="00F207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37D9C32" w14:textId="3D84CC4F" w:rsidR="00F2077C" w:rsidRDefault="00F511BC">
      <w:pPr>
        <w:rPr>
          <w:rStyle w:val="Hyperlink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F2077C">
        <w:rPr>
          <w:sz w:val="16"/>
          <w:szCs w:val="16"/>
        </w:rPr>
        <w:t xml:space="preserve"> email:  </w:t>
      </w:r>
      <w:hyperlink r:id="rId13" w:history="1">
        <w:r w:rsidR="007425C0" w:rsidRPr="004032D7">
          <w:rPr>
            <w:rStyle w:val="Hyperlink"/>
            <w:sz w:val="16"/>
            <w:szCs w:val="16"/>
          </w:rPr>
          <w:t>richardvashton@gmail.com</w:t>
        </w:r>
      </w:hyperlink>
    </w:p>
    <w:p w14:paraId="2A9EDAA0" w14:textId="2B36037E" w:rsidR="00170B9E" w:rsidRDefault="00170B9E">
      <w:pPr>
        <w:rPr>
          <w:rStyle w:val="Hyperlink"/>
          <w:sz w:val="16"/>
          <w:szCs w:val="16"/>
        </w:rPr>
      </w:pPr>
    </w:p>
    <w:p w14:paraId="5230CAAB" w14:textId="34DBF06B" w:rsidR="00170B9E" w:rsidRDefault="00170B9E">
      <w:pPr>
        <w:rPr>
          <w:rStyle w:val="Hyperlink"/>
          <w:sz w:val="16"/>
          <w:szCs w:val="16"/>
        </w:rPr>
      </w:pPr>
    </w:p>
    <w:p w14:paraId="74A2FABB" w14:textId="27433BC7" w:rsidR="00170B9E" w:rsidRPr="009C11A4" w:rsidRDefault="009C11A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11A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Job no. </w:t>
      </w:r>
      <w:r w:rsidR="00881C8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2159</w:t>
      </w:r>
    </w:p>
    <w:p w14:paraId="08711BBF" w14:textId="13FB1B96" w:rsidR="007C72E2" w:rsidRPr="00876505" w:rsidRDefault="00881C8E" w:rsidP="00876505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May 2021</w:t>
      </w:r>
    </w:p>
    <w:p w14:paraId="62A3E6BF" w14:textId="77777777" w:rsidR="007C72E2" w:rsidRDefault="007C72E2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A743EE8" w14:textId="457F5602" w:rsidR="00170B9E" w:rsidRDefault="00C94BCA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4BCA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  <w:t>DESIGN AND ACCESS STATEMENT</w:t>
      </w:r>
    </w:p>
    <w:p w14:paraId="41135D4C" w14:textId="1EEF0CE5" w:rsidR="00881C8E" w:rsidRDefault="00881C8E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3CE7054" w14:textId="12BCBDBA" w:rsidR="00881C8E" w:rsidRDefault="00881C8E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  <w:t>Alterations and extensions to an existing outbuilding</w:t>
      </w:r>
    </w:p>
    <w:p w14:paraId="0CDFA5EC" w14:textId="7AECFA0A" w:rsidR="00C94BCA" w:rsidRDefault="00C94BCA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D7780BF" w14:textId="77777777" w:rsidR="00881C8E" w:rsidRDefault="00881C8E" w:rsidP="00C94BCA">
      <w:pPr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MARSHLANDS, THE MARSH, BREAMORE, </w:t>
      </w:r>
    </w:p>
    <w:p w14:paraId="7512E7B4" w14:textId="0F12C1E4" w:rsidR="00C94BCA" w:rsidRDefault="00881C8E" w:rsidP="00881C8E">
      <w:pPr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FORDINGBRIDGE, HANTS, SP6 2EJ</w:t>
      </w:r>
    </w:p>
    <w:p w14:paraId="5DA4FE99" w14:textId="77777777" w:rsidR="00881C8E" w:rsidRDefault="00881C8E" w:rsidP="00881C8E">
      <w:pPr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1FFBD8A9" w14:textId="165F5DD5" w:rsidR="00C94BCA" w:rsidRDefault="00C94BCA" w:rsidP="00881C8E">
      <w:pPr>
        <w:pStyle w:val="ListParagraph"/>
        <w:numPr>
          <w:ilvl w:val="0"/>
          <w:numId w:val="6"/>
        </w:numPr>
        <w:spacing w:line="360" w:lineRule="auto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4BCA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PROPOSAL</w:t>
      </w:r>
    </w:p>
    <w:p w14:paraId="0B2587F5" w14:textId="5FE472DC" w:rsidR="00054054" w:rsidRDefault="00054054" w:rsidP="00054054">
      <w:pPr>
        <w:ind w:left="100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5405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“Marshland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</w:t>
      </w:r>
      <w:r w:rsidRPr="0005405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” is a thatched cottage with brick and clay tile outbuildings, in the Breamore Conservation Area: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 is not a Listed Building but may be considered as a “Non-designated Heritage Asset”.</w:t>
      </w:r>
    </w:p>
    <w:p w14:paraId="7E52B066" w14:textId="454637AF" w:rsidR="00054054" w:rsidRDefault="00054054" w:rsidP="00054054">
      <w:pPr>
        <w:ind w:left="100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1D30D84" w14:textId="664C5C84" w:rsidR="00054054" w:rsidRDefault="00054054" w:rsidP="00C70229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Under planning application ref. 94/NFDC/55740, approval was granted on 3</w:t>
      </w:r>
      <w:r w:rsidRPr="0005405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rd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February 1995, for change of use of land to extend residential curtilage/conversion of cowshed.</w:t>
      </w:r>
    </w:p>
    <w:p w14:paraId="1D0E93D4" w14:textId="5349E7A8" w:rsidR="00054054" w:rsidRDefault="00054054" w:rsidP="00054054">
      <w:pPr>
        <w:ind w:left="100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5490859" w14:textId="336C05A5" w:rsidR="00054054" w:rsidRDefault="00054054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 is proposed to extend the existing outbuildings to provide covered parking, and extend the existing mower shed.</w:t>
      </w:r>
      <w:r w:rsidR="00C70229" w:rsidRPr="00C7022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7022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An existing cowshed is to be converted to a gym.  </w:t>
      </w:r>
    </w:p>
    <w:p w14:paraId="7336BEAE" w14:textId="163E0616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7C2A9E" w14:textId="280E6DFA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existing cowshed is neither wide enough, nor high enough, to act as a garage for modern vehicles.  The width is only 4.1 metres and the clearance under the eaves is only 1.9 metres.</w:t>
      </w:r>
    </w:p>
    <w:p w14:paraId="4C9DC5EB" w14:textId="5BBEA7C1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C3679B8" w14:textId="2694D659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Our clients requested pre-application advice and under ENQ</w:t>
      </w:r>
      <w:r w:rsidR="00C7022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/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21/20052/HH this was provided by Kate Cattermole on 7 March 2021.</w:t>
      </w:r>
    </w:p>
    <w:p w14:paraId="30B99147" w14:textId="5A07217D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E9CAA4D" w14:textId="4A02E1F0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Following this advice, we have abandoned the idea of adding first floor accommodation and ensured that the single-storey outbuilding “retains a subservient relationship to the thatched cottage</w:t>
      </w:r>
      <w:r w:rsidR="00C7022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”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0FDC0EEB" w14:textId="0834FE74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4125AA4" w14:textId="58B07760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As advised, we have “replaced the existing timber outbuilding at the (southern) end of the building </w:t>
      </w:r>
      <w:r w:rsidR="00C7022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(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with a new mower </w:t>
      </w:r>
      <w:proofErr w:type="gramStart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shed</w:t>
      </w:r>
      <w:r w:rsidR="00C7022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…</w:t>
      </w:r>
      <w:proofErr w:type="gramEnd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…and continued the line of the existing ridge over the footprint…..”</w:t>
      </w:r>
    </w:p>
    <w:p w14:paraId="31C96EFB" w14:textId="17B36635" w:rsidR="0008276D" w:rsidRDefault="0008276D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864BC9E" w14:textId="59D98747" w:rsidR="0008276D" w:rsidRDefault="00876505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Also</w:t>
      </w:r>
      <w:r w:rsidR="0042258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as advised, we have shown a “single-storey extension which comes out at right angles to the main building….” to provide a carport that is wide enough, and high enough, to accommodate modern vehicles.</w:t>
      </w:r>
    </w:p>
    <w:p w14:paraId="79BB343E" w14:textId="1DD02536" w:rsidR="00054054" w:rsidRDefault="00054054" w:rsidP="00054054">
      <w:pPr>
        <w:ind w:left="1004" w:right="56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15628B5" w14:textId="48838751" w:rsidR="00C94BCA" w:rsidRDefault="00C94BCA" w:rsidP="00881C8E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8EB0E68" w14:textId="6C949FC5" w:rsidR="00876505" w:rsidRDefault="00876505" w:rsidP="00881C8E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CC2294D" w14:textId="5FB735A1" w:rsidR="00876505" w:rsidRDefault="00876505" w:rsidP="00881C8E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2914658" w14:textId="77777777" w:rsidR="00876505" w:rsidRPr="00881C8E" w:rsidRDefault="00876505" w:rsidP="00881C8E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42FEA1" w14:textId="6A44642D" w:rsidR="00C94BCA" w:rsidRPr="00876505" w:rsidRDefault="00881C8E" w:rsidP="00881C8E">
      <w:pPr>
        <w:pStyle w:val="ListParagraph"/>
        <w:numPr>
          <w:ilvl w:val="0"/>
          <w:numId w:val="7"/>
        </w:num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Layout</w:t>
      </w:r>
    </w:p>
    <w:p w14:paraId="5CC3F3C1" w14:textId="5D45325E" w:rsidR="00876505" w:rsidRDefault="00876505" w:rsidP="00876505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42AA308B" w14:textId="26DA7D62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proposed extensions are added to the north and south ends of the existing cowsheds so that they blend with </w:t>
      </w:r>
      <w:r w:rsidR="00C7022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original building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116C9439" w14:textId="0D7EFAB1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A4AAA3F" w14:textId="77777777" w:rsidR="00876505" w:rsidRP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BCD5FD6" w14:textId="50E26956" w:rsidR="00743A37" w:rsidRDefault="00743A37" w:rsidP="00881C8E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8FD96E8" w14:textId="6D71DF2B" w:rsidR="009C11A4" w:rsidRDefault="00881C8E" w:rsidP="00881C8E">
      <w:pPr>
        <w:pStyle w:val="ListParagraph"/>
        <w:numPr>
          <w:ilvl w:val="0"/>
          <w:numId w:val="7"/>
        </w:num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Scale</w:t>
      </w:r>
    </w:p>
    <w:p w14:paraId="448B5BDF" w14:textId="6710DD1E" w:rsidR="00876505" w:rsidRDefault="00876505" w:rsidP="00876505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FFC0D6" w14:textId="2CEB07A3" w:rsidR="00876505" w:rsidRP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proposed extensions are of a similar scale </w:t>
      </w:r>
      <w:r w:rsidR="0042258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 existing building.</w:t>
      </w:r>
    </w:p>
    <w:p w14:paraId="270BBDC5" w14:textId="77777777" w:rsidR="00876505" w:rsidRPr="00876505" w:rsidRDefault="00876505" w:rsidP="00876505">
      <w:pPr>
        <w:pStyle w:val="ListParagrap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23233D" w14:textId="77777777" w:rsidR="00876505" w:rsidRDefault="00876505" w:rsidP="00876505">
      <w:pPr>
        <w:pStyle w:val="ListParagraph"/>
        <w:ind w:left="1004"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D574E2" w14:textId="1794C940" w:rsidR="00881C8E" w:rsidRDefault="00881C8E" w:rsidP="00881C8E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F955DF" w14:textId="7EC4F73A" w:rsidR="00881C8E" w:rsidRDefault="00881C8E" w:rsidP="00881C8E">
      <w:pPr>
        <w:pStyle w:val="ListParagraph"/>
        <w:numPr>
          <w:ilvl w:val="0"/>
          <w:numId w:val="7"/>
        </w:num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Appearance and materials</w:t>
      </w:r>
    </w:p>
    <w:p w14:paraId="654D6FDE" w14:textId="5D03C57A" w:rsidR="00876505" w:rsidRDefault="00876505" w:rsidP="00876505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BBB58E" w14:textId="4F90D187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proposed extensions are roofed in red/brown clay plain tiles to match the existing til</w:t>
      </w:r>
      <w:r w:rsidR="0042258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s, and at the same pitch, so that they fit seamlessly with the original building.</w:t>
      </w:r>
    </w:p>
    <w:p w14:paraId="77AA67DB" w14:textId="5F5F3B7C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379F8DC" w14:textId="1BB6129A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Also, they will be built in 215mm brickwork, with a brick and brick</w:t>
      </w:r>
      <w:r w:rsidR="00717F8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bond to match the existing building.</w:t>
      </w:r>
    </w:p>
    <w:p w14:paraId="709A720B" w14:textId="7016125E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9CBA274" w14:textId="7E138AA4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 create the gym, existing openings will be covered with black-stained vertical timber boarding and vertical cover strips to match existing boarding on the west elevation of the garden room.</w:t>
      </w:r>
    </w:p>
    <w:p w14:paraId="4EBAB418" w14:textId="6B9BDE59" w:rsid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5ADF02C" w14:textId="7F681087" w:rsidR="00876505" w:rsidRP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High level oak-framed fixed glazing will also match the same detail on the west elevation.</w:t>
      </w:r>
    </w:p>
    <w:p w14:paraId="3567021E" w14:textId="77777777" w:rsidR="009C11A4" w:rsidRPr="00743A37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3CEB8B4" w14:textId="5C90B977" w:rsidR="00743A37" w:rsidRDefault="00743A37" w:rsidP="00C94BCA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7C13CFD" w14:textId="3515AE43" w:rsidR="009C11A4" w:rsidRPr="00876505" w:rsidRDefault="00743A37" w:rsidP="00876505">
      <w:pPr>
        <w:tabs>
          <w:tab w:val="left" w:pos="284"/>
        </w:tabs>
        <w:ind w:left="993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</w:p>
    <w:p w14:paraId="35ED3453" w14:textId="67FD260C" w:rsidR="009C11A4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5A988A7" w14:textId="1BCB04E7" w:rsidR="009C11A4" w:rsidRPr="00876505" w:rsidRDefault="009C11A4" w:rsidP="00881C8E">
      <w:pPr>
        <w:pStyle w:val="ListParagraph"/>
        <w:numPr>
          <w:ilvl w:val="0"/>
          <w:numId w:val="6"/>
        </w:num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881C8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ACCESS</w:t>
      </w:r>
    </w:p>
    <w:p w14:paraId="5687CD1C" w14:textId="7E49AF04" w:rsidR="00876505" w:rsidRDefault="00876505" w:rsidP="00876505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6BCC1CC5" w14:textId="53CAC4EA" w:rsidR="00876505" w:rsidRPr="00876505" w:rsidRDefault="00876505" w:rsidP="00876505">
      <w:pPr>
        <w:ind w:left="1004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There will be no alteration to the existing vehicle access.</w:t>
      </w:r>
    </w:p>
    <w:p w14:paraId="3D1934D7" w14:textId="32387FF6" w:rsidR="009C11A4" w:rsidRDefault="009C11A4" w:rsidP="009C11A4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sectPr w:rsidR="009C11A4" w:rsidSect="00054054">
      <w:headerReference w:type="default" r:id="rId14"/>
      <w:footerReference w:type="default" r:id="rId15"/>
      <w:pgSz w:w="11905" w:h="16837"/>
      <w:pgMar w:top="284" w:right="1304" w:bottom="567" w:left="1134" w:header="284" w:footer="5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8CA3" w14:textId="77777777" w:rsidR="00077E23" w:rsidRDefault="00077E23" w:rsidP="00F2077C">
      <w:r>
        <w:separator/>
      </w:r>
    </w:p>
  </w:endnote>
  <w:endnote w:type="continuationSeparator" w:id="0">
    <w:p w14:paraId="134E5E49" w14:textId="77777777" w:rsidR="00077E23" w:rsidRDefault="00077E23" w:rsidP="00F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5006" w14:textId="3E4CD9BD" w:rsidR="009C11A4" w:rsidRDefault="00EB2E12" w:rsidP="00ED058E">
    <w:pPr>
      <w:tabs>
        <w:tab w:val="left" w:pos="1845"/>
      </w:tabs>
      <w:rPr>
        <w:kern w:val="0"/>
        <w:sz w:val="24"/>
        <w:szCs w:val="24"/>
      </w:rPr>
    </w:pPr>
    <w:r>
      <w:rPr>
        <w:kern w:val="0"/>
        <w:sz w:val="24"/>
        <w:szCs w:val="24"/>
      </w:rPr>
      <w:t>Marshlands</w:t>
    </w:r>
  </w:p>
  <w:p w14:paraId="0EB08DD6" w14:textId="77777777" w:rsidR="009C11A4" w:rsidRDefault="009C11A4" w:rsidP="00ED058E">
    <w:pPr>
      <w:tabs>
        <w:tab w:val="left" w:pos="1845"/>
      </w:tabs>
      <w:rPr>
        <w:kern w:val="0"/>
        <w:sz w:val="24"/>
        <w:szCs w:val="24"/>
      </w:rPr>
    </w:pPr>
    <w:r>
      <w:rPr>
        <w:kern w:val="0"/>
        <w:sz w:val="24"/>
        <w:szCs w:val="24"/>
      </w:rPr>
      <w:t>Design &amp; Access Statement</w:t>
    </w:r>
  </w:p>
  <w:p w14:paraId="401E6A31" w14:textId="12CA7BD3" w:rsidR="00F2077C" w:rsidRPr="00AB4CED" w:rsidRDefault="00EB2E12" w:rsidP="00ED058E">
    <w:pPr>
      <w:tabs>
        <w:tab w:val="left" w:pos="1845"/>
      </w:tabs>
      <w:rPr>
        <w:kern w:val="0"/>
        <w:sz w:val="24"/>
        <w:szCs w:val="24"/>
      </w:rPr>
    </w:pPr>
    <w:r>
      <w:rPr>
        <w:kern w:val="0"/>
        <w:sz w:val="24"/>
        <w:szCs w:val="24"/>
      </w:rPr>
      <w:t>May 2021</w:t>
    </w:r>
    <w:r w:rsidR="00ED058E">
      <w:rPr>
        <w:kern w:val="0"/>
        <w:sz w:val="24"/>
        <w:szCs w:val="24"/>
      </w:rPr>
      <w:tab/>
    </w:r>
  </w:p>
  <w:p w14:paraId="69DCAC5F" w14:textId="77777777" w:rsidR="00F2077C" w:rsidRPr="00AB4CED" w:rsidRDefault="00F2077C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758F" w14:textId="77777777" w:rsidR="00077E23" w:rsidRDefault="00077E23" w:rsidP="00F2077C">
      <w:r>
        <w:separator/>
      </w:r>
    </w:p>
  </w:footnote>
  <w:footnote w:type="continuationSeparator" w:id="0">
    <w:p w14:paraId="18ABB19C" w14:textId="77777777" w:rsidR="00077E23" w:rsidRDefault="00077E23" w:rsidP="00F2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952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1ED45" w14:textId="2156D77B" w:rsidR="009C11A4" w:rsidRDefault="009C1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2748C" w14:textId="77777777" w:rsidR="00F2077C" w:rsidRPr="00AB4CED" w:rsidRDefault="00F2077C">
    <w:pPr>
      <w:tabs>
        <w:tab w:val="center" w:pos="4818"/>
        <w:tab w:val="right" w:pos="963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8C5"/>
    <w:multiLevelType w:val="hybridMultilevel"/>
    <w:tmpl w:val="5BA8931E"/>
    <w:lvl w:ilvl="0" w:tplc="A7F4C7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88C"/>
    <w:multiLevelType w:val="hybridMultilevel"/>
    <w:tmpl w:val="234EC2D4"/>
    <w:lvl w:ilvl="0" w:tplc="91665E2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80497"/>
    <w:multiLevelType w:val="hybridMultilevel"/>
    <w:tmpl w:val="24844526"/>
    <w:lvl w:ilvl="0" w:tplc="DC2E8A90">
      <w:start w:val="1"/>
      <w:numFmt w:val="lowerLetter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BA3AF0"/>
    <w:multiLevelType w:val="hybridMultilevel"/>
    <w:tmpl w:val="7AA8E4E4"/>
    <w:lvl w:ilvl="0" w:tplc="EE6AF1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72450D"/>
    <w:multiLevelType w:val="hybridMultilevel"/>
    <w:tmpl w:val="A2D0A410"/>
    <w:lvl w:ilvl="0" w:tplc="F87C59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5F3C"/>
    <w:multiLevelType w:val="hybridMultilevel"/>
    <w:tmpl w:val="EE640146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766380"/>
    <w:multiLevelType w:val="multilevel"/>
    <w:tmpl w:val="E3527F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2077C"/>
    <w:rsid w:val="00054054"/>
    <w:rsid w:val="00077E23"/>
    <w:rsid w:val="0008276D"/>
    <w:rsid w:val="00096C9A"/>
    <w:rsid w:val="00170B9E"/>
    <w:rsid w:val="001E03FA"/>
    <w:rsid w:val="002E5964"/>
    <w:rsid w:val="003D5600"/>
    <w:rsid w:val="00422587"/>
    <w:rsid w:val="006335F2"/>
    <w:rsid w:val="00653D1E"/>
    <w:rsid w:val="006E0A08"/>
    <w:rsid w:val="00717F87"/>
    <w:rsid w:val="007425C0"/>
    <w:rsid w:val="00743A37"/>
    <w:rsid w:val="007C72E2"/>
    <w:rsid w:val="00813392"/>
    <w:rsid w:val="00827EDD"/>
    <w:rsid w:val="00831561"/>
    <w:rsid w:val="00876505"/>
    <w:rsid w:val="00881C8E"/>
    <w:rsid w:val="009C11A4"/>
    <w:rsid w:val="009D0F18"/>
    <w:rsid w:val="009E50F0"/>
    <w:rsid w:val="00A05500"/>
    <w:rsid w:val="00AB4CED"/>
    <w:rsid w:val="00C11F55"/>
    <w:rsid w:val="00C70229"/>
    <w:rsid w:val="00C94BCA"/>
    <w:rsid w:val="00D7451F"/>
    <w:rsid w:val="00E54724"/>
    <w:rsid w:val="00EB2E12"/>
    <w:rsid w:val="00ED058E"/>
    <w:rsid w:val="00F2077C"/>
    <w:rsid w:val="00F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858CB"/>
  <w15:docId w15:val="{E25AA9ED-A7E1-4965-BCCB-4F90CBD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8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D0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8E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ichardvash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Lissie</dc:creator>
  <cp:lastModifiedBy>Lissie Ashton</cp:lastModifiedBy>
  <cp:revision>8</cp:revision>
  <cp:lastPrinted>2021-05-28T15:33:00Z</cp:lastPrinted>
  <dcterms:created xsi:type="dcterms:W3CDTF">2021-05-28T14:47:00Z</dcterms:created>
  <dcterms:modified xsi:type="dcterms:W3CDTF">2021-05-31T14:31:00Z</dcterms:modified>
</cp:coreProperties>
</file>