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7A" w:rsidRDefault="006212F6">
      <w:pPr>
        <w:rPr>
          <w:sz w:val="36"/>
          <w:szCs w:val="36"/>
        </w:rPr>
      </w:pPr>
      <w:r>
        <w:rPr>
          <w:sz w:val="36"/>
          <w:szCs w:val="36"/>
        </w:rPr>
        <w:t>PROPOSED HOUSE TO NORTH OF LARG GHRU, CORRIEGILLS, ISLE OF ARRAN</w:t>
      </w:r>
    </w:p>
    <w:p w:rsidR="006212F6" w:rsidRDefault="006212F6">
      <w:pPr>
        <w:rPr>
          <w:sz w:val="36"/>
          <w:szCs w:val="36"/>
        </w:rPr>
      </w:pPr>
      <w:r>
        <w:rPr>
          <w:sz w:val="36"/>
          <w:szCs w:val="36"/>
        </w:rPr>
        <w:t>DESIGN STATEMENT</w:t>
      </w:r>
    </w:p>
    <w:p w:rsidR="006212F6" w:rsidRDefault="006212F6" w:rsidP="006212F6">
      <w:pPr>
        <w:jc w:val="both"/>
      </w:pPr>
      <w:r>
        <w:t xml:space="preserve">This design statement accompanies an application for planning permission for the erection of a detached house to the North of </w:t>
      </w:r>
      <w:proofErr w:type="spellStart"/>
      <w:r>
        <w:t>Larig</w:t>
      </w:r>
      <w:proofErr w:type="spellEnd"/>
      <w:r>
        <w:t xml:space="preserve"> </w:t>
      </w:r>
      <w:proofErr w:type="spellStart"/>
      <w:r>
        <w:t>Ghru</w:t>
      </w:r>
      <w:proofErr w:type="spellEnd"/>
      <w:r>
        <w:t xml:space="preserve"> in </w:t>
      </w:r>
      <w:proofErr w:type="spellStart"/>
      <w:r>
        <w:t>Corriegills</w:t>
      </w:r>
      <w:proofErr w:type="spellEnd"/>
      <w:r>
        <w:t>, Isle of Arran.</w:t>
      </w:r>
    </w:p>
    <w:p w:rsidR="006212F6" w:rsidRDefault="006212F6" w:rsidP="006212F6">
      <w:pPr>
        <w:jc w:val="both"/>
      </w:pPr>
      <w:r>
        <w:t>Planning permission was granted for the erection of two semi-detached houses in 2013 (reference 13/00652/PP) on this site, as well as conversion of an existing piggery to the South-West. The piggery building has since been demolished and the proposed house sits in the same location as the two approved semi-detached houses.</w:t>
      </w:r>
    </w:p>
    <w:p w:rsidR="006212F6" w:rsidRDefault="00C22C84" w:rsidP="006212F6">
      <w:pPr>
        <w:jc w:val="both"/>
      </w:pPr>
      <w:r>
        <w:t xml:space="preserve">The site is a gap site, sitting between two existing houses at the end of a number of houses, which form a nucleated group of 4 existing dwellings. As well as its previous planning history, therefore, the proposal is consistent with </w:t>
      </w:r>
      <w:r w:rsidR="00AF0124">
        <w:t xml:space="preserve">paragraph </w:t>
      </w:r>
      <w:proofErr w:type="spellStart"/>
      <w:r w:rsidR="00AF0124">
        <w:t>i</w:t>
      </w:r>
      <w:proofErr w:type="spellEnd"/>
      <w:r w:rsidR="00AF0124">
        <w:t xml:space="preserve">) in the Countryside Objective in Strategic </w:t>
      </w:r>
      <w:r>
        <w:t>Policy</w:t>
      </w:r>
      <w:r w:rsidR="00AF0124">
        <w:t xml:space="preserve"> 1 of the Adopted Local development Plan for North Ayrshire.</w:t>
      </w:r>
    </w:p>
    <w:p w:rsidR="00AF0124" w:rsidRDefault="00AF0124" w:rsidP="006212F6">
      <w:pPr>
        <w:jc w:val="both"/>
      </w:pPr>
      <w:r>
        <w:t xml:space="preserve">The properties on either side are </w:t>
      </w:r>
      <w:r w:rsidR="00902D72">
        <w:t xml:space="preserve">bungalows whereas the applicants wish to erect a single storey house, with accommodation in the roof space, in a very traditional style, more in keeping with the local vernacular, finished with white </w:t>
      </w:r>
      <w:proofErr w:type="spellStart"/>
      <w:r w:rsidR="00902D72">
        <w:t>wetdash</w:t>
      </w:r>
      <w:proofErr w:type="spellEnd"/>
      <w:r w:rsidR="00902D72">
        <w:t xml:space="preserve"> render and traditionally style white windows with architectural dressings.</w:t>
      </w:r>
    </w:p>
    <w:p w:rsidR="00AF0124" w:rsidRDefault="00AF0124" w:rsidP="006212F6">
      <w:pPr>
        <w:jc w:val="both"/>
      </w:pPr>
      <w:r>
        <w:rPr>
          <w:noProof/>
          <w:lang w:eastAsia="en-GB"/>
        </w:rPr>
        <w:drawing>
          <wp:inline distT="0" distB="0" distL="0" distR="0">
            <wp:extent cx="3350334" cy="1657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sting imag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69" cy="16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D72">
        <w:t xml:space="preserve">  </w:t>
      </w:r>
      <w:proofErr w:type="spellStart"/>
      <w:r w:rsidR="00902D72">
        <w:t>Larig</w:t>
      </w:r>
      <w:proofErr w:type="spellEnd"/>
      <w:r w:rsidR="00902D72">
        <w:t xml:space="preserve"> </w:t>
      </w:r>
      <w:proofErr w:type="spellStart"/>
      <w:r w:rsidR="00902D72">
        <w:t>Ghru</w:t>
      </w:r>
      <w:proofErr w:type="spellEnd"/>
      <w:r w:rsidR="00902D72">
        <w:t xml:space="preserve"> to South of application site</w:t>
      </w:r>
    </w:p>
    <w:p w:rsidR="00AF0124" w:rsidRDefault="00AF0124" w:rsidP="006212F6">
      <w:pPr>
        <w:jc w:val="both"/>
      </w:pPr>
      <w:r>
        <w:rPr>
          <w:noProof/>
          <w:lang w:eastAsia="en-GB"/>
        </w:rPr>
        <w:drawing>
          <wp:inline distT="0" distB="0" distL="0" distR="0">
            <wp:extent cx="3350260" cy="147617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isting imag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405" cy="149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D72">
        <w:t xml:space="preserve">  Alt Na </w:t>
      </w:r>
      <w:proofErr w:type="spellStart"/>
      <w:r w:rsidR="00902D72">
        <w:t>Feuran</w:t>
      </w:r>
      <w:proofErr w:type="spellEnd"/>
      <w:r w:rsidR="00902D72">
        <w:t xml:space="preserve"> to North of application site</w:t>
      </w:r>
    </w:p>
    <w:p w:rsidR="00902D72" w:rsidRDefault="00902D72" w:rsidP="006212F6">
      <w:pPr>
        <w:jc w:val="both"/>
      </w:pPr>
      <w:r>
        <w:t>The proposal therefore accord with Local Plan policy and is an appropriate architectural solution embodying traditional local architectural features and style.</w:t>
      </w:r>
    </w:p>
    <w:p w:rsidR="00E8141F" w:rsidRDefault="00E8141F" w:rsidP="006212F6">
      <w:pPr>
        <w:jc w:val="both"/>
      </w:pPr>
    </w:p>
    <w:p w:rsidR="00E8141F" w:rsidRDefault="00E8141F" w:rsidP="006212F6">
      <w:pPr>
        <w:jc w:val="both"/>
      </w:pPr>
      <w:r>
        <w:t>John Lamb</w:t>
      </w:r>
    </w:p>
    <w:p w:rsidR="00E8141F" w:rsidRPr="006212F6" w:rsidRDefault="00E8141F" w:rsidP="006212F6">
      <w:pPr>
        <w:jc w:val="both"/>
      </w:pPr>
      <w:r>
        <w:t>June, 2021</w:t>
      </w:r>
      <w:bookmarkStart w:id="0" w:name="_GoBack"/>
      <w:bookmarkEnd w:id="0"/>
    </w:p>
    <w:sectPr w:rsidR="00E8141F" w:rsidRPr="00621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F6"/>
    <w:rsid w:val="006212F6"/>
    <w:rsid w:val="006A581C"/>
    <w:rsid w:val="00902D72"/>
    <w:rsid w:val="00AF0124"/>
    <w:rsid w:val="00BC31F7"/>
    <w:rsid w:val="00C22C84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09AFC-68D5-4A41-BD21-27AE36CD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Lamb</dc:creator>
  <cp:keywords/>
  <dc:description/>
  <cp:lastModifiedBy>John Lamb</cp:lastModifiedBy>
  <cp:revision>2</cp:revision>
  <dcterms:created xsi:type="dcterms:W3CDTF">2021-06-10T14:32:00Z</dcterms:created>
  <dcterms:modified xsi:type="dcterms:W3CDTF">2021-06-10T15:11:00Z</dcterms:modified>
</cp:coreProperties>
</file>