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77683" w14:textId="331F69BC" w:rsidR="00D80DE8" w:rsidRDefault="00556916" w:rsidP="00556916">
      <w:pPr>
        <w:jc w:val="center"/>
        <w:rPr>
          <w:b/>
          <w:bCs/>
          <w:sz w:val="28"/>
          <w:szCs w:val="28"/>
          <w:lang w:val="en-US"/>
        </w:rPr>
      </w:pPr>
      <w:r w:rsidRPr="00556916">
        <w:rPr>
          <w:b/>
          <w:bCs/>
          <w:sz w:val="28"/>
          <w:szCs w:val="28"/>
          <w:lang w:val="en-US"/>
        </w:rPr>
        <w:t>HERITAGE STATEMENT</w:t>
      </w:r>
    </w:p>
    <w:p w14:paraId="57281C26" w14:textId="38CCC941" w:rsidR="00556916" w:rsidRDefault="00556916" w:rsidP="00556916">
      <w:pPr>
        <w:jc w:val="center"/>
        <w:rPr>
          <w:b/>
          <w:bCs/>
          <w:sz w:val="28"/>
          <w:szCs w:val="28"/>
          <w:lang w:val="en-US"/>
        </w:rPr>
      </w:pPr>
    </w:p>
    <w:p w14:paraId="587BF154" w14:textId="77777777" w:rsidR="00556916" w:rsidRDefault="00556916" w:rsidP="00556916">
      <w:pPr>
        <w:pStyle w:val="PlainText"/>
      </w:pPr>
      <w:r>
        <w:t xml:space="preserve">230 Church Path whilst within the settings of a listed building is not listed itself. The property </w:t>
      </w:r>
      <w:proofErr w:type="gramStart"/>
      <w:r>
        <w:t>dates back to</w:t>
      </w:r>
      <w:proofErr w:type="gramEnd"/>
      <w:r>
        <w:t xml:space="preserve"> the turn of the century and is of very simple design. Almost a "2 up / 2down" layout with a bathroom at the midpoint of the stairs and kitchen below which leads to a scullery, which is a part of an original side return to the rear. This mirrors its neighbouring property. The surround building stock is of similar standing with section of church path not displaying much to merit architecturally. The proposal is to removal the old scullery, which was converted to an in WC previously and construct a small single storey extension to increase the </w:t>
      </w:r>
      <w:proofErr w:type="gramStart"/>
      <w:r>
        <w:t>foot print</w:t>
      </w:r>
      <w:proofErr w:type="gramEnd"/>
      <w:r>
        <w:t xml:space="preserve"> of the existing kitchen. The proposed will be rendered to separate and show the development of the property through the years. The proposed is within the householders permitted development rights should the property not have </w:t>
      </w:r>
      <w:proofErr w:type="gramStart"/>
      <w:r>
        <w:t>been located in</w:t>
      </w:r>
      <w:proofErr w:type="gramEnd"/>
      <w:r>
        <w:t xml:space="preserve"> the vicinity of a listed building. </w:t>
      </w:r>
    </w:p>
    <w:p w14:paraId="25E6169B" w14:textId="77777777" w:rsidR="00556916" w:rsidRDefault="00556916" w:rsidP="00556916">
      <w:pPr>
        <w:pStyle w:val="PlainText"/>
      </w:pPr>
    </w:p>
    <w:p w14:paraId="23518839" w14:textId="77777777" w:rsidR="00556916" w:rsidRPr="00556916" w:rsidRDefault="00556916" w:rsidP="00556916">
      <w:pPr>
        <w:rPr>
          <w:sz w:val="28"/>
          <w:szCs w:val="28"/>
          <w:lang w:val="en-US"/>
        </w:rPr>
      </w:pPr>
    </w:p>
    <w:sectPr w:rsidR="00556916" w:rsidRPr="0055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6916"/>
    <w:rsid w:val="00556916"/>
    <w:rsid w:val="00D8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6252"/>
  <w15:chartTrackingRefBased/>
  <w15:docId w15:val="{8EB2ACCC-2288-42D1-ACAC-2A3EE543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69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69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0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Company>Dover District Council</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Lucas</dc:creator>
  <cp:keywords/>
  <dc:description/>
  <cp:lastModifiedBy>Lynne Lucas</cp:lastModifiedBy>
  <cp:revision>1</cp:revision>
  <dcterms:created xsi:type="dcterms:W3CDTF">2021-06-15T09:35:00Z</dcterms:created>
  <dcterms:modified xsi:type="dcterms:W3CDTF">2021-06-15T09:36:00Z</dcterms:modified>
</cp:coreProperties>
</file>