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62D" w14:textId="2CA6F4B3" w:rsidR="006C2B60" w:rsidRPr="008271D2" w:rsidRDefault="00595D22" w:rsidP="00595D22">
      <w:pPr>
        <w:rPr>
          <w:b/>
          <w:bCs/>
          <w:lang w:val="en-US"/>
        </w:rPr>
      </w:pPr>
      <w:r w:rsidRPr="008271D2">
        <w:rPr>
          <w:b/>
          <w:bCs/>
          <w:lang w:val="en-US"/>
        </w:rPr>
        <w:t xml:space="preserve">Change of use of </w:t>
      </w:r>
      <w:proofErr w:type="spellStart"/>
      <w:r w:rsidRPr="008271D2">
        <w:rPr>
          <w:b/>
          <w:bCs/>
          <w:lang w:val="en-US"/>
        </w:rPr>
        <w:t>Orston</w:t>
      </w:r>
      <w:proofErr w:type="spellEnd"/>
      <w:r w:rsidRPr="008271D2">
        <w:rPr>
          <w:b/>
          <w:bCs/>
          <w:lang w:val="en-US"/>
        </w:rPr>
        <w:t xml:space="preserve"> Methodist Chapel</w:t>
      </w:r>
      <w:r w:rsidR="008271D2" w:rsidRPr="008271D2">
        <w:rPr>
          <w:b/>
          <w:bCs/>
          <w:lang w:val="en-US"/>
        </w:rPr>
        <w:t xml:space="preserve"> to residential</w:t>
      </w:r>
    </w:p>
    <w:p w14:paraId="52B0FA89" w14:textId="5E159CC4" w:rsidR="00595D22" w:rsidRPr="008271D2" w:rsidRDefault="00595D22" w:rsidP="00595D22">
      <w:pPr>
        <w:rPr>
          <w:i/>
          <w:iCs/>
          <w:lang w:val="en-US"/>
        </w:rPr>
      </w:pPr>
      <w:r w:rsidRPr="008271D2">
        <w:rPr>
          <w:i/>
          <w:iCs/>
          <w:lang w:val="en-US"/>
        </w:rPr>
        <w:t>Community Asset Statement</w:t>
      </w:r>
    </w:p>
    <w:p w14:paraId="7E2BFAB1" w14:textId="68C24CE1" w:rsidR="00595D22" w:rsidRPr="008271D2" w:rsidRDefault="00595D22" w:rsidP="009928D3">
      <w:pPr>
        <w:pStyle w:val="ListParagraph"/>
        <w:numPr>
          <w:ilvl w:val="0"/>
          <w:numId w:val="2"/>
        </w:numPr>
        <w:ind w:left="425" w:hanging="425"/>
        <w:contextualSpacing w:val="0"/>
        <w:jc w:val="both"/>
        <w:rPr>
          <w:lang w:val="en-US"/>
        </w:rPr>
      </w:pPr>
      <w:r w:rsidRPr="008271D2">
        <w:rPr>
          <w:lang w:val="en-US"/>
        </w:rPr>
        <w:t xml:space="preserve">Prior to closure for Covid, the chapel had been used for religious services twice a month and for social gatherings no more than </w:t>
      </w:r>
      <w:r w:rsidR="00756143">
        <w:rPr>
          <w:lang w:val="en-US"/>
        </w:rPr>
        <w:t>once</w:t>
      </w:r>
      <w:r w:rsidRPr="008271D2">
        <w:rPr>
          <w:lang w:val="en-US"/>
        </w:rPr>
        <w:t xml:space="preserve"> a month. </w:t>
      </w:r>
      <w:r w:rsidR="008271D2">
        <w:rPr>
          <w:lang w:val="en-US"/>
        </w:rPr>
        <w:t xml:space="preserve">Attendance at all these occasions was </w:t>
      </w:r>
      <w:r w:rsidR="0037095D">
        <w:rPr>
          <w:lang w:val="en-US"/>
        </w:rPr>
        <w:t xml:space="preserve">generally </w:t>
      </w:r>
      <w:r w:rsidR="008271D2">
        <w:rPr>
          <w:lang w:val="en-US"/>
        </w:rPr>
        <w:t xml:space="preserve">sparse. </w:t>
      </w:r>
      <w:r w:rsidRPr="008271D2">
        <w:rPr>
          <w:lang w:val="en-US"/>
        </w:rPr>
        <w:t>The chapel lacks disabled facilities and the estimated cost of providing them</w:t>
      </w:r>
      <w:r w:rsidR="008271D2" w:rsidRPr="008271D2">
        <w:rPr>
          <w:lang w:val="en-US"/>
        </w:rPr>
        <w:t xml:space="preserve"> along with general necessary refurbishment</w:t>
      </w:r>
      <w:r w:rsidRPr="008271D2">
        <w:rPr>
          <w:lang w:val="en-US"/>
        </w:rPr>
        <w:t xml:space="preserve"> was £80,000.</w:t>
      </w:r>
    </w:p>
    <w:p w14:paraId="33477748" w14:textId="5D5F3E53" w:rsidR="00595D22" w:rsidRPr="008271D2" w:rsidRDefault="00595D22" w:rsidP="009928D3">
      <w:pPr>
        <w:pStyle w:val="ListParagraph"/>
        <w:numPr>
          <w:ilvl w:val="0"/>
          <w:numId w:val="2"/>
        </w:numPr>
        <w:ind w:left="425" w:hanging="425"/>
        <w:contextualSpacing w:val="0"/>
        <w:jc w:val="both"/>
        <w:rPr>
          <w:lang w:val="en-US"/>
        </w:rPr>
      </w:pPr>
      <w:r w:rsidRPr="008271D2">
        <w:rPr>
          <w:lang w:val="en-US"/>
        </w:rPr>
        <w:t xml:space="preserve">The </w:t>
      </w:r>
      <w:r w:rsidR="008271D2" w:rsidRPr="008271D2">
        <w:rPr>
          <w:lang w:val="en-US"/>
        </w:rPr>
        <w:t xml:space="preserve">small </w:t>
      </w:r>
      <w:r w:rsidRPr="008271D2">
        <w:rPr>
          <w:lang w:val="en-US"/>
        </w:rPr>
        <w:t>congregation had decided to transfer to the parish church for worship, as it has a disabled toilet and good refreshment facilities</w:t>
      </w:r>
      <w:r w:rsidR="008271D2" w:rsidRPr="008271D2">
        <w:rPr>
          <w:lang w:val="en-US"/>
        </w:rPr>
        <w:t>, and is also underused.</w:t>
      </w:r>
    </w:p>
    <w:p w14:paraId="334A0AE0" w14:textId="40747739" w:rsidR="00595D22" w:rsidRPr="009928D3" w:rsidRDefault="00595D22" w:rsidP="009928D3">
      <w:pPr>
        <w:pStyle w:val="ListParagraph"/>
        <w:numPr>
          <w:ilvl w:val="0"/>
          <w:numId w:val="2"/>
        </w:numPr>
        <w:ind w:left="425" w:hanging="425"/>
        <w:contextualSpacing w:val="0"/>
        <w:jc w:val="both"/>
        <w:rPr>
          <w:lang w:val="en-US"/>
        </w:rPr>
      </w:pPr>
      <w:r w:rsidRPr="008271D2">
        <w:rPr>
          <w:lang w:val="en-US"/>
        </w:rPr>
        <w:t xml:space="preserve">The village hall </w:t>
      </w:r>
      <w:hyperlink r:id="rId5" w:history="1">
        <w:r w:rsidR="009928D3" w:rsidRPr="00FA18D4">
          <w:rPr>
            <w:rStyle w:val="Hyperlink"/>
            <w:lang w:val="en-US"/>
          </w:rPr>
          <w:t>www.orstonvillagehall.co.uk</w:t>
        </w:r>
      </w:hyperlink>
      <w:r w:rsidR="009928D3">
        <w:rPr>
          <w:lang w:val="en-US"/>
        </w:rPr>
        <w:t xml:space="preserve"> </w:t>
      </w:r>
      <w:r w:rsidRPr="008271D2">
        <w:rPr>
          <w:lang w:val="en-US"/>
        </w:rPr>
        <w:t xml:space="preserve">has </w:t>
      </w:r>
      <w:r w:rsidR="008271D2" w:rsidRPr="008271D2">
        <w:rPr>
          <w:lang w:val="en-US"/>
        </w:rPr>
        <w:t>good facilities and is likewise underused. The Durham Ox</w:t>
      </w:r>
      <w:r w:rsidR="009928D3">
        <w:rPr>
          <w:lang w:val="en-US"/>
        </w:rPr>
        <w:t xml:space="preserve"> </w:t>
      </w:r>
      <w:hyperlink r:id="rId6" w:history="1">
        <w:r w:rsidR="009928D3" w:rsidRPr="00FA18D4">
          <w:rPr>
            <w:rStyle w:val="Hyperlink"/>
            <w:lang w:val="en-US"/>
          </w:rPr>
          <w:t>www.thedurhamoxorston.co.uk</w:t>
        </w:r>
      </w:hyperlink>
      <w:r w:rsidR="008271D2" w:rsidRPr="009928D3">
        <w:rPr>
          <w:lang w:val="en-US"/>
        </w:rPr>
        <w:t xml:space="preserve"> like many a village public house, is also seeking further custom, and has two small function rooms which it </w:t>
      </w:r>
      <w:r w:rsidR="007B7A31">
        <w:rPr>
          <w:lang w:val="en-US"/>
        </w:rPr>
        <w:t xml:space="preserve">currently </w:t>
      </w:r>
      <w:r w:rsidR="008271D2" w:rsidRPr="009928D3">
        <w:rPr>
          <w:lang w:val="en-US"/>
        </w:rPr>
        <w:t>provides free to groups in the hope of food and drink sales.</w:t>
      </w:r>
    </w:p>
    <w:p w14:paraId="06FBA605" w14:textId="30AD5615" w:rsidR="008271D2" w:rsidRPr="008271D2" w:rsidRDefault="008271D2" w:rsidP="009928D3">
      <w:pPr>
        <w:pStyle w:val="ListParagraph"/>
        <w:numPr>
          <w:ilvl w:val="0"/>
          <w:numId w:val="2"/>
        </w:numPr>
        <w:ind w:left="425" w:hanging="425"/>
        <w:contextualSpacing w:val="0"/>
        <w:jc w:val="both"/>
        <w:rPr>
          <w:lang w:val="en-US"/>
        </w:rPr>
      </w:pPr>
      <w:r w:rsidRPr="008271D2">
        <w:rPr>
          <w:lang w:val="en-US"/>
        </w:rPr>
        <w:t xml:space="preserve">Between the church, the village hall and the public house there are </w:t>
      </w:r>
      <w:r w:rsidR="00756143">
        <w:rPr>
          <w:lang w:val="en-US"/>
        </w:rPr>
        <w:t xml:space="preserve">more than </w:t>
      </w:r>
      <w:r w:rsidRPr="008271D2">
        <w:rPr>
          <w:lang w:val="en-US"/>
        </w:rPr>
        <w:t xml:space="preserve">ample alternative venues </w:t>
      </w:r>
      <w:r w:rsidR="0037095D">
        <w:rPr>
          <w:lang w:val="en-US"/>
        </w:rPr>
        <w:t xml:space="preserve">in </w:t>
      </w:r>
      <w:proofErr w:type="spellStart"/>
      <w:r w:rsidR="0037095D">
        <w:rPr>
          <w:lang w:val="en-US"/>
        </w:rPr>
        <w:t>Orston</w:t>
      </w:r>
      <w:proofErr w:type="spellEnd"/>
      <w:r w:rsidR="0037095D">
        <w:rPr>
          <w:lang w:val="en-US"/>
        </w:rPr>
        <w:t xml:space="preserve"> </w:t>
      </w:r>
      <w:r w:rsidRPr="008271D2">
        <w:rPr>
          <w:lang w:val="en-US"/>
        </w:rPr>
        <w:t xml:space="preserve">for all the community activities which formerly took place in the chapel. </w:t>
      </w:r>
    </w:p>
    <w:sectPr w:rsidR="008271D2" w:rsidRPr="0082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60D"/>
    <w:multiLevelType w:val="hybridMultilevel"/>
    <w:tmpl w:val="4E4E7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0C7E"/>
    <w:multiLevelType w:val="hybridMultilevel"/>
    <w:tmpl w:val="E93EA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2"/>
    <w:rsid w:val="0037095D"/>
    <w:rsid w:val="00595D22"/>
    <w:rsid w:val="006C2B60"/>
    <w:rsid w:val="00756143"/>
    <w:rsid w:val="007B7A31"/>
    <w:rsid w:val="008271D2"/>
    <w:rsid w:val="009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4121"/>
  <w15:chartTrackingRefBased/>
  <w15:docId w15:val="{D031392E-81C9-48C5-AC33-6B3DA79B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22"/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urhamoxorston.co.uk" TargetMode="External"/><Relationship Id="rId5" Type="http://schemas.openxmlformats.org/officeDocument/2006/relationships/hyperlink" Target="http://www.orstonvillageh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Shouler - Home</dc:creator>
  <cp:keywords/>
  <dc:description/>
  <cp:lastModifiedBy>Simon Shouler - Home</cp:lastModifiedBy>
  <cp:revision>4</cp:revision>
  <dcterms:created xsi:type="dcterms:W3CDTF">2021-06-21T08:44:00Z</dcterms:created>
  <dcterms:modified xsi:type="dcterms:W3CDTF">2021-07-04T16:06:00Z</dcterms:modified>
</cp:coreProperties>
</file>