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751" w:rsidRPr="000C4751" w:rsidRDefault="002E7CE9" w:rsidP="00597800">
      <w:pPr>
        <w:shd w:val="clear" w:color="auto" w:fill="FFFFFF"/>
        <w:spacing w:before="75" w:after="210" w:line="600" w:lineRule="atLeast"/>
        <w:outlineLvl w:val="0"/>
        <w:rPr>
          <w:rFonts w:ascii="Arial" w:eastAsia="Times New Roman" w:hAnsi="Arial" w:cs="Arial"/>
          <w:bCs/>
          <w:spacing w:val="3"/>
          <w:kern w:val="36"/>
          <w:sz w:val="28"/>
          <w:szCs w:val="28"/>
          <w:lang w:eastAsia="en-GB"/>
        </w:rPr>
      </w:pPr>
      <w:r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  <w:t>Conditions 3 and 4</w:t>
      </w:r>
      <w:r w:rsidR="000C4751"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  <w:t xml:space="preserve"> </w:t>
      </w:r>
      <w:r w:rsidR="000C4751">
        <w:rPr>
          <w:rFonts w:ascii="Arial" w:eastAsia="Times New Roman" w:hAnsi="Arial" w:cs="Arial"/>
          <w:bCs/>
          <w:spacing w:val="3"/>
          <w:kern w:val="36"/>
          <w:sz w:val="28"/>
          <w:szCs w:val="28"/>
          <w:lang w:eastAsia="en-GB"/>
        </w:rPr>
        <w:t xml:space="preserve">  See drawing 006</w:t>
      </w:r>
    </w:p>
    <w:p w:rsidR="002E7CE9" w:rsidRPr="000C4751" w:rsidRDefault="002E7CE9" w:rsidP="00597800">
      <w:pPr>
        <w:shd w:val="clear" w:color="auto" w:fill="FFFFFF"/>
        <w:spacing w:before="75" w:after="210" w:line="600" w:lineRule="atLeast"/>
        <w:outlineLvl w:val="0"/>
        <w:rPr>
          <w:rFonts w:ascii="Arial" w:eastAsia="Times New Roman" w:hAnsi="Arial" w:cs="Arial"/>
          <w:b/>
          <w:bCs/>
          <w:spacing w:val="3"/>
          <w:kern w:val="36"/>
          <w:sz w:val="24"/>
          <w:szCs w:val="24"/>
          <w:u w:val="single"/>
          <w:lang w:eastAsia="en-GB"/>
        </w:rPr>
      </w:pPr>
      <w:proofErr w:type="gramStart"/>
      <w:r w:rsidRPr="000C4751">
        <w:rPr>
          <w:rFonts w:ascii="Arial" w:eastAsia="Times New Roman" w:hAnsi="Arial" w:cs="Arial"/>
          <w:b/>
          <w:bCs/>
          <w:spacing w:val="3"/>
          <w:kern w:val="36"/>
          <w:sz w:val="24"/>
          <w:szCs w:val="24"/>
          <w:u w:val="single"/>
          <w:lang w:eastAsia="en-GB"/>
        </w:rPr>
        <w:t>Coping detail.</w:t>
      </w:r>
      <w:proofErr w:type="gramEnd"/>
    </w:p>
    <w:p w:rsidR="00597800" w:rsidRPr="000C4751" w:rsidRDefault="00597800" w:rsidP="00597800">
      <w:pPr>
        <w:shd w:val="clear" w:color="auto" w:fill="FFFFFF"/>
        <w:spacing w:before="75" w:after="210" w:line="600" w:lineRule="atLeast"/>
        <w:outlineLvl w:val="0"/>
        <w:rPr>
          <w:rFonts w:ascii="Arial" w:eastAsia="Times New Roman" w:hAnsi="Arial" w:cs="Arial"/>
          <w:b/>
          <w:bCs/>
          <w:spacing w:val="3"/>
          <w:kern w:val="36"/>
          <w:sz w:val="24"/>
          <w:szCs w:val="24"/>
          <w:lang w:eastAsia="en-GB"/>
        </w:rPr>
      </w:pPr>
      <w:r w:rsidRPr="000C4751">
        <w:rPr>
          <w:rFonts w:ascii="Arial" w:eastAsia="Times New Roman" w:hAnsi="Arial" w:cs="Arial"/>
          <w:b/>
          <w:bCs/>
          <w:spacing w:val="3"/>
          <w:kern w:val="36"/>
          <w:sz w:val="24"/>
          <w:szCs w:val="24"/>
          <w:lang w:eastAsia="en-GB"/>
        </w:rPr>
        <w:t xml:space="preserve">Once Weathered 50-75mm Coping Stone by </w:t>
      </w:r>
      <w:proofErr w:type="spellStart"/>
      <w:r w:rsidRPr="000C4751">
        <w:rPr>
          <w:rFonts w:ascii="Arial" w:eastAsia="Times New Roman" w:hAnsi="Arial" w:cs="Arial"/>
          <w:b/>
          <w:bCs/>
          <w:spacing w:val="3"/>
          <w:kern w:val="36"/>
          <w:sz w:val="24"/>
          <w:szCs w:val="24"/>
          <w:lang w:eastAsia="en-GB"/>
        </w:rPr>
        <w:t>Eurodec</w:t>
      </w:r>
      <w:proofErr w:type="spellEnd"/>
      <w:r w:rsidRPr="000C4751">
        <w:rPr>
          <w:rFonts w:ascii="Arial" w:eastAsia="Times New Roman" w:hAnsi="Arial" w:cs="Arial"/>
          <w:b/>
          <w:bCs/>
          <w:spacing w:val="3"/>
          <w:kern w:val="36"/>
          <w:sz w:val="24"/>
          <w:szCs w:val="24"/>
          <w:lang w:eastAsia="en-GB"/>
        </w:rPr>
        <w:t xml:space="preserve"> 600mm x 400mm - Sand</w:t>
      </w:r>
    </w:p>
    <w:p w:rsidR="000C4751" w:rsidRPr="000C4751" w:rsidRDefault="00597800" w:rsidP="000C475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2143125" cy="1590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51" w:rsidRDefault="000C4751" w:rsidP="002E7CE9">
      <w:pPr>
        <w:shd w:val="clear" w:color="auto" w:fill="FFFFFF"/>
        <w:spacing w:before="75" w:after="210" w:line="600" w:lineRule="atLeast"/>
        <w:outlineLvl w:val="0"/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</w:pPr>
    </w:p>
    <w:p w:rsidR="00A42FCC" w:rsidRPr="002E7CE9" w:rsidRDefault="002E7CE9" w:rsidP="002E7CE9">
      <w:pPr>
        <w:shd w:val="clear" w:color="auto" w:fill="FFFFFF"/>
        <w:spacing w:before="75" w:after="210" w:line="600" w:lineRule="atLeast"/>
        <w:outlineLvl w:val="0"/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</w:pPr>
      <w:proofErr w:type="spellStart"/>
      <w:proofErr w:type="gramStart"/>
      <w:r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  <w:t>Cill</w:t>
      </w:r>
      <w:proofErr w:type="spellEnd"/>
      <w:r w:rsidRPr="002E7CE9"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  <w:t xml:space="preserve"> detail.</w:t>
      </w:r>
      <w:proofErr w:type="gramEnd"/>
    </w:p>
    <w:p w:rsidR="00A42FCC" w:rsidRPr="00A42FCC" w:rsidRDefault="000C4751" w:rsidP="002E7CE9">
      <w:pPr>
        <w:shd w:val="clear" w:color="auto" w:fill="FFFFFF"/>
        <w:spacing w:after="150"/>
        <w:rPr>
          <w:rFonts w:ascii="Arial" w:eastAsia="Times New Roman" w:hAnsi="Arial" w:cs="Arial"/>
          <w:color w:val="8D8D92"/>
          <w:sz w:val="27"/>
          <w:szCs w:val="27"/>
          <w:lang w:eastAsia="en-GB"/>
        </w:rPr>
      </w:pPr>
      <w:r w:rsidRPr="000C4751">
        <w:rPr>
          <w:rFonts w:ascii="Arial" w:eastAsia="Times New Roman" w:hAnsi="Arial" w:cs="Arial"/>
          <w:noProof/>
          <w:color w:val="8D8D92"/>
          <w:sz w:val="27"/>
          <w:szCs w:val="27"/>
          <w:lang w:eastAsia="en-GB"/>
        </w:rPr>
        <w:drawing>
          <wp:inline distT="0" distB="0" distL="0" distR="0">
            <wp:extent cx="3086100" cy="2124075"/>
            <wp:effectExtent l="19050" t="0" r="0" b="0"/>
            <wp:docPr id="7" name="Picture 1" descr="C:\Users\BLUESEA  IT\Desktop\30 Rectory Lane\New folder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SEA  IT\Desktop\30 Rectory Lane\New folder\IMG_4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56" cy="21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CC" w:rsidRPr="00A42FCC" w:rsidRDefault="00A42FCC" w:rsidP="00A42FCC">
      <w:pPr>
        <w:shd w:val="clear" w:color="auto" w:fill="FFFFFF"/>
        <w:spacing w:after="150"/>
        <w:rPr>
          <w:rFonts w:ascii="Arial" w:eastAsia="Times New Roman" w:hAnsi="Arial" w:cs="Arial"/>
          <w:color w:val="8D8D92"/>
          <w:sz w:val="27"/>
          <w:szCs w:val="27"/>
          <w:lang w:eastAsia="en-GB"/>
        </w:rPr>
      </w:pPr>
      <w:r w:rsidRPr="00A42FCC">
        <w:rPr>
          <w:rFonts w:ascii="Arial" w:eastAsia="Times New Roman" w:hAnsi="Arial" w:cs="Arial"/>
          <w:color w:val="8D8D92"/>
          <w:sz w:val="27"/>
          <w:szCs w:val="27"/>
          <w:lang w:eastAsia="en-GB"/>
        </w:rPr>
        <w:t> </w:t>
      </w:r>
      <w:r w:rsidR="000C4751" w:rsidRPr="000C4751">
        <w:rPr>
          <w:rFonts w:ascii="Arial" w:eastAsia="Times New Roman" w:hAnsi="Arial" w:cs="Arial"/>
          <w:noProof/>
          <w:color w:val="8D8D92"/>
          <w:sz w:val="27"/>
          <w:szCs w:val="27"/>
          <w:lang w:eastAsia="en-GB"/>
        </w:rPr>
        <w:drawing>
          <wp:inline distT="0" distB="0" distL="0" distR="0">
            <wp:extent cx="4219575" cy="2238375"/>
            <wp:effectExtent l="19050" t="0" r="9525" b="0"/>
            <wp:docPr id="8" name="Picture 2" descr="C:\Users\BLUESEA  IT\Desktop\30 Rectory Lane\New folder\cills-si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ESEA  IT\Desktop\30 Rectory Lane\New folder\cills-sill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29" cy="22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CE2" w:rsidRDefault="00C96CE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Timber lintel facia over doors and windows as drawing 006.</w:t>
      </w:r>
    </w:p>
    <w:p w:rsidR="00C96CE2" w:rsidRDefault="00C96C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100mm x 30mm hardwood painted white to match existing. </w:t>
      </w:r>
    </w:p>
    <w:p w:rsidR="00C96CE2" w:rsidRDefault="00C96CE2">
      <w:pPr>
        <w:rPr>
          <w:b/>
          <w:sz w:val="28"/>
          <w:szCs w:val="28"/>
        </w:rPr>
      </w:pPr>
    </w:p>
    <w:p w:rsidR="002E7CE9" w:rsidRDefault="000C4751">
      <w:pPr>
        <w:rPr>
          <w:b/>
          <w:sz w:val="28"/>
          <w:szCs w:val="28"/>
        </w:rPr>
      </w:pPr>
      <w:r w:rsidRPr="000C4751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tone and mortar materials are to be provided by contractor and as condition 5 a sample panel is to be built on site. </w:t>
      </w:r>
    </w:p>
    <w:p w:rsidR="000C4751" w:rsidRDefault="000C4751">
      <w:pPr>
        <w:rPr>
          <w:b/>
          <w:sz w:val="28"/>
          <w:szCs w:val="28"/>
        </w:rPr>
      </w:pPr>
    </w:p>
    <w:p w:rsidR="000C4751" w:rsidRDefault="00C96C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 window cross section details see attached manufacturers details. Colour and paint type is to be submitted to planning prior to application. </w:t>
      </w:r>
      <w:proofErr w:type="spellStart"/>
      <w:r>
        <w:rPr>
          <w:b/>
          <w:sz w:val="28"/>
          <w:szCs w:val="28"/>
        </w:rPr>
        <w:t>Tp</w:t>
      </w:r>
      <w:proofErr w:type="spellEnd"/>
      <w:r>
        <w:rPr>
          <w:b/>
          <w:sz w:val="28"/>
          <w:szCs w:val="28"/>
        </w:rPr>
        <w:t xml:space="preserve"> match existing. </w:t>
      </w:r>
    </w:p>
    <w:p w:rsidR="00CE3810" w:rsidRDefault="00CE3810">
      <w:pPr>
        <w:rPr>
          <w:b/>
          <w:sz w:val="28"/>
          <w:szCs w:val="28"/>
        </w:rPr>
      </w:pPr>
    </w:p>
    <w:p w:rsidR="00CE3810" w:rsidRDefault="00CE38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Manufacturer’s details for bi-fold doors and lantern attached. </w:t>
      </w:r>
    </w:p>
    <w:p w:rsidR="00C96CE2" w:rsidRDefault="00C96CE2">
      <w:pPr>
        <w:rPr>
          <w:b/>
          <w:sz w:val="28"/>
          <w:szCs w:val="28"/>
        </w:rPr>
      </w:pPr>
    </w:p>
    <w:p w:rsidR="00C96CE2" w:rsidRDefault="00C96CE2">
      <w:pPr>
        <w:rPr>
          <w:b/>
          <w:sz w:val="28"/>
          <w:szCs w:val="28"/>
        </w:rPr>
      </w:pPr>
    </w:p>
    <w:p w:rsidR="00C96CE2" w:rsidRDefault="00C96CE2">
      <w:pPr>
        <w:rPr>
          <w:b/>
          <w:sz w:val="28"/>
          <w:szCs w:val="28"/>
        </w:rPr>
      </w:pPr>
      <w:r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  <w:t>Condition 5</w:t>
      </w:r>
    </w:p>
    <w:p w:rsidR="00C96CE2" w:rsidRDefault="00C96CE2">
      <w:pPr>
        <w:rPr>
          <w:b/>
          <w:sz w:val="28"/>
          <w:szCs w:val="28"/>
        </w:rPr>
      </w:pPr>
    </w:p>
    <w:p w:rsidR="00C96CE2" w:rsidRDefault="00C96C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1m/2 panel is to be constructed by contractor, stone and mortar finish is to be agreed with planning on site. </w:t>
      </w:r>
    </w:p>
    <w:p w:rsidR="00CE3810" w:rsidRDefault="00CE3810">
      <w:pPr>
        <w:rPr>
          <w:b/>
          <w:sz w:val="28"/>
          <w:szCs w:val="28"/>
        </w:rPr>
      </w:pPr>
    </w:p>
    <w:p w:rsidR="00CE3810" w:rsidRDefault="00CE3810" w:rsidP="00CE3810">
      <w:pPr>
        <w:rPr>
          <w:b/>
          <w:sz w:val="28"/>
          <w:szCs w:val="28"/>
        </w:rPr>
      </w:pPr>
      <w:r>
        <w:rPr>
          <w:rFonts w:ascii="Arial" w:eastAsia="Times New Roman" w:hAnsi="Arial" w:cs="Arial"/>
          <w:b/>
          <w:bCs/>
          <w:spacing w:val="3"/>
          <w:kern w:val="36"/>
          <w:sz w:val="28"/>
          <w:szCs w:val="28"/>
          <w:u w:val="single"/>
          <w:lang w:eastAsia="en-GB"/>
        </w:rPr>
        <w:t>Condition 6</w:t>
      </w:r>
    </w:p>
    <w:p w:rsidR="00CE3810" w:rsidRDefault="00CE3810">
      <w:pPr>
        <w:rPr>
          <w:b/>
          <w:sz w:val="28"/>
          <w:szCs w:val="28"/>
        </w:rPr>
      </w:pPr>
    </w:p>
    <w:p w:rsidR="001A260C" w:rsidRPr="001A260C" w:rsidRDefault="001A260C" w:rsidP="001A260C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2152650" cy="2152650"/>
            <wp:effectExtent l="19050" t="0" r="0" b="0"/>
            <wp:docPr id="5" name="Picture 1" descr="https://www.marleyalutec.co.uk/media/4274/rsr412.jpg?mode=pad&amp;quality=90&amp;width=800&amp;rnd=13218728627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rleyalutec.co.uk/media/4274/rsr412.jpg?mode=pad&amp;quality=90&amp;width=800&amp;rnd=1321872862700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A260C">
        <w:rPr>
          <w:b/>
          <w:sz w:val="24"/>
          <w:szCs w:val="24"/>
        </w:rPr>
        <w:t>ALUTEC 102mm black square down pipe and hopper.</w:t>
      </w:r>
      <w:proofErr w:type="gramEnd"/>
    </w:p>
    <w:p w:rsidR="001A260C" w:rsidRDefault="001A260C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2000250" cy="2000250"/>
            <wp:effectExtent l="19050" t="0" r="0" b="0"/>
            <wp:docPr id="4" name="Picture 4" descr="https://www.marleyalutec.co.uk/media/4272/rh106.jpg?mode=pad&amp;quality=90&amp;width=800&amp;rnd=13247141862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rleyalutec.co.uk/media/4272/rh106.jpg?mode=pad&amp;quality=90&amp;width=800&amp;rnd=1324714186200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260C">
        <w:rPr>
          <w:b/>
          <w:sz w:val="28"/>
          <w:szCs w:val="28"/>
        </w:rPr>
        <w:t>https</w:t>
      </w:r>
      <w:r>
        <w:rPr>
          <w:b/>
          <w:sz w:val="28"/>
          <w:szCs w:val="28"/>
        </w:rPr>
        <w:t>://www.marleyalutec.co.uk</w:t>
      </w:r>
    </w:p>
    <w:p w:rsidR="0012723E" w:rsidRDefault="0012723E">
      <w:pPr>
        <w:rPr>
          <w:b/>
          <w:sz w:val="28"/>
          <w:szCs w:val="28"/>
        </w:rPr>
      </w:pPr>
    </w:p>
    <w:p w:rsidR="0012723E" w:rsidRDefault="0012723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Bi-Fold door details</w:t>
      </w:r>
    </w:p>
    <w:p w:rsidR="0012723E" w:rsidRDefault="0012723E">
      <w:pPr>
        <w:rPr>
          <w:b/>
          <w:sz w:val="28"/>
          <w:szCs w:val="28"/>
        </w:rPr>
      </w:pPr>
    </w:p>
    <w:p w:rsidR="0012723E" w:rsidRDefault="0012723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3944373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3E" w:rsidRPr="0012723E" w:rsidRDefault="0012723E" w:rsidP="0012723E">
      <w:pPr>
        <w:rPr>
          <w:sz w:val="28"/>
          <w:szCs w:val="28"/>
        </w:rPr>
      </w:pPr>
    </w:p>
    <w:p w:rsidR="0012723E" w:rsidRPr="0012723E" w:rsidRDefault="0012723E" w:rsidP="0012723E">
      <w:pPr>
        <w:rPr>
          <w:sz w:val="28"/>
          <w:szCs w:val="28"/>
        </w:rPr>
      </w:pPr>
    </w:p>
    <w:p w:rsidR="0012723E" w:rsidRPr="0012723E" w:rsidRDefault="0012723E" w:rsidP="0012723E">
      <w:pPr>
        <w:rPr>
          <w:sz w:val="28"/>
          <w:szCs w:val="28"/>
        </w:rPr>
      </w:pPr>
    </w:p>
    <w:p w:rsidR="0012723E" w:rsidRPr="0012723E" w:rsidRDefault="00CD1B26" w:rsidP="0012723E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3114675" cy="3000375"/>
            <wp:effectExtent l="1905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3E" w:rsidRPr="0012723E" w:rsidRDefault="0012723E" w:rsidP="0012723E">
      <w:pPr>
        <w:rPr>
          <w:sz w:val="28"/>
          <w:szCs w:val="28"/>
        </w:rPr>
      </w:pPr>
    </w:p>
    <w:p w:rsidR="0012723E" w:rsidRPr="0012723E" w:rsidRDefault="0012723E" w:rsidP="0012723E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6832082" cy="4105275"/>
            <wp:effectExtent l="19050" t="0" r="6868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082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23E" w:rsidRPr="0012723E" w:rsidRDefault="0012723E" w:rsidP="0012723E">
      <w:pPr>
        <w:rPr>
          <w:sz w:val="28"/>
          <w:szCs w:val="28"/>
        </w:rPr>
      </w:pPr>
    </w:p>
    <w:p w:rsidR="0012723E" w:rsidRDefault="0012723E" w:rsidP="0012723E">
      <w:pPr>
        <w:rPr>
          <w:sz w:val="28"/>
          <w:szCs w:val="28"/>
        </w:rPr>
      </w:pPr>
    </w:p>
    <w:p w:rsidR="0012723E" w:rsidRDefault="0012723E" w:rsidP="0012723E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2723E" w:rsidRDefault="0012723E" w:rsidP="0012723E">
      <w:pPr>
        <w:tabs>
          <w:tab w:val="left" w:pos="1425"/>
        </w:tabs>
        <w:rPr>
          <w:sz w:val="28"/>
          <w:szCs w:val="28"/>
        </w:rPr>
      </w:pPr>
    </w:p>
    <w:p w:rsidR="0012723E" w:rsidRPr="00CD1B26" w:rsidRDefault="00CD1B26" w:rsidP="0012723E">
      <w:pPr>
        <w:tabs>
          <w:tab w:val="left" w:pos="1425"/>
        </w:tabs>
        <w:rPr>
          <w:b/>
          <w:sz w:val="28"/>
          <w:szCs w:val="28"/>
        </w:rPr>
      </w:pPr>
      <w:r w:rsidRPr="00CD1B26">
        <w:rPr>
          <w:b/>
          <w:sz w:val="28"/>
          <w:szCs w:val="28"/>
        </w:rPr>
        <w:t>Lantern details</w:t>
      </w:r>
    </w:p>
    <w:p w:rsidR="00CD1B26" w:rsidRDefault="00CD1B26" w:rsidP="0012723E">
      <w:pPr>
        <w:tabs>
          <w:tab w:val="left" w:pos="1425"/>
        </w:tabs>
        <w:rPr>
          <w:sz w:val="28"/>
          <w:szCs w:val="28"/>
        </w:rPr>
      </w:pPr>
    </w:p>
    <w:p w:rsidR="00CD1B26" w:rsidRDefault="00CD1B26" w:rsidP="0012723E">
      <w:pPr>
        <w:tabs>
          <w:tab w:val="left" w:pos="1425"/>
        </w:tabs>
        <w:rPr>
          <w:noProof/>
          <w:sz w:val="28"/>
          <w:szCs w:val="28"/>
          <w:lang w:eastAsia="en-GB"/>
        </w:rPr>
      </w:pPr>
    </w:p>
    <w:p w:rsidR="00CD1B26" w:rsidRDefault="00CD1B26" w:rsidP="0012723E">
      <w:pPr>
        <w:tabs>
          <w:tab w:val="left" w:pos="142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105400" cy="2981377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93" cy="298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26" w:rsidRDefault="00CD1B26" w:rsidP="0012723E">
      <w:pPr>
        <w:tabs>
          <w:tab w:val="left" w:pos="1425"/>
        </w:tabs>
        <w:rPr>
          <w:sz w:val="28"/>
          <w:szCs w:val="28"/>
        </w:rPr>
      </w:pPr>
    </w:p>
    <w:p w:rsidR="00CD1B26" w:rsidRDefault="00CD1B26" w:rsidP="0012723E">
      <w:pPr>
        <w:tabs>
          <w:tab w:val="left" w:pos="1425"/>
        </w:tabs>
        <w:rPr>
          <w:sz w:val="28"/>
          <w:szCs w:val="28"/>
        </w:rPr>
      </w:pPr>
    </w:p>
    <w:p w:rsidR="00CD1B26" w:rsidRDefault="00CD1B26" w:rsidP="0012723E">
      <w:pPr>
        <w:tabs>
          <w:tab w:val="left" w:pos="1425"/>
        </w:tabs>
        <w:rPr>
          <w:sz w:val="28"/>
          <w:szCs w:val="28"/>
        </w:rPr>
      </w:pPr>
    </w:p>
    <w:p w:rsidR="00CD1B26" w:rsidRDefault="00CD1B26" w:rsidP="0012723E">
      <w:pPr>
        <w:tabs>
          <w:tab w:val="left" w:pos="142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1057275" cy="1285875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26" w:rsidRDefault="00CD1B26" w:rsidP="0012723E">
      <w:pPr>
        <w:tabs>
          <w:tab w:val="left" w:pos="1425"/>
        </w:tabs>
        <w:rPr>
          <w:sz w:val="28"/>
          <w:szCs w:val="28"/>
        </w:rPr>
      </w:pPr>
    </w:p>
    <w:p w:rsidR="00CD1B26" w:rsidRPr="0012723E" w:rsidRDefault="00CD1B26" w:rsidP="0012723E">
      <w:pPr>
        <w:tabs>
          <w:tab w:val="left" w:pos="1425"/>
        </w:tabs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2505075" cy="4124325"/>
            <wp:effectExtent l="19050" t="0" r="9525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B26" w:rsidRPr="0012723E" w:rsidSect="005118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66B9"/>
    <w:rsid w:val="00007A48"/>
    <w:rsid w:val="000C305C"/>
    <w:rsid w:val="000C4751"/>
    <w:rsid w:val="000E5A83"/>
    <w:rsid w:val="0010165F"/>
    <w:rsid w:val="0012723E"/>
    <w:rsid w:val="001461D1"/>
    <w:rsid w:val="00187F1D"/>
    <w:rsid w:val="001A260C"/>
    <w:rsid w:val="001C5A14"/>
    <w:rsid w:val="00200433"/>
    <w:rsid w:val="00210750"/>
    <w:rsid w:val="00227071"/>
    <w:rsid w:val="002E7CE9"/>
    <w:rsid w:val="00363CED"/>
    <w:rsid w:val="00455AC6"/>
    <w:rsid w:val="0047371D"/>
    <w:rsid w:val="00486348"/>
    <w:rsid w:val="004C0057"/>
    <w:rsid w:val="004D5DB5"/>
    <w:rsid w:val="004D64C5"/>
    <w:rsid w:val="0051181A"/>
    <w:rsid w:val="005241AE"/>
    <w:rsid w:val="005327BE"/>
    <w:rsid w:val="00542DD4"/>
    <w:rsid w:val="00597800"/>
    <w:rsid w:val="005F74D0"/>
    <w:rsid w:val="00610BB7"/>
    <w:rsid w:val="00626BE3"/>
    <w:rsid w:val="006614A7"/>
    <w:rsid w:val="00686F9D"/>
    <w:rsid w:val="006B2109"/>
    <w:rsid w:val="006E10FA"/>
    <w:rsid w:val="00726292"/>
    <w:rsid w:val="00755F4E"/>
    <w:rsid w:val="0076517D"/>
    <w:rsid w:val="007931DA"/>
    <w:rsid w:val="008066B9"/>
    <w:rsid w:val="008416B7"/>
    <w:rsid w:val="00843383"/>
    <w:rsid w:val="008448DD"/>
    <w:rsid w:val="0087505E"/>
    <w:rsid w:val="008E661D"/>
    <w:rsid w:val="0093573F"/>
    <w:rsid w:val="009B4249"/>
    <w:rsid w:val="009E4027"/>
    <w:rsid w:val="00A0182E"/>
    <w:rsid w:val="00A03FF6"/>
    <w:rsid w:val="00A1159D"/>
    <w:rsid w:val="00A42FCC"/>
    <w:rsid w:val="00A45BED"/>
    <w:rsid w:val="00A7431D"/>
    <w:rsid w:val="00A94389"/>
    <w:rsid w:val="00AB3E9F"/>
    <w:rsid w:val="00AD0807"/>
    <w:rsid w:val="00B33A12"/>
    <w:rsid w:val="00B44594"/>
    <w:rsid w:val="00B51D69"/>
    <w:rsid w:val="00B65E41"/>
    <w:rsid w:val="00B66F26"/>
    <w:rsid w:val="00BA7688"/>
    <w:rsid w:val="00BB0A44"/>
    <w:rsid w:val="00BF0AF4"/>
    <w:rsid w:val="00C15EAF"/>
    <w:rsid w:val="00C17961"/>
    <w:rsid w:val="00C311E5"/>
    <w:rsid w:val="00C43C57"/>
    <w:rsid w:val="00C50F68"/>
    <w:rsid w:val="00C65FA9"/>
    <w:rsid w:val="00C87765"/>
    <w:rsid w:val="00C96CE2"/>
    <w:rsid w:val="00CD1B26"/>
    <w:rsid w:val="00CE3810"/>
    <w:rsid w:val="00D67C42"/>
    <w:rsid w:val="00D9578F"/>
    <w:rsid w:val="00E56388"/>
    <w:rsid w:val="00E6401C"/>
    <w:rsid w:val="00E82B20"/>
    <w:rsid w:val="00EC4236"/>
    <w:rsid w:val="00F13F65"/>
    <w:rsid w:val="00F82D9B"/>
    <w:rsid w:val="00FD0742"/>
    <w:rsid w:val="00FE5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C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9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4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1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3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EA541-B72B-4495-B7DF-99169726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BLUESEA  IT</cp:lastModifiedBy>
  <cp:revision>26</cp:revision>
  <cp:lastPrinted>2021-05-12T22:47:00Z</cp:lastPrinted>
  <dcterms:created xsi:type="dcterms:W3CDTF">2019-06-08T11:06:00Z</dcterms:created>
  <dcterms:modified xsi:type="dcterms:W3CDTF">2021-09-09T15:11:00Z</dcterms:modified>
</cp:coreProperties>
</file>