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6D2B" w14:textId="77777777" w:rsidR="0054026F" w:rsidRPr="004C6D5B" w:rsidRDefault="0054026F" w:rsidP="0033493D">
      <w:pPr>
        <w:ind w:right="-1"/>
        <w:rPr>
          <w:rFonts w:ascii="Arial" w:hAnsi="Arial"/>
          <w:b/>
          <w:sz w:val="36"/>
          <w:szCs w:val="36"/>
        </w:rPr>
      </w:pPr>
    </w:p>
    <w:p w14:paraId="6A29D014" w14:textId="77777777" w:rsidR="0054026F" w:rsidRPr="004C6D5B" w:rsidRDefault="0054026F" w:rsidP="0033493D">
      <w:pPr>
        <w:ind w:right="-1"/>
        <w:rPr>
          <w:rFonts w:ascii="Arial" w:hAnsi="Arial"/>
          <w:b/>
          <w:sz w:val="36"/>
          <w:szCs w:val="36"/>
        </w:rPr>
      </w:pPr>
    </w:p>
    <w:p w14:paraId="612077B7" w14:textId="77777777" w:rsidR="0054026F" w:rsidRPr="004C6D5B" w:rsidRDefault="0054026F" w:rsidP="0033493D">
      <w:pPr>
        <w:ind w:right="-1"/>
        <w:rPr>
          <w:rFonts w:ascii="Arial" w:hAnsi="Arial"/>
          <w:b/>
          <w:sz w:val="36"/>
          <w:szCs w:val="36"/>
        </w:rPr>
      </w:pPr>
    </w:p>
    <w:p w14:paraId="359D8943" w14:textId="36710FB5" w:rsidR="007A3F66" w:rsidRPr="00FB6E64" w:rsidRDefault="00960E55" w:rsidP="002B2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left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Planning</w:t>
      </w:r>
      <w:r w:rsidR="007D3B47" w:rsidRPr="00FB6E64">
        <w:rPr>
          <w:rFonts w:ascii="Century Gothic" w:hAnsi="Century Gothic"/>
          <w:sz w:val="48"/>
          <w:szCs w:val="48"/>
        </w:rPr>
        <w:t xml:space="preserve"> Statement</w:t>
      </w:r>
    </w:p>
    <w:p w14:paraId="77A7AAC0" w14:textId="77777777" w:rsidR="00AA540F" w:rsidRPr="00FB6E64" w:rsidRDefault="00AA540F" w:rsidP="007A3F66">
      <w:pPr>
        <w:ind w:right="-1"/>
        <w:rPr>
          <w:rFonts w:ascii="Century Gothic" w:hAnsi="Century Gothic"/>
          <w:b/>
          <w:sz w:val="8"/>
          <w:szCs w:val="8"/>
        </w:rPr>
      </w:pPr>
    </w:p>
    <w:p w14:paraId="764E78AA" w14:textId="77777777" w:rsidR="007A3F66" w:rsidRPr="00FB6E64" w:rsidRDefault="007A3F66" w:rsidP="007A3F66">
      <w:pPr>
        <w:ind w:right="-1"/>
        <w:rPr>
          <w:rFonts w:ascii="Century Gothic" w:hAnsi="Century Gothic"/>
          <w:b/>
          <w:sz w:val="8"/>
          <w:szCs w:val="8"/>
        </w:rPr>
      </w:pPr>
    </w:p>
    <w:p w14:paraId="3B7807C5" w14:textId="77777777" w:rsidR="00DD6B6D" w:rsidRPr="00FB6E64" w:rsidRDefault="00DD6B6D" w:rsidP="007A3F66">
      <w:pPr>
        <w:ind w:right="-1"/>
        <w:rPr>
          <w:rFonts w:ascii="Century Gothic" w:hAnsi="Century Gothic"/>
          <w:b/>
          <w:sz w:val="8"/>
          <w:szCs w:val="8"/>
        </w:rPr>
      </w:pPr>
    </w:p>
    <w:p w14:paraId="06CEEDB5" w14:textId="77777777" w:rsidR="00DD6B6D" w:rsidRPr="00FB6E64" w:rsidRDefault="00DD6B6D" w:rsidP="007A3F66">
      <w:pPr>
        <w:ind w:right="-1"/>
        <w:rPr>
          <w:rFonts w:ascii="Century Gothic" w:hAnsi="Century Gothic"/>
          <w:b/>
          <w:sz w:val="8"/>
          <w:szCs w:val="8"/>
        </w:rPr>
      </w:pPr>
    </w:p>
    <w:p w14:paraId="4B81E3C3" w14:textId="77777777" w:rsidR="00AA540F" w:rsidRPr="00427ACA" w:rsidRDefault="00AA540F" w:rsidP="007A3F66">
      <w:pPr>
        <w:tabs>
          <w:tab w:val="left" w:pos="9639"/>
        </w:tabs>
        <w:ind w:right="-1"/>
        <w:rPr>
          <w:rFonts w:ascii="Century Gothic" w:hAnsi="Century Gothic"/>
          <w:color w:val="808080"/>
        </w:rPr>
      </w:pPr>
      <w:r w:rsidRPr="00427ACA">
        <w:rPr>
          <w:rFonts w:ascii="Century Gothic" w:hAnsi="Century Gothic"/>
          <w:color w:val="808080"/>
        </w:rPr>
        <w:t>for</w:t>
      </w:r>
    </w:p>
    <w:p w14:paraId="510B93B8" w14:textId="77777777" w:rsidR="00AA540F" w:rsidRPr="00FB6E64" w:rsidRDefault="00AA540F" w:rsidP="007A3F66">
      <w:pPr>
        <w:tabs>
          <w:tab w:val="left" w:pos="9639"/>
        </w:tabs>
        <w:ind w:right="-1"/>
        <w:rPr>
          <w:rFonts w:ascii="Century Gothic" w:hAnsi="Century Gothic"/>
          <w:sz w:val="8"/>
          <w:szCs w:val="8"/>
        </w:rPr>
      </w:pPr>
    </w:p>
    <w:p w14:paraId="442ED88E" w14:textId="65A10ECF" w:rsidR="00DD6B6D" w:rsidRPr="00FB6E64" w:rsidRDefault="001F432A" w:rsidP="007A3F66">
      <w:pPr>
        <w:tabs>
          <w:tab w:val="left" w:pos="9639"/>
        </w:tabs>
        <w:ind w:right="-1"/>
        <w:rPr>
          <w:rFonts w:ascii="Century Gothic" w:hAnsi="Century Gothic"/>
          <w:sz w:val="8"/>
          <w:szCs w:val="8"/>
        </w:rPr>
      </w:pPr>
      <w:r w:rsidRPr="001F432A">
        <w:rPr>
          <w:rFonts w:ascii="Century Gothic" w:hAnsi="Century Gothic"/>
          <w:sz w:val="28"/>
          <w:szCs w:val="28"/>
        </w:rPr>
        <w:t xml:space="preserve">The </w:t>
      </w:r>
      <w:r w:rsidR="00552985">
        <w:rPr>
          <w:rFonts w:ascii="Century Gothic" w:hAnsi="Century Gothic"/>
          <w:sz w:val="28"/>
          <w:szCs w:val="28"/>
        </w:rPr>
        <w:t>conversion of the existing attached garage to provide dining room accommodation</w:t>
      </w:r>
      <w:r w:rsidR="00960E55" w:rsidRPr="00960E55">
        <w:rPr>
          <w:rFonts w:ascii="Century Gothic" w:hAnsi="Century Gothic"/>
          <w:sz w:val="28"/>
          <w:szCs w:val="28"/>
        </w:rPr>
        <w:t>.</w:t>
      </w:r>
    </w:p>
    <w:p w14:paraId="543689D7" w14:textId="4C0024B9" w:rsidR="00C528B7" w:rsidRDefault="00C528B7" w:rsidP="007A3F66">
      <w:pPr>
        <w:tabs>
          <w:tab w:val="left" w:pos="9639"/>
        </w:tabs>
        <w:ind w:right="-1"/>
        <w:rPr>
          <w:rFonts w:ascii="Century Gothic" w:hAnsi="Century Gothic"/>
          <w:sz w:val="8"/>
          <w:szCs w:val="8"/>
        </w:rPr>
      </w:pPr>
    </w:p>
    <w:p w14:paraId="3C8DA2DA" w14:textId="20AD5047" w:rsidR="00960E55" w:rsidRDefault="00960E55" w:rsidP="007A3F66">
      <w:pPr>
        <w:tabs>
          <w:tab w:val="left" w:pos="9639"/>
        </w:tabs>
        <w:ind w:right="-1"/>
        <w:rPr>
          <w:rFonts w:ascii="Century Gothic" w:hAnsi="Century Gothic"/>
          <w:sz w:val="8"/>
          <w:szCs w:val="8"/>
        </w:rPr>
      </w:pPr>
    </w:p>
    <w:p w14:paraId="33ED676B" w14:textId="77777777" w:rsidR="00960E55" w:rsidRPr="00FB6E64" w:rsidRDefault="00960E55" w:rsidP="007A3F66">
      <w:pPr>
        <w:tabs>
          <w:tab w:val="left" w:pos="9639"/>
        </w:tabs>
        <w:ind w:right="-1"/>
        <w:rPr>
          <w:rFonts w:ascii="Century Gothic" w:hAnsi="Century Gothic"/>
          <w:sz w:val="8"/>
          <w:szCs w:val="8"/>
        </w:rPr>
      </w:pPr>
    </w:p>
    <w:p w14:paraId="4B52D72B" w14:textId="77777777" w:rsidR="00AA540F" w:rsidRPr="00427ACA" w:rsidRDefault="00AA540F" w:rsidP="007A3F66">
      <w:pPr>
        <w:tabs>
          <w:tab w:val="left" w:pos="9639"/>
        </w:tabs>
        <w:ind w:right="-1"/>
        <w:rPr>
          <w:rFonts w:ascii="Century Gothic" w:hAnsi="Century Gothic"/>
          <w:color w:val="808080"/>
        </w:rPr>
      </w:pPr>
      <w:r w:rsidRPr="00427ACA">
        <w:rPr>
          <w:rFonts w:ascii="Century Gothic" w:hAnsi="Century Gothic"/>
          <w:color w:val="808080"/>
        </w:rPr>
        <w:t>at</w:t>
      </w:r>
    </w:p>
    <w:p w14:paraId="44157333" w14:textId="77777777" w:rsidR="00AA540F" w:rsidRPr="00FB6E64" w:rsidRDefault="00AA540F" w:rsidP="007A3F66">
      <w:pPr>
        <w:tabs>
          <w:tab w:val="left" w:pos="9639"/>
        </w:tabs>
        <w:ind w:right="-1"/>
        <w:rPr>
          <w:rFonts w:ascii="Century Gothic" w:hAnsi="Century Gothic"/>
          <w:sz w:val="8"/>
          <w:szCs w:val="8"/>
        </w:rPr>
      </w:pPr>
    </w:p>
    <w:p w14:paraId="0260F14A" w14:textId="4E0066EE" w:rsidR="00960E55" w:rsidRPr="00552985" w:rsidRDefault="00552985" w:rsidP="00960E55">
      <w:pPr>
        <w:jc w:val="lef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Limes</w:t>
      </w:r>
      <w:r w:rsidR="00960E55" w:rsidRPr="00552985">
        <w:rPr>
          <w:rFonts w:ascii="Century Gothic" w:hAnsi="Century Gothic"/>
          <w:sz w:val="28"/>
          <w:szCs w:val="28"/>
        </w:rPr>
        <w:t xml:space="preserve"> : </w:t>
      </w:r>
      <w:r>
        <w:rPr>
          <w:rFonts w:ascii="Century Gothic" w:hAnsi="Century Gothic"/>
          <w:sz w:val="28"/>
          <w:szCs w:val="28"/>
        </w:rPr>
        <w:t>3. Red Lion Close</w:t>
      </w:r>
      <w:r w:rsidR="00960E55" w:rsidRPr="00552985">
        <w:rPr>
          <w:rFonts w:ascii="Century Gothic" w:hAnsi="Century Gothic"/>
          <w:sz w:val="28"/>
          <w:szCs w:val="28"/>
        </w:rPr>
        <w:t xml:space="preserve"> : </w:t>
      </w:r>
      <w:r>
        <w:rPr>
          <w:rFonts w:ascii="Century Gothic" w:hAnsi="Century Gothic"/>
          <w:sz w:val="28"/>
          <w:szCs w:val="28"/>
        </w:rPr>
        <w:t>Hoxne</w:t>
      </w:r>
      <w:r w:rsidR="00960E55" w:rsidRPr="00552985">
        <w:rPr>
          <w:rFonts w:ascii="Century Gothic" w:hAnsi="Century Gothic"/>
          <w:sz w:val="28"/>
          <w:szCs w:val="28"/>
        </w:rPr>
        <w:t xml:space="preserve"> : </w:t>
      </w:r>
      <w:r>
        <w:rPr>
          <w:rFonts w:ascii="Century Gothic" w:hAnsi="Century Gothic"/>
          <w:sz w:val="28"/>
          <w:szCs w:val="28"/>
        </w:rPr>
        <w:t>Eye</w:t>
      </w:r>
      <w:r w:rsidR="00960E55" w:rsidRPr="00552985">
        <w:rPr>
          <w:rFonts w:ascii="Century Gothic" w:hAnsi="Century Gothic"/>
          <w:sz w:val="28"/>
          <w:szCs w:val="28"/>
        </w:rPr>
        <w:t xml:space="preserve"> : </w:t>
      </w:r>
      <w:r>
        <w:rPr>
          <w:rFonts w:ascii="Century Gothic" w:hAnsi="Century Gothic"/>
          <w:sz w:val="28"/>
          <w:szCs w:val="28"/>
        </w:rPr>
        <w:t>Suffolk : IP21 5AW.</w:t>
      </w:r>
    </w:p>
    <w:p w14:paraId="0E93AE61" w14:textId="77777777" w:rsidR="007A3F66" w:rsidRPr="00552985" w:rsidRDefault="007A3F66" w:rsidP="007A3F66">
      <w:pPr>
        <w:tabs>
          <w:tab w:val="left" w:pos="9639"/>
        </w:tabs>
        <w:ind w:right="-1"/>
        <w:rPr>
          <w:rFonts w:ascii="Century Gothic" w:hAnsi="Century Gothic"/>
          <w:sz w:val="28"/>
          <w:szCs w:val="28"/>
        </w:rPr>
      </w:pPr>
    </w:p>
    <w:p w14:paraId="529573C3" w14:textId="77777777" w:rsidR="00DD6B6D" w:rsidRPr="00FB6E64" w:rsidRDefault="00DD6B6D" w:rsidP="007A3F66">
      <w:pPr>
        <w:tabs>
          <w:tab w:val="left" w:pos="9639"/>
        </w:tabs>
        <w:ind w:right="-1"/>
        <w:rPr>
          <w:rFonts w:ascii="Century Gothic" w:hAnsi="Century Gothic"/>
          <w:sz w:val="8"/>
          <w:szCs w:val="8"/>
        </w:rPr>
      </w:pPr>
    </w:p>
    <w:p w14:paraId="4A86E657" w14:textId="77777777" w:rsidR="00DD6B6D" w:rsidRPr="00FB6E64" w:rsidRDefault="00DD6B6D" w:rsidP="007A3F66">
      <w:pPr>
        <w:tabs>
          <w:tab w:val="left" w:pos="9639"/>
        </w:tabs>
        <w:ind w:right="-1"/>
        <w:rPr>
          <w:rFonts w:ascii="Century Gothic" w:hAnsi="Century Gothic"/>
          <w:sz w:val="8"/>
          <w:szCs w:val="8"/>
        </w:rPr>
      </w:pPr>
    </w:p>
    <w:p w14:paraId="343F8407" w14:textId="77777777" w:rsidR="00915501" w:rsidRPr="00427ACA" w:rsidRDefault="00915501" w:rsidP="007A3F66">
      <w:pPr>
        <w:tabs>
          <w:tab w:val="left" w:pos="9639"/>
        </w:tabs>
        <w:ind w:right="-1"/>
        <w:rPr>
          <w:rFonts w:ascii="Century Gothic" w:hAnsi="Century Gothic"/>
          <w:color w:val="808080"/>
        </w:rPr>
      </w:pPr>
      <w:r w:rsidRPr="00427ACA">
        <w:rPr>
          <w:rFonts w:ascii="Century Gothic" w:hAnsi="Century Gothic"/>
          <w:color w:val="808080"/>
        </w:rPr>
        <w:t>for</w:t>
      </w:r>
    </w:p>
    <w:p w14:paraId="03B8D404" w14:textId="77777777" w:rsidR="00915501" w:rsidRPr="00FB6E64" w:rsidRDefault="00915501" w:rsidP="007A3F66">
      <w:pPr>
        <w:tabs>
          <w:tab w:val="left" w:pos="9639"/>
        </w:tabs>
        <w:ind w:right="-1"/>
        <w:rPr>
          <w:rFonts w:ascii="Century Gothic" w:hAnsi="Century Gothic"/>
          <w:sz w:val="8"/>
          <w:szCs w:val="8"/>
        </w:rPr>
      </w:pPr>
    </w:p>
    <w:p w14:paraId="64AA5E44" w14:textId="2935B62F" w:rsidR="00F9428D" w:rsidRPr="00552985" w:rsidRDefault="00552985" w:rsidP="007A3F66">
      <w:pPr>
        <w:tabs>
          <w:tab w:val="left" w:pos="9639"/>
        </w:tabs>
        <w:ind w:right="-1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Mr &amp; Mrs Mike Cane</w:t>
      </w:r>
    </w:p>
    <w:p w14:paraId="76EF351C" w14:textId="2C72DFCC" w:rsidR="002A5DFD" w:rsidRPr="00552985" w:rsidRDefault="00552985" w:rsidP="002A5DFD">
      <w:pPr>
        <w:jc w:val="left"/>
        <w:rPr>
          <w:rFonts w:ascii="Century Gothic" w:hAnsi="Century Gothic"/>
          <w:sz w:val="28"/>
          <w:szCs w:val="28"/>
        </w:rPr>
      </w:pPr>
      <w:bookmarkStart w:id="0" w:name="_Hlk75855481"/>
      <w:r>
        <w:rPr>
          <w:rFonts w:ascii="Century Gothic" w:hAnsi="Century Gothic"/>
          <w:sz w:val="28"/>
          <w:szCs w:val="28"/>
        </w:rPr>
        <w:t>Waterloo House</w:t>
      </w:r>
      <w:r w:rsidR="002A5DFD" w:rsidRPr="00552985">
        <w:rPr>
          <w:rFonts w:ascii="Century Gothic" w:hAnsi="Century Gothic"/>
          <w:sz w:val="28"/>
          <w:szCs w:val="28"/>
        </w:rPr>
        <w:t xml:space="preserve"> : </w:t>
      </w:r>
      <w:r>
        <w:rPr>
          <w:rFonts w:ascii="Century Gothic" w:hAnsi="Century Gothic"/>
          <w:sz w:val="28"/>
          <w:szCs w:val="28"/>
        </w:rPr>
        <w:t>Church Street</w:t>
      </w:r>
      <w:r w:rsidR="002A5DFD" w:rsidRPr="00552985">
        <w:rPr>
          <w:rFonts w:ascii="Century Gothic" w:hAnsi="Century Gothic"/>
          <w:sz w:val="28"/>
          <w:szCs w:val="28"/>
        </w:rPr>
        <w:t xml:space="preserve"> : </w:t>
      </w:r>
      <w:r>
        <w:rPr>
          <w:rFonts w:ascii="Century Gothic" w:hAnsi="Century Gothic"/>
          <w:sz w:val="28"/>
          <w:szCs w:val="28"/>
        </w:rPr>
        <w:t>Stradbroke</w:t>
      </w:r>
      <w:r w:rsidR="002A5DFD" w:rsidRPr="00552985">
        <w:rPr>
          <w:rFonts w:ascii="Century Gothic" w:hAnsi="Century Gothic"/>
          <w:sz w:val="28"/>
          <w:szCs w:val="28"/>
        </w:rPr>
        <w:t xml:space="preserve"> </w:t>
      </w:r>
      <w:r w:rsidR="001F432A" w:rsidRPr="00552985">
        <w:rPr>
          <w:rFonts w:ascii="Century Gothic" w:hAnsi="Century Gothic"/>
          <w:sz w:val="28"/>
          <w:szCs w:val="28"/>
        </w:rPr>
        <w:t>:</w:t>
      </w:r>
      <w:r w:rsidR="002A5DFD" w:rsidRPr="0055298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Suffolk</w:t>
      </w:r>
      <w:r w:rsidR="002A5DFD" w:rsidRPr="00552985">
        <w:rPr>
          <w:rFonts w:ascii="Century Gothic" w:hAnsi="Century Gothic"/>
          <w:sz w:val="28"/>
          <w:szCs w:val="28"/>
        </w:rPr>
        <w:t xml:space="preserve"> : </w:t>
      </w:r>
      <w:r>
        <w:rPr>
          <w:rFonts w:ascii="Century Gothic" w:hAnsi="Century Gothic"/>
          <w:sz w:val="28"/>
          <w:szCs w:val="28"/>
        </w:rPr>
        <w:t>IP21 5HT.</w:t>
      </w:r>
    </w:p>
    <w:bookmarkEnd w:id="0"/>
    <w:p w14:paraId="51D56E47" w14:textId="77777777" w:rsidR="00281CE9" w:rsidRPr="00FB6E64" w:rsidRDefault="00281CE9" w:rsidP="00281CE9">
      <w:pPr>
        <w:rPr>
          <w:rFonts w:ascii="Century Gothic" w:hAnsi="Century Gothic"/>
          <w:b/>
          <w:sz w:val="8"/>
          <w:szCs w:val="8"/>
        </w:rPr>
      </w:pPr>
    </w:p>
    <w:p w14:paraId="03F4846B" w14:textId="77777777" w:rsidR="00281CE9" w:rsidRPr="00FB6E64" w:rsidRDefault="00281CE9" w:rsidP="00281CE9">
      <w:pPr>
        <w:rPr>
          <w:rFonts w:ascii="Century Gothic" w:hAnsi="Century Gothic"/>
        </w:rPr>
      </w:pPr>
    </w:p>
    <w:p w14:paraId="5688C28E" w14:textId="77777777" w:rsidR="007A3F66" w:rsidRPr="00FB6E64" w:rsidRDefault="007A3F66" w:rsidP="0033493D">
      <w:pPr>
        <w:ind w:right="-1"/>
        <w:rPr>
          <w:rFonts w:ascii="Century Gothic" w:hAnsi="Century Gothic"/>
        </w:rPr>
      </w:pPr>
    </w:p>
    <w:p w14:paraId="579C9894" w14:textId="77777777" w:rsidR="007A3F66" w:rsidRPr="00FB6E64" w:rsidRDefault="007A3F66" w:rsidP="0033493D">
      <w:pPr>
        <w:ind w:right="-1"/>
        <w:rPr>
          <w:rFonts w:ascii="Century Gothic" w:hAnsi="Century Gothic"/>
        </w:rPr>
      </w:pPr>
    </w:p>
    <w:p w14:paraId="2D963B2F" w14:textId="77777777" w:rsidR="007A3F66" w:rsidRPr="00FB6E64" w:rsidRDefault="007A3F66" w:rsidP="0033493D">
      <w:pPr>
        <w:ind w:right="-1"/>
        <w:rPr>
          <w:rFonts w:ascii="Century Gothic" w:hAnsi="Century Gothic"/>
        </w:rPr>
      </w:pPr>
    </w:p>
    <w:p w14:paraId="7769569C" w14:textId="77777777" w:rsidR="007A3F66" w:rsidRPr="00FB6E64" w:rsidRDefault="007A3F66" w:rsidP="0033493D">
      <w:pPr>
        <w:ind w:right="-1"/>
        <w:rPr>
          <w:rFonts w:ascii="Century Gothic" w:hAnsi="Century Gothic"/>
        </w:rPr>
      </w:pPr>
    </w:p>
    <w:p w14:paraId="1F2C8507" w14:textId="77777777" w:rsidR="007A3F66" w:rsidRPr="00FB6E64" w:rsidRDefault="007A3F66" w:rsidP="0033493D">
      <w:pPr>
        <w:ind w:right="-1"/>
        <w:rPr>
          <w:rFonts w:ascii="Century Gothic" w:hAnsi="Century Gothic"/>
        </w:rPr>
      </w:pPr>
    </w:p>
    <w:p w14:paraId="09F815D1" w14:textId="77777777" w:rsidR="007A3F66" w:rsidRPr="00FB6E64" w:rsidRDefault="007A3F66" w:rsidP="0033493D">
      <w:pPr>
        <w:ind w:right="-1"/>
        <w:rPr>
          <w:rFonts w:ascii="Century Gothic" w:hAnsi="Century Gothic"/>
        </w:rPr>
      </w:pPr>
    </w:p>
    <w:p w14:paraId="0D69B637" w14:textId="77777777" w:rsidR="007A3F66" w:rsidRPr="00FB6E64" w:rsidRDefault="007A3F66" w:rsidP="0033493D">
      <w:pPr>
        <w:ind w:right="-1"/>
        <w:rPr>
          <w:rFonts w:ascii="Century Gothic" w:hAnsi="Century Gothic"/>
        </w:rPr>
      </w:pPr>
    </w:p>
    <w:p w14:paraId="2B8013CE" w14:textId="77777777" w:rsidR="007A3F66" w:rsidRPr="00FB6E64" w:rsidRDefault="007A3F66" w:rsidP="0033493D">
      <w:pPr>
        <w:ind w:right="-1"/>
        <w:rPr>
          <w:rFonts w:ascii="Century Gothic" w:hAnsi="Century Gothic"/>
        </w:rPr>
      </w:pPr>
    </w:p>
    <w:p w14:paraId="6B8485AC" w14:textId="77777777" w:rsidR="00CB7B3E" w:rsidRPr="00FB6E64" w:rsidRDefault="00CB7B3E" w:rsidP="0033493D">
      <w:pPr>
        <w:ind w:right="-1"/>
        <w:rPr>
          <w:rFonts w:ascii="Century Gothic" w:hAnsi="Century Gothic"/>
        </w:rPr>
      </w:pPr>
    </w:p>
    <w:p w14:paraId="56090E65" w14:textId="5E4C5C64" w:rsidR="002A5DFD" w:rsidRDefault="002A5DFD" w:rsidP="0033493D">
      <w:pPr>
        <w:ind w:right="-1"/>
        <w:rPr>
          <w:rFonts w:ascii="Century Gothic" w:hAnsi="Century Gothic"/>
        </w:rPr>
      </w:pPr>
    </w:p>
    <w:p w14:paraId="3281411F" w14:textId="23ABFF1B" w:rsidR="00960E55" w:rsidRDefault="00960E55" w:rsidP="0033493D">
      <w:pPr>
        <w:ind w:right="-1"/>
        <w:rPr>
          <w:rFonts w:ascii="Century Gothic" w:hAnsi="Century Gothic"/>
        </w:rPr>
      </w:pPr>
    </w:p>
    <w:p w14:paraId="1866752B" w14:textId="2DA9BB9A" w:rsidR="00960E55" w:rsidRDefault="00960E55" w:rsidP="0033493D">
      <w:pPr>
        <w:ind w:right="-1"/>
        <w:rPr>
          <w:rFonts w:ascii="Century Gothic" w:hAnsi="Century Gothic"/>
        </w:rPr>
      </w:pPr>
    </w:p>
    <w:p w14:paraId="638ED9A3" w14:textId="7A40221F" w:rsidR="00960E55" w:rsidRDefault="00960E55" w:rsidP="0033493D">
      <w:pPr>
        <w:ind w:right="-1"/>
        <w:rPr>
          <w:rFonts w:ascii="Century Gothic" w:hAnsi="Century Gothic"/>
        </w:rPr>
      </w:pPr>
    </w:p>
    <w:p w14:paraId="0969EC49" w14:textId="3F9A6B16" w:rsidR="00960E55" w:rsidRDefault="00960E55" w:rsidP="0033493D">
      <w:pPr>
        <w:ind w:right="-1"/>
        <w:rPr>
          <w:rFonts w:ascii="Century Gothic" w:hAnsi="Century Gothic"/>
        </w:rPr>
      </w:pPr>
    </w:p>
    <w:p w14:paraId="220AF82C" w14:textId="19DF66E9" w:rsidR="00960E55" w:rsidRDefault="00960E55" w:rsidP="0033493D">
      <w:pPr>
        <w:ind w:right="-1"/>
        <w:rPr>
          <w:rFonts w:ascii="Century Gothic" w:hAnsi="Century Gothic"/>
        </w:rPr>
      </w:pPr>
    </w:p>
    <w:p w14:paraId="2A7BB197" w14:textId="77777777" w:rsidR="00960E55" w:rsidRPr="00FB6E64" w:rsidRDefault="00960E55" w:rsidP="0033493D">
      <w:pPr>
        <w:ind w:right="-1"/>
        <w:rPr>
          <w:rFonts w:ascii="Century Gothic" w:hAnsi="Century Gothic"/>
        </w:rPr>
      </w:pPr>
    </w:p>
    <w:p w14:paraId="347A1CB9" w14:textId="77777777" w:rsidR="003E349A" w:rsidRPr="00FB6E64" w:rsidRDefault="003E349A" w:rsidP="0033493D">
      <w:pPr>
        <w:ind w:right="-1"/>
        <w:rPr>
          <w:rFonts w:ascii="Century Gothic" w:hAnsi="Century Gothic"/>
        </w:rPr>
      </w:pPr>
    </w:p>
    <w:p w14:paraId="4BACAB7D" w14:textId="77777777" w:rsidR="007A3F66" w:rsidRPr="00FB6E64" w:rsidRDefault="007A3F66" w:rsidP="0033493D">
      <w:pPr>
        <w:ind w:right="-1"/>
        <w:rPr>
          <w:rFonts w:ascii="Century Gothic" w:hAnsi="Century Gothic"/>
        </w:rPr>
      </w:pPr>
    </w:p>
    <w:p w14:paraId="3A3BC2C9" w14:textId="52A2D31D" w:rsidR="00281CE9" w:rsidRPr="00AF79BA" w:rsidRDefault="00281CE9" w:rsidP="00281CE9">
      <w:pPr>
        <w:jc w:val="center"/>
        <w:rPr>
          <w:rFonts w:ascii="Century Gothic" w:hAnsi="Century Gothic"/>
        </w:rPr>
      </w:pPr>
      <w:r w:rsidRPr="00AF79BA">
        <w:rPr>
          <w:rFonts w:ascii="Century Gothic" w:hAnsi="Century Gothic"/>
        </w:rPr>
        <w:t xml:space="preserve">Job ref. </w:t>
      </w:r>
      <w:r w:rsidR="00552985">
        <w:rPr>
          <w:rFonts w:ascii="Century Gothic" w:hAnsi="Century Gothic"/>
        </w:rPr>
        <w:t>MC</w:t>
      </w:r>
      <w:r w:rsidR="00CB7B3E" w:rsidRPr="00AF79BA">
        <w:rPr>
          <w:rFonts w:ascii="Century Gothic" w:hAnsi="Century Gothic"/>
        </w:rPr>
        <w:t>/1</w:t>
      </w:r>
      <w:r w:rsidR="004D569F" w:rsidRPr="00AF79BA">
        <w:rPr>
          <w:rFonts w:ascii="Century Gothic" w:hAnsi="Century Gothic"/>
        </w:rPr>
        <w:t>7</w:t>
      </w:r>
      <w:r w:rsidR="00552985">
        <w:rPr>
          <w:rFonts w:ascii="Century Gothic" w:hAnsi="Century Gothic"/>
        </w:rPr>
        <w:t>91</w:t>
      </w:r>
      <w:r w:rsidRPr="00AF79BA">
        <w:rPr>
          <w:rFonts w:ascii="Century Gothic" w:hAnsi="Century Gothic"/>
        </w:rPr>
        <w:tab/>
      </w:r>
      <w:r w:rsidRPr="00AF79BA">
        <w:rPr>
          <w:rFonts w:ascii="Century Gothic" w:hAnsi="Century Gothic"/>
        </w:rPr>
        <w:tab/>
      </w:r>
      <w:r w:rsidRPr="00AF79BA">
        <w:rPr>
          <w:rFonts w:ascii="Century Gothic" w:hAnsi="Century Gothic"/>
        </w:rPr>
        <w:tab/>
      </w:r>
      <w:r w:rsidRPr="00AF79BA">
        <w:rPr>
          <w:rFonts w:ascii="Century Gothic" w:hAnsi="Century Gothic"/>
        </w:rPr>
        <w:tab/>
        <w:t xml:space="preserve">                         </w:t>
      </w:r>
      <w:r w:rsidRPr="00AF79BA">
        <w:rPr>
          <w:rFonts w:ascii="Century Gothic" w:hAnsi="Century Gothic"/>
        </w:rPr>
        <w:tab/>
        <w:t xml:space="preserve">      </w:t>
      </w:r>
      <w:r w:rsidRPr="00AF79BA">
        <w:rPr>
          <w:rFonts w:ascii="Century Gothic" w:hAnsi="Century Gothic"/>
        </w:rPr>
        <w:tab/>
        <w:t xml:space="preserve">      </w:t>
      </w:r>
      <w:r w:rsidR="00552985">
        <w:rPr>
          <w:rFonts w:ascii="Century Gothic" w:hAnsi="Century Gothic"/>
        </w:rPr>
        <w:t xml:space="preserve">  </w:t>
      </w:r>
      <w:r w:rsidR="00B40516" w:rsidRPr="00AF79BA">
        <w:rPr>
          <w:rFonts w:ascii="Century Gothic" w:hAnsi="Century Gothic"/>
        </w:rPr>
        <w:t xml:space="preserve">   </w:t>
      </w:r>
      <w:r w:rsidR="001F432A">
        <w:rPr>
          <w:rFonts w:ascii="Century Gothic" w:hAnsi="Century Gothic"/>
        </w:rPr>
        <w:t xml:space="preserve"> </w:t>
      </w:r>
      <w:r w:rsidR="00552985">
        <w:rPr>
          <w:rFonts w:ascii="Century Gothic" w:hAnsi="Century Gothic"/>
        </w:rPr>
        <w:t>1</w:t>
      </w:r>
      <w:r w:rsidR="00552985" w:rsidRPr="00552985">
        <w:rPr>
          <w:rFonts w:ascii="Century Gothic" w:hAnsi="Century Gothic"/>
          <w:vertAlign w:val="superscript"/>
        </w:rPr>
        <w:t>st</w:t>
      </w:r>
      <w:r w:rsidR="00552985">
        <w:rPr>
          <w:rFonts w:ascii="Century Gothic" w:hAnsi="Century Gothic"/>
        </w:rPr>
        <w:t>. September</w:t>
      </w:r>
      <w:r w:rsidR="004C6D5B" w:rsidRPr="00AF79BA">
        <w:rPr>
          <w:rFonts w:ascii="Century Gothic" w:hAnsi="Century Gothic"/>
        </w:rPr>
        <w:t xml:space="preserve"> 20</w:t>
      </w:r>
      <w:r w:rsidR="00B40516" w:rsidRPr="00AF79BA">
        <w:rPr>
          <w:rFonts w:ascii="Century Gothic" w:hAnsi="Century Gothic"/>
        </w:rPr>
        <w:t>2</w:t>
      </w:r>
      <w:r w:rsidR="002A5DFD">
        <w:rPr>
          <w:rFonts w:ascii="Century Gothic" w:hAnsi="Century Gothic"/>
        </w:rPr>
        <w:t>1</w:t>
      </w:r>
    </w:p>
    <w:p w14:paraId="6FE491E9" w14:textId="77777777" w:rsidR="00281CE9" w:rsidRDefault="00281CE9" w:rsidP="004C454B">
      <w:pPr>
        <w:ind w:right="-1"/>
        <w:jc w:val="left"/>
        <w:rPr>
          <w:rFonts w:ascii="Century Gothic" w:hAnsi="Century Gothic"/>
        </w:rPr>
      </w:pPr>
    </w:p>
    <w:p w14:paraId="2EBE8830" w14:textId="77777777" w:rsidR="003E349A" w:rsidRPr="00AF79BA" w:rsidRDefault="003E349A" w:rsidP="004C454B">
      <w:pPr>
        <w:ind w:right="-1"/>
        <w:jc w:val="left"/>
        <w:rPr>
          <w:rFonts w:ascii="Century Gothic" w:hAnsi="Century Gothic"/>
        </w:rPr>
      </w:pPr>
    </w:p>
    <w:p w14:paraId="5E7B6CAE" w14:textId="77777777" w:rsidR="002E61AC" w:rsidRPr="008474F4" w:rsidRDefault="002E61AC" w:rsidP="002E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566"/>
        <w:rPr>
          <w:rFonts w:ascii="Century Gothic" w:hAnsi="Century Gothic"/>
          <w:sz w:val="32"/>
          <w:szCs w:val="32"/>
        </w:rPr>
      </w:pPr>
      <w:r w:rsidRPr="008474F4">
        <w:rPr>
          <w:rFonts w:ascii="Century Gothic" w:hAnsi="Century Gothic"/>
          <w:sz w:val="32"/>
          <w:szCs w:val="32"/>
        </w:rPr>
        <w:lastRenderedPageBreak/>
        <w:t>The A</w:t>
      </w:r>
      <w:r w:rsidR="0067360C" w:rsidRPr="008474F4">
        <w:rPr>
          <w:rFonts w:ascii="Century Gothic" w:hAnsi="Century Gothic"/>
          <w:sz w:val="32"/>
          <w:szCs w:val="32"/>
        </w:rPr>
        <w:t>pproach</w:t>
      </w:r>
      <w:r w:rsidRPr="008474F4">
        <w:rPr>
          <w:rFonts w:ascii="Century Gothic" w:hAnsi="Century Gothic"/>
          <w:sz w:val="32"/>
          <w:szCs w:val="32"/>
        </w:rPr>
        <w:t xml:space="preserve"> to the D</w:t>
      </w:r>
      <w:r w:rsidR="0067360C" w:rsidRPr="008474F4">
        <w:rPr>
          <w:rFonts w:ascii="Century Gothic" w:hAnsi="Century Gothic"/>
          <w:sz w:val="32"/>
          <w:szCs w:val="32"/>
        </w:rPr>
        <w:t>esign</w:t>
      </w:r>
      <w:r w:rsidRPr="008474F4">
        <w:rPr>
          <w:rFonts w:ascii="Century Gothic" w:hAnsi="Century Gothic"/>
          <w:sz w:val="32"/>
          <w:szCs w:val="32"/>
        </w:rPr>
        <w:t xml:space="preserve"> E</w:t>
      </w:r>
      <w:r w:rsidR="0067360C" w:rsidRPr="008474F4">
        <w:rPr>
          <w:rFonts w:ascii="Century Gothic" w:hAnsi="Century Gothic"/>
          <w:sz w:val="32"/>
          <w:szCs w:val="32"/>
        </w:rPr>
        <w:t>lement</w:t>
      </w:r>
    </w:p>
    <w:p w14:paraId="400547D9" w14:textId="77777777" w:rsidR="002E61AC" w:rsidRPr="008474F4" w:rsidRDefault="002E61AC" w:rsidP="007A3F66">
      <w:pPr>
        <w:ind w:right="-1"/>
        <w:rPr>
          <w:rFonts w:ascii="Century Gothic" w:hAnsi="Century Gothic"/>
        </w:rPr>
      </w:pPr>
    </w:p>
    <w:p w14:paraId="25A2143E" w14:textId="77777777" w:rsidR="002E61AC" w:rsidRPr="008474F4" w:rsidRDefault="002E61AC" w:rsidP="007A3F66">
      <w:pPr>
        <w:ind w:right="-1"/>
        <w:rPr>
          <w:rFonts w:ascii="Century Gothic" w:hAnsi="Century Gothic"/>
        </w:rPr>
      </w:pPr>
    </w:p>
    <w:p w14:paraId="55EF6224" w14:textId="11F2153D" w:rsidR="005011FC" w:rsidRDefault="005011FC" w:rsidP="007A3F66">
      <w:pPr>
        <w:ind w:right="-1"/>
        <w:rPr>
          <w:rFonts w:ascii="Century Gothic" w:hAnsi="Century Gothic"/>
        </w:rPr>
      </w:pPr>
    </w:p>
    <w:p w14:paraId="0F257CFC" w14:textId="77777777" w:rsidR="000A75FD" w:rsidRPr="008474F4" w:rsidRDefault="000A75FD" w:rsidP="007A3F66">
      <w:pPr>
        <w:ind w:right="-1"/>
        <w:rPr>
          <w:rFonts w:ascii="Century Gothic" w:hAnsi="Century Gothic"/>
        </w:rPr>
      </w:pPr>
    </w:p>
    <w:p w14:paraId="5B94F431" w14:textId="77777777" w:rsidR="00B6352E" w:rsidRPr="008474F4" w:rsidRDefault="00B6352E" w:rsidP="007A3F66">
      <w:pPr>
        <w:ind w:right="-1"/>
        <w:rPr>
          <w:rFonts w:ascii="Century Gothic" w:hAnsi="Century Gothic"/>
        </w:rPr>
      </w:pPr>
    </w:p>
    <w:p w14:paraId="7C68D1F7" w14:textId="77777777" w:rsidR="003E0AF4" w:rsidRPr="008474F4" w:rsidRDefault="003E0AF4" w:rsidP="005B68C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"/>
        <w:rPr>
          <w:rFonts w:ascii="Century Gothic" w:hAnsi="Century Gothic" w:cs="Arial"/>
          <w:b w:val="0"/>
          <w:sz w:val="28"/>
          <w:szCs w:val="28"/>
        </w:rPr>
      </w:pPr>
      <w:r w:rsidRPr="008474F4">
        <w:rPr>
          <w:rFonts w:ascii="Century Gothic" w:hAnsi="Century Gothic" w:cs="Arial"/>
          <w:b w:val="0"/>
          <w:sz w:val="28"/>
          <w:szCs w:val="28"/>
        </w:rPr>
        <w:t>Introduction</w:t>
      </w:r>
    </w:p>
    <w:p w14:paraId="5C4BEC96" w14:textId="77777777" w:rsidR="003E0AF4" w:rsidRPr="008474F4" w:rsidRDefault="003E0AF4" w:rsidP="005B68CE">
      <w:pPr>
        <w:tabs>
          <w:tab w:val="num" w:pos="851"/>
        </w:tabs>
        <w:ind w:left="851" w:right="-1"/>
        <w:rPr>
          <w:rFonts w:ascii="Century Gothic" w:hAnsi="Century Gothic"/>
          <w:sz w:val="24"/>
          <w:szCs w:val="24"/>
        </w:rPr>
      </w:pPr>
    </w:p>
    <w:p w14:paraId="67C01A12" w14:textId="4301E7E2" w:rsidR="004F04BA" w:rsidRPr="008474F4" w:rsidRDefault="004F04BA" w:rsidP="00E72530">
      <w:pPr>
        <w:tabs>
          <w:tab w:val="num" w:pos="567"/>
        </w:tabs>
        <w:ind w:left="567" w:right="-1"/>
        <w:rPr>
          <w:rFonts w:ascii="Century Gothic" w:hAnsi="Century Gothic" w:cs="Arial"/>
          <w:sz w:val="24"/>
          <w:szCs w:val="24"/>
        </w:rPr>
      </w:pPr>
      <w:r w:rsidRPr="008474F4">
        <w:rPr>
          <w:rFonts w:ascii="Century Gothic" w:hAnsi="Century Gothic" w:cs="Arial"/>
          <w:sz w:val="24"/>
          <w:szCs w:val="24"/>
        </w:rPr>
        <w:t xml:space="preserve">This supporting </w:t>
      </w:r>
      <w:r w:rsidR="003F57A2" w:rsidRPr="008474F4">
        <w:rPr>
          <w:rFonts w:ascii="Century Gothic" w:hAnsi="Century Gothic" w:cs="Arial"/>
          <w:sz w:val="24"/>
          <w:szCs w:val="24"/>
        </w:rPr>
        <w:t>Planning</w:t>
      </w:r>
      <w:r w:rsidRPr="008474F4">
        <w:rPr>
          <w:rFonts w:ascii="Century Gothic" w:hAnsi="Century Gothic" w:cs="Arial"/>
          <w:sz w:val="24"/>
          <w:szCs w:val="24"/>
        </w:rPr>
        <w:t xml:space="preserve"> Statement has been prepared by Mr Andy Love of Andrew P R Love architecture.design.planning Ltd. on behalf of </w:t>
      </w:r>
      <w:r w:rsidR="00C00AF9" w:rsidRPr="008474F4">
        <w:rPr>
          <w:rFonts w:ascii="Century Gothic" w:hAnsi="Century Gothic" w:cs="Arial"/>
          <w:sz w:val="24"/>
          <w:szCs w:val="24"/>
        </w:rPr>
        <w:t xml:space="preserve">Mr </w:t>
      </w:r>
      <w:r w:rsidR="00697FE4">
        <w:rPr>
          <w:rFonts w:ascii="Century Gothic" w:hAnsi="Century Gothic" w:cs="Arial"/>
          <w:sz w:val="24"/>
          <w:szCs w:val="24"/>
        </w:rPr>
        <w:t>and Mrs Mike Cane.</w:t>
      </w:r>
    </w:p>
    <w:p w14:paraId="4FB50DBD" w14:textId="77777777" w:rsidR="004F04BA" w:rsidRPr="008474F4" w:rsidRDefault="004F04BA" w:rsidP="00E72530">
      <w:pPr>
        <w:tabs>
          <w:tab w:val="num" w:pos="567"/>
        </w:tabs>
        <w:ind w:right="-1"/>
        <w:rPr>
          <w:rFonts w:ascii="Century Gothic" w:hAnsi="Century Gothic" w:cs="Arial"/>
          <w:sz w:val="24"/>
          <w:szCs w:val="24"/>
        </w:rPr>
      </w:pPr>
    </w:p>
    <w:p w14:paraId="3131077A" w14:textId="2C1BB724" w:rsidR="003F57A2" w:rsidRPr="008474F4" w:rsidRDefault="004F04BA" w:rsidP="003F57A2">
      <w:pPr>
        <w:tabs>
          <w:tab w:val="left" w:pos="9639"/>
        </w:tabs>
        <w:ind w:left="567" w:right="-1"/>
        <w:rPr>
          <w:rFonts w:ascii="Century Gothic" w:hAnsi="Century Gothic"/>
          <w:sz w:val="24"/>
          <w:szCs w:val="24"/>
        </w:rPr>
      </w:pPr>
      <w:r w:rsidRPr="008474F4">
        <w:rPr>
          <w:rFonts w:ascii="Century Gothic" w:hAnsi="Century Gothic" w:cs="Arial"/>
          <w:sz w:val="24"/>
          <w:szCs w:val="24"/>
        </w:rPr>
        <w:t xml:space="preserve">This statement accompanies a detailed </w:t>
      </w:r>
      <w:r w:rsidR="00697FE4">
        <w:rPr>
          <w:rFonts w:ascii="Century Gothic" w:hAnsi="Century Gothic" w:cs="Arial"/>
          <w:sz w:val="24"/>
          <w:szCs w:val="24"/>
        </w:rPr>
        <w:t>Householder</w:t>
      </w:r>
      <w:r w:rsidR="003F57A2" w:rsidRPr="008474F4">
        <w:rPr>
          <w:rFonts w:ascii="Century Gothic" w:hAnsi="Century Gothic" w:cs="Arial"/>
          <w:sz w:val="24"/>
          <w:szCs w:val="24"/>
        </w:rPr>
        <w:t xml:space="preserve"> planning</w:t>
      </w:r>
      <w:r w:rsidRPr="008474F4">
        <w:rPr>
          <w:rFonts w:ascii="Century Gothic" w:hAnsi="Century Gothic" w:cs="Arial"/>
          <w:sz w:val="24"/>
          <w:szCs w:val="24"/>
        </w:rPr>
        <w:t xml:space="preserve"> application for </w:t>
      </w:r>
      <w:r w:rsidR="003E349A" w:rsidRPr="008474F4">
        <w:rPr>
          <w:rFonts w:ascii="Century Gothic" w:hAnsi="Century Gothic"/>
          <w:sz w:val="24"/>
          <w:szCs w:val="24"/>
        </w:rPr>
        <w:t xml:space="preserve">the </w:t>
      </w:r>
      <w:r w:rsidR="00697FE4">
        <w:rPr>
          <w:rFonts w:ascii="Century Gothic" w:hAnsi="Century Gothic"/>
          <w:sz w:val="24"/>
          <w:szCs w:val="24"/>
        </w:rPr>
        <w:t>conversion of the existing attached single garage to provide dining room accommodation to the existing dwelling.</w:t>
      </w:r>
    </w:p>
    <w:p w14:paraId="25813537" w14:textId="77777777" w:rsidR="004F04BA" w:rsidRPr="008474F4" w:rsidRDefault="004F04BA" w:rsidP="00E72530">
      <w:pPr>
        <w:tabs>
          <w:tab w:val="num" w:pos="567"/>
        </w:tabs>
        <w:ind w:right="-1"/>
        <w:rPr>
          <w:rFonts w:ascii="Century Gothic" w:hAnsi="Century Gothic" w:cs="Arial"/>
          <w:sz w:val="24"/>
          <w:szCs w:val="24"/>
        </w:rPr>
      </w:pPr>
    </w:p>
    <w:p w14:paraId="68E33946" w14:textId="3D0FFE1D" w:rsidR="004F04BA" w:rsidRPr="008474F4" w:rsidRDefault="004F04BA" w:rsidP="00E72530">
      <w:pPr>
        <w:tabs>
          <w:tab w:val="num" w:pos="567"/>
        </w:tabs>
        <w:ind w:left="567"/>
        <w:rPr>
          <w:rFonts w:ascii="Century Gothic" w:hAnsi="Century Gothic"/>
          <w:sz w:val="24"/>
          <w:szCs w:val="24"/>
        </w:rPr>
      </w:pPr>
      <w:r w:rsidRPr="008474F4">
        <w:rPr>
          <w:rFonts w:ascii="Century Gothic" w:hAnsi="Century Gothic" w:cs="Arial"/>
          <w:sz w:val="24"/>
          <w:szCs w:val="24"/>
        </w:rPr>
        <w:t>The site</w:t>
      </w:r>
      <w:r w:rsidR="003E349A" w:rsidRPr="008474F4">
        <w:rPr>
          <w:rFonts w:ascii="Century Gothic" w:hAnsi="Century Gothic" w:cs="Arial"/>
          <w:sz w:val="24"/>
          <w:szCs w:val="24"/>
        </w:rPr>
        <w:t>,</w:t>
      </w:r>
      <w:r w:rsidRPr="008474F4">
        <w:rPr>
          <w:rFonts w:ascii="Century Gothic" w:hAnsi="Century Gothic" w:cs="Arial"/>
          <w:sz w:val="24"/>
          <w:szCs w:val="24"/>
        </w:rPr>
        <w:t xml:space="preserve"> as a whole is owned by </w:t>
      </w:r>
      <w:r w:rsidR="00697FE4">
        <w:rPr>
          <w:rFonts w:ascii="Century Gothic" w:hAnsi="Century Gothic" w:cs="Arial"/>
          <w:sz w:val="24"/>
          <w:szCs w:val="24"/>
          <w:lang w:eastAsia="en-GB"/>
        </w:rPr>
        <w:t>Mr and Mrs Mike Cane</w:t>
      </w:r>
      <w:r w:rsidR="00C00AF9" w:rsidRPr="008474F4">
        <w:rPr>
          <w:rFonts w:ascii="Century Gothic" w:hAnsi="Century Gothic" w:cs="Arial"/>
          <w:sz w:val="24"/>
          <w:szCs w:val="24"/>
          <w:lang w:eastAsia="en-GB"/>
        </w:rPr>
        <w:t>.</w:t>
      </w:r>
    </w:p>
    <w:p w14:paraId="70191868" w14:textId="77777777" w:rsidR="004F04BA" w:rsidRPr="008474F4" w:rsidRDefault="004F04BA" w:rsidP="004F04BA">
      <w:pPr>
        <w:tabs>
          <w:tab w:val="num" w:pos="567"/>
        </w:tabs>
        <w:ind w:right="-1"/>
        <w:rPr>
          <w:rFonts w:ascii="Century Gothic" w:hAnsi="Century Gothic" w:cs="Arial"/>
          <w:sz w:val="24"/>
          <w:szCs w:val="24"/>
          <w:lang w:eastAsia="en-GB"/>
        </w:rPr>
      </w:pPr>
    </w:p>
    <w:p w14:paraId="0DCA2FCA" w14:textId="1A524634" w:rsidR="004F04BA" w:rsidRPr="008474F4" w:rsidRDefault="00C00AF9" w:rsidP="004F04BA">
      <w:pPr>
        <w:tabs>
          <w:tab w:val="num" w:pos="567"/>
        </w:tabs>
        <w:ind w:left="567" w:right="-1"/>
        <w:rPr>
          <w:rFonts w:ascii="Century Gothic" w:hAnsi="Century Gothic" w:cs="Arial"/>
          <w:sz w:val="24"/>
          <w:szCs w:val="24"/>
          <w:lang w:eastAsia="en-GB"/>
        </w:rPr>
      </w:pPr>
      <w:r w:rsidRPr="008474F4">
        <w:rPr>
          <w:rFonts w:ascii="Century Gothic" w:hAnsi="Century Gothic" w:cs="Arial"/>
          <w:sz w:val="24"/>
          <w:szCs w:val="24"/>
        </w:rPr>
        <w:t xml:space="preserve">Mr </w:t>
      </w:r>
      <w:r w:rsidR="00697FE4">
        <w:rPr>
          <w:rFonts w:ascii="Century Gothic" w:hAnsi="Century Gothic" w:cs="Arial"/>
          <w:sz w:val="24"/>
          <w:szCs w:val="24"/>
        </w:rPr>
        <w:t>and Mrs Mike Cane</w:t>
      </w:r>
      <w:r w:rsidRPr="008474F4">
        <w:rPr>
          <w:rFonts w:ascii="Century Gothic" w:hAnsi="Century Gothic" w:cs="Arial"/>
          <w:sz w:val="24"/>
          <w:szCs w:val="24"/>
        </w:rPr>
        <w:t xml:space="preserve"> </w:t>
      </w:r>
      <w:r w:rsidR="003E349A" w:rsidRPr="008474F4">
        <w:rPr>
          <w:rFonts w:ascii="Century Gothic" w:hAnsi="Century Gothic" w:cs="Arial"/>
          <w:sz w:val="24"/>
          <w:szCs w:val="24"/>
          <w:lang w:eastAsia="en-GB"/>
        </w:rPr>
        <w:t>is</w:t>
      </w:r>
      <w:r w:rsidR="004F04BA" w:rsidRPr="008474F4">
        <w:rPr>
          <w:rFonts w:ascii="Century Gothic" w:hAnsi="Century Gothic" w:cs="Arial"/>
          <w:sz w:val="24"/>
          <w:szCs w:val="24"/>
          <w:lang w:eastAsia="en-GB"/>
        </w:rPr>
        <w:t xml:space="preserve"> the </w:t>
      </w:r>
      <w:r w:rsidR="00076D6C" w:rsidRPr="008474F4">
        <w:rPr>
          <w:rFonts w:ascii="Century Gothic" w:hAnsi="Century Gothic" w:cs="Arial"/>
          <w:sz w:val="24"/>
          <w:szCs w:val="24"/>
          <w:lang w:eastAsia="en-GB"/>
        </w:rPr>
        <w:t>Applicant,</w:t>
      </w:r>
      <w:r w:rsidR="004F04BA" w:rsidRPr="008474F4">
        <w:rPr>
          <w:rFonts w:ascii="Century Gothic" w:hAnsi="Century Gothic" w:cs="Arial"/>
          <w:sz w:val="24"/>
          <w:szCs w:val="24"/>
        </w:rPr>
        <w:t xml:space="preserve"> and this application is submitted, as Agent, by Mr Andy Love of Andrew P R Love architecture.</w:t>
      </w:r>
      <w:r w:rsidR="00697FE4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4F04BA" w:rsidRPr="008474F4">
        <w:rPr>
          <w:rFonts w:ascii="Century Gothic" w:hAnsi="Century Gothic" w:cs="Arial"/>
          <w:sz w:val="24"/>
          <w:szCs w:val="24"/>
        </w:rPr>
        <w:t>design.planning</w:t>
      </w:r>
      <w:proofErr w:type="spellEnd"/>
      <w:r w:rsidR="004F04BA" w:rsidRPr="008474F4">
        <w:rPr>
          <w:rFonts w:ascii="Century Gothic" w:hAnsi="Century Gothic" w:cs="Arial"/>
          <w:sz w:val="24"/>
          <w:szCs w:val="24"/>
        </w:rPr>
        <w:t xml:space="preserve"> Ltd. </w:t>
      </w:r>
    </w:p>
    <w:p w14:paraId="20982257" w14:textId="77777777" w:rsidR="004F04BA" w:rsidRPr="008474F4" w:rsidRDefault="004F04BA" w:rsidP="004F04BA">
      <w:pPr>
        <w:ind w:right="-1"/>
        <w:rPr>
          <w:rFonts w:ascii="Century Gothic" w:hAnsi="Century Gothic"/>
          <w:sz w:val="24"/>
          <w:szCs w:val="24"/>
        </w:rPr>
      </w:pPr>
    </w:p>
    <w:p w14:paraId="076A21CD" w14:textId="5619D4F5" w:rsidR="004F04BA" w:rsidRPr="00EC5AD7" w:rsidRDefault="004F04BA" w:rsidP="004F04BA">
      <w:pPr>
        <w:tabs>
          <w:tab w:val="num" w:pos="567"/>
        </w:tabs>
        <w:ind w:left="567" w:right="-1"/>
        <w:rPr>
          <w:rFonts w:ascii="Helvetica" w:hAnsi="Helvetica" w:cs="Helvetica"/>
          <w:shd w:val="clear" w:color="auto" w:fill="E9EEF2"/>
        </w:rPr>
      </w:pPr>
      <w:r w:rsidRPr="00EC5AD7">
        <w:rPr>
          <w:rFonts w:ascii="Century Gothic" w:hAnsi="Century Gothic" w:cs="Arial"/>
          <w:sz w:val="24"/>
          <w:szCs w:val="24"/>
        </w:rPr>
        <w:t>The Planning Portal application reference no. is</w:t>
      </w:r>
      <w:r w:rsidRPr="00EC5AD7">
        <w:rPr>
          <w:rFonts w:ascii="Century Gothic" w:hAnsi="Century Gothic"/>
          <w:shd w:val="clear" w:color="auto" w:fill="FFFFFF"/>
        </w:rPr>
        <w:t xml:space="preserve"> </w:t>
      </w:r>
      <w:r w:rsidRPr="00EC5AD7">
        <w:rPr>
          <w:rFonts w:ascii="Century Gothic" w:hAnsi="Century Gothic" w:cs="Arial"/>
          <w:sz w:val="24"/>
          <w:szCs w:val="24"/>
          <w:shd w:val="clear" w:color="auto" w:fill="FFFFFF"/>
        </w:rPr>
        <w:t>PP-</w:t>
      </w:r>
      <w:r w:rsidR="00C00AF9" w:rsidRPr="00EC5AD7">
        <w:rPr>
          <w:rFonts w:ascii="Century Gothic" w:hAnsi="Century Gothic" w:cs="Arial"/>
          <w:sz w:val="24"/>
          <w:szCs w:val="24"/>
          <w:shd w:val="clear" w:color="auto" w:fill="FFFFFF"/>
        </w:rPr>
        <w:t>10</w:t>
      </w:r>
      <w:r w:rsidR="00697FE4">
        <w:rPr>
          <w:rFonts w:ascii="Century Gothic" w:hAnsi="Century Gothic" w:cs="Arial"/>
          <w:sz w:val="24"/>
          <w:szCs w:val="24"/>
          <w:shd w:val="clear" w:color="auto" w:fill="FFFFFF"/>
        </w:rPr>
        <w:t>184690</w:t>
      </w:r>
      <w:r w:rsidR="00E72530" w:rsidRPr="00EC5AD7"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</w:p>
    <w:p w14:paraId="0D9F5FD0" w14:textId="77777777" w:rsidR="00B5580A" w:rsidRPr="00EC5AD7" w:rsidRDefault="00B5580A" w:rsidP="004F04BA">
      <w:pPr>
        <w:tabs>
          <w:tab w:val="num" w:pos="567"/>
        </w:tabs>
        <w:ind w:left="567" w:right="-1"/>
        <w:rPr>
          <w:rFonts w:ascii="Century Gothic" w:hAnsi="Century Gothic" w:cs="Arial"/>
          <w:sz w:val="24"/>
          <w:szCs w:val="24"/>
        </w:rPr>
      </w:pPr>
    </w:p>
    <w:p w14:paraId="362B53BA" w14:textId="77777777" w:rsidR="004F04BA" w:rsidRPr="00EC5AD7" w:rsidRDefault="004F04BA" w:rsidP="004F04BA">
      <w:pPr>
        <w:tabs>
          <w:tab w:val="num" w:pos="567"/>
        </w:tabs>
        <w:ind w:left="567" w:right="-1"/>
        <w:rPr>
          <w:rFonts w:ascii="Century Gothic" w:hAnsi="Century Gothic" w:cs="Arial"/>
          <w:sz w:val="24"/>
          <w:szCs w:val="24"/>
        </w:rPr>
      </w:pPr>
    </w:p>
    <w:p w14:paraId="3737E402" w14:textId="2C388F63" w:rsidR="004F04BA" w:rsidRDefault="004F04BA" w:rsidP="004F04BA">
      <w:pPr>
        <w:tabs>
          <w:tab w:val="num" w:pos="567"/>
        </w:tabs>
        <w:ind w:right="-1"/>
        <w:rPr>
          <w:rFonts w:ascii="Century Gothic" w:hAnsi="Century Gothic" w:cs="Arial"/>
          <w:sz w:val="24"/>
          <w:szCs w:val="24"/>
        </w:rPr>
      </w:pPr>
    </w:p>
    <w:p w14:paraId="10E19984" w14:textId="77777777" w:rsidR="000A75FD" w:rsidRPr="00EC5AD7" w:rsidRDefault="000A75FD" w:rsidP="004F04BA">
      <w:pPr>
        <w:tabs>
          <w:tab w:val="num" w:pos="567"/>
        </w:tabs>
        <w:ind w:right="-1"/>
        <w:rPr>
          <w:rFonts w:ascii="Century Gothic" w:hAnsi="Century Gothic" w:cs="Arial"/>
          <w:sz w:val="24"/>
          <w:szCs w:val="24"/>
        </w:rPr>
      </w:pPr>
    </w:p>
    <w:p w14:paraId="7632E79B" w14:textId="77777777" w:rsidR="004F04BA" w:rsidRPr="00EC5AD7" w:rsidRDefault="004F04BA" w:rsidP="004F04B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"/>
        <w:rPr>
          <w:rFonts w:ascii="Century Gothic" w:hAnsi="Century Gothic" w:cs="Arial"/>
          <w:b w:val="0"/>
          <w:sz w:val="28"/>
          <w:szCs w:val="28"/>
        </w:rPr>
      </w:pPr>
      <w:r w:rsidRPr="00EC5AD7">
        <w:rPr>
          <w:rFonts w:ascii="Century Gothic" w:hAnsi="Century Gothic" w:cs="Arial"/>
          <w:b w:val="0"/>
          <w:sz w:val="28"/>
          <w:szCs w:val="28"/>
        </w:rPr>
        <w:t xml:space="preserve">The Site </w:t>
      </w:r>
      <w:r w:rsidR="002E5D7D" w:rsidRPr="00EC5AD7">
        <w:rPr>
          <w:rFonts w:ascii="Century Gothic" w:hAnsi="Century Gothic" w:cs="Arial"/>
          <w:b w:val="0"/>
          <w:sz w:val="28"/>
          <w:szCs w:val="28"/>
        </w:rPr>
        <w:t>and</w:t>
      </w:r>
      <w:r w:rsidRPr="00EC5AD7">
        <w:rPr>
          <w:rFonts w:ascii="Century Gothic" w:hAnsi="Century Gothic" w:cs="Arial"/>
          <w:b w:val="0"/>
          <w:sz w:val="28"/>
          <w:szCs w:val="28"/>
        </w:rPr>
        <w:t xml:space="preserve"> Surrounding Area</w:t>
      </w:r>
    </w:p>
    <w:p w14:paraId="19EC1F12" w14:textId="77777777" w:rsidR="004F04BA" w:rsidRPr="00EC5AD7" w:rsidRDefault="004F04BA" w:rsidP="004F04BA">
      <w:pPr>
        <w:rPr>
          <w:rFonts w:ascii="Century Gothic" w:hAnsi="Century Gothic" w:cs="Arial"/>
          <w:sz w:val="24"/>
          <w:szCs w:val="24"/>
        </w:rPr>
      </w:pPr>
    </w:p>
    <w:p w14:paraId="1270AF76" w14:textId="46FD793A" w:rsidR="00686844" w:rsidRDefault="008474F4" w:rsidP="004F04BA">
      <w:pPr>
        <w:ind w:left="567"/>
        <w:rPr>
          <w:rFonts w:ascii="Century Gothic" w:hAnsi="Century Gothic" w:cs="Arial"/>
          <w:sz w:val="24"/>
          <w:szCs w:val="24"/>
        </w:rPr>
      </w:pPr>
      <w:r w:rsidRPr="00EC5AD7">
        <w:rPr>
          <w:rFonts w:ascii="Century Gothic" w:hAnsi="Century Gothic" w:cs="Arial"/>
          <w:sz w:val="24"/>
          <w:szCs w:val="24"/>
        </w:rPr>
        <w:t xml:space="preserve">The </w:t>
      </w:r>
      <w:r w:rsidR="00697FE4">
        <w:rPr>
          <w:rFonts w:ascii="Century Gothic" w:hAnsi="Century Gothic" w:cs="Arial"/>
          <w:sz w:val="24"/>
          <w:szCs w:val="24"/>
        </w:rPr>
        <w:t>application</w:t>
      </w:r>
      <w:r w:rsidRPr="00EC5AD7">
        <w:rPr>
          <w:rFonts w:ascii="Century Gothic" w:hAnsi="Century Gothic" w:cs="Arial"/>
          <w:sz w:val="24"/>
          <w:szCs w:val="24"/>
        </w:rPr>
        <w:t xml:space="preserve"> site</w:t>
      </w:r>
      <w:r w:rsidR="004F04BA" w:rsidRPr="00EC5AD7">
        <w:rPr>
          <w:rFonts w:ascii="Century Gothic" w:hAnsi="Century Gothic" w:cs="Arial"/>
          <w:sz w:val="24"/>
          <w:szCs w:val="24"/>
        </w:rPr>
        <w:t xml:space="preserve"> is located on the </w:t>
      </w:r>
      <w:r w:rsidR="00697FE4">
        <w:rPr>
          <w:rFonts w:ascii="Century Gothic" w:hAnsi="Century Gothic" w:cs="Arial"/>
          <w:sz w:val="24"/>
          <w:szCs w:val="24"/>
        </w:rPr>
        <w:t>south</w:t>
      </w:r>
      <w:r w:rsidR="004F04BA" w:rsidRPr="00EC5AD7">
        <w:rPr>
          <w:rFonts w:ascii="Century Gothic" w:hAnsi="Century Gothic" w:cs="Arial"/>
          <w:sz w:val="24"/>
          <w:szCs w:val="24"/>
        </w:rPr>
        <w:t xml:space="preserve"> side of </w:t>
      </w:r>
      <w:r w:rsidR="00697FE4">
        <w:rPr>
          <w:rFonts w:ascii="Century Gothic" w:hAnsi="Century Gothic" w:cs="Arial"/>
          <w:sz w:val="24"/>
          <w:szCs w:val="24"/>
        </w:rPr>
        <w:t>Red Lion Close, a private road</w:t>
      </w:r>
      <w:r w:rsidR="00686844" w:rsidRPr="00EC5AD7">
        <w:rPr>
          <w:rFonts w:ascii="Century Gothic" w:hAnsi="Century Gothic" w:cs="Arial"/>
          <w:sz w:val="24"/>
          <w:szCs w:val="24"/>
        </w:rPr>
        <w:t xml:space="preserve">, </w:t>
      </w:r>
      <w:r w:rsidRPr="00EC5AD7">
        <w:rPr>
          <w:rFonts w:ascii="Century Gothic" w:hAnsi="Century Gothic" w:cs="Arial"/>
          <w:sz w:val="24"/>
          <w:szCs w:val="24"/>
        </w:rPr>
        <w:t>within</w:t>
      </w:r>
      <w:r w:rsidR="00316522" w:rsidRPr="00EC5AD7">
        <w:rPr>
          <w:rFonts w:ascii="Century Gothic" w:hAnsi="Century Gothic" w:cs="Arial"/>
          <w:sz w:val="24"/>
          <w:szCs w:val="24"/>
        </w:rPr>
        <w:t xml:space="preserve"> the </w:t>
      </w:r>
      <w:r w:rsidR="00CD44EE" w:rsidRPr="00EC5AD7">
        <w:rPr>
          <w:rFonts w:ascii="Century Gothic" w:hAnsi="Century Gothic" w:cs="Arial"/>
          <w:sz w:val="24"/>
          <w:szCs w:val="24"/>
        </w:rPr>
        <w:t xml:space="preserve">village of </w:t>
      </w:r>
      <w:r w:rsidR="00697FE4">
        <w:rPr>
          <w:rFonts w:ascii="Century Gothic" w:hAnsi="Century Gothic" w:cs="Arial"/>
          <w:sz w:val="24"/>
          <w:szCs w:val="24"/>
        </w:rPr>
        <w:t>Hoxne, in the administrative area of Mid Suffolk District Council</w:t>
      </w:r>
      <w:r w:rsidR="00686844" w:rsidRPr="00EC5AD7">
        <w:rPr>
          <w:rFonts w:ascii="Century Gothic" w:hAnsi="Century Gothic" w:cs="Arial"/>
          <w:sz w:val="24"/>
          <w:szCs w:val="24"/>
        </w:rPr>
        <w:t>.</w:t>
      </w:r>
    </w:p>
    <w:p w14:paraId="0A581191" w14:textId="6FA6A484" w:rsidR="00697FE4" w:rsidRDefault="00697FE4" w:rsidP="004F04BA">
      <w:pPr>
        <w:ind w:left="567"/>
        <w:rPr>
          <w:rFonts w:ascii="Century Gothic" w:hAnsi="Century Gothic" w:cs="Arial"/>
          <w:sz w:val="24"/>
          <w:szCs w:val="24"/>
        </w:rPr>
      </w:pPr>
    </w:p>
    <w:p w14:paraId="670248AC" w14:textId="083334A6" w:rsidR="00697FE4" w:rsidRPr="00EC5AD7" w:rsidRDefault="00697FE4" w:rsidP="004F04BA">
      <w:pPr>
        <w:ind w:left="567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It is understood that part of the application site access road falls within</w:t>
      </w:r>
      <w:r w:rsidR="00762964">
        <w:rPr>
          <w:rFonts w:ascii="Century Gothic" w:hAnsi="Century Gothic" w:cs="Arial"/>
          <w:sz w:val="24"/>
          <w:szCs w:val="24"/>
        </w:rPr>
        <w:t xml:space="preserve"> the Conservation Area enclosing the former Priory. As part of the site is within this Conservation Area it is necessary to submit a formal Householder planning application.</w:t>
      </w:r>
    </w:p>
    <w:p w14:paraId="2822AA4A" w14:textId="77777777" w:rsidR="009D778C" w:rsidRPr="00EC5AD7" w:rsidRDefault="009D778C" w:rsidP="004F04BA">
      <w:pPr>
        <w:ind w:left="567"/>
        <w:rPr>
          <w:rFonts w:ascii="Century Gothic" w:hAnsi="Century Gothic" w:cs="Arial"/>
          <w:sz w:val="24"/>
          <w:szCs w:val="24"/>
        </w:rPr>
      </w:pPr>
    </w:p>
    <w:p w14:paraId="08080502" w14:textId="3EDBBFB7" w:rsidR="00316522" w:rsidRPr="00EC5AD7" w:rsidRDefault="00686844" w:rsidP="004F04BA">
      <w:pPr>
        <w:ind w:left="567"/>
        <w:rPr>
          <w:rFonts w:ascii="Century Gothic" w:hAnsi="Century Gothic" w:cs="Arial"/>
          <w:sz w:val="24"/>
          <w:szCs w:val="24"/>
        </w:rPr>
      </w:pPr>
      <w:r w:rsidRPr="00EC5AD7">
        <w:rPr>
          <w:rFonts w:ascii="Century Gothic" w:hAnsi="Century Gothic" w:cs="Arial"/>
          <w:sz w:val="24"/>
          <w:szCs w:val="24"/>
        </w:rPr>
        <w:t xml:space="preserve">There </w:t>
      </w:r>
      <w:r w:rsidR="009D778C" w:rsidRPr="00EC5AD7">
        <w:rPr>
          <w:rFonts w:ascii="Century Gothic" w:hAnsi="Century Gothic" w:cs="Arial"/>
          <w:sz w:val="24"/>
          <w:szCs w:val="24"/>
        </w:rPr>
        <w:t xml:space="preserve">are neighbouring residential properties to the </w:t>
      </w:r>
      <w:r w:rsidR="00762964">
        <w:rPr>
          <w:rFonts w:ascii="Century Gothic" w:hAnsi="Century Gothic" w:cs="Arial"/>
          <w:sz w:val="24"/>
          <w:szCs w:val="24"/>
        </w:rPr>
        <w:t>north-</w:t>
      </w:r>
      <w:r w:rsidR="009D778C" w:rsidRPr="00EC5AD7">
        <w:rPr>
          <w:rFonts w:ascii="Century Gothic" w:hAnsi="Century Gothic" w:cs="Arial"/>
          <w:sz w:val="24"/>
          <w:szCs w:val="24"/>
        </w:rPr>
        <w:t xml:space="preserve">west </w:t>
      </w:r>
      <w:r w:rsidR="00762964">
        <w:rPr>
          <w:rFonts w:ascii="Century Gothic" w:hAnsi="Century Gothic" w:cs="Arial"/>
          <w:sz w:val="24"/>
          <w:szCs w:val="24"/>
        </w:rPr>
        <w:t xml:space="preserve">and north-east </w:t>
      </w:r>
      <w:r w:rsidR="009D778C" w:rsidRPr="00EC5AD7">
        <w:rPr>
          <w:rFonts w:ascii="Century Gothic" w:hAnsi="Century Gothic" w:cs="Arial"/>
          <w:sz w:val="24"/>
          <w:szCs w:val="24"/>
        </w:rPr>
        <w:t>of the application site which are oriented north/south</w:t>
      </w:r>
      <w:r w:rsidR="00762964">
        <w:rPr>
          <w:rFonts w:ascii="Century Gothic" w:hAnsi="Century Gothic" w:cs="Arial"/>
          <w:sz w:val="24"/>
          <w:szCs w:val="24"/>
        </w:rPr>
        <w:t>.</w:t>
      </w:r>
    </w:p>
    <w:p w14:paraId="7E9A5E1E" w14:textId="77777777" w:rsidR="004F04BA" w:rsidRPr="00EC5AD7" w:rsidRDefault="004F04BA" w:rsidP="004F04BA">
      <w:pPr>
        <w:rPr>
          <w:rFonts w:ascii="Century Gothic" w:hAnsi="Century Gothic" w:cs="Arial"/>
          <w:sz w:val="24"/>
          <w:szCs w:val="24"/>
        </w:rPr>
      </w:pPr>
    </w:p>
    <w:p w14:paraId="0319A28F" w14:textId="04157595" w:rsidR="004F04BA" w:rsidRPr="00EC5AD7" w:rsidRDefault="004F04BA" w:rsidP="004F04BA">
      <w:pPr>
        <w:ind w:left="567"/>
        <w:rPr>
          <w:rFonts w:ascii="Century Gothic" w:hAnsi="Century Gothic" w:cs="Arial"/>
          <w:sz w:val="24"/>
          <w:szCs w:val="24"/>
        </w:rPr>
      </w:pPr>
      <w:r w:rsidRPr="00EC5AD7">
        <w:rPr>
          <w:rFonts w:ascii="Century Gothic" w:hAnsi="Century Gothic" w:cs="Arial"/>
          <w:sz w:val="24"/>
          <w:szCs w:val="24"/>
        </w:rPr>
        <w:t xml:space="preserve">The curtilage of the application site extends to approximately </w:t>
      </w:r>
      <w:r w:rsidR="009D778C" w:rsidRPr="00EC5AD7">
        <w:rPr>
          <w:rFonts w:ascii="Century Gothic" w:hAnsi="Century Gothic" w:cs="Arial"/>
          <w:sz w:val="24"/>
          <w:szCs w:val="24"/>
        </w:rPr>
        <w:t>11</w:t>
      </w:r>
      <w:r w:rsidR="00762964">
        <w:rPr>
          <w:rFonts w:ascii="Century Gothic" w:hAnsi="Century Gothic" w:cs="Arial"/>
          <w:sz w:val="24"/>
          <w:szCs w:val="24"/>
        </w:rPr>
        <w:t>8</w:t>
      </w:r>
      <w:r w:rsidR="005C37B0" w:rsidRPr="00EC5AD7">
        <w:rPr>
          <w:rFonts w:ascii="Century Gothic" w:hAnsi="Century Gothic" w:cs="Arial"/>
          <w:sz w:val="24"/>
          <w:szCs w:val="24"/>
        </w:rPr>
        <w:t>0</w:t>
      </w:r>
      <w:r w:rsidR="00316522" w:rsidRPr="00EC5AD7">
        <w:rPr>
          <w:rFonts w:ascii="Century Gothic" w:hAnsi="Century Gothic" w:cs="Arial"/>
          <w:sz w:val="24"/>
          <w:szCs w:val="24"/>
        </w:rPr>
        <w:t xml:space="preserve"> </w:t>
      </w:r>
      <w:r w:rsidR="00CD44EE" w:rsidRPr="00EC5AD7">
        <w:rPr>
          <w:rFonts w:ascii="Century Gothic" w:hAnsi="Century Gothic" w:cs="Arial"/>
          <w:sz w:val="24"/>
          <w:szCs w:val="24"/>
        </w:rPr>
        <w:t>square metres</w:t>
      </w:r>
      <w:r w:rsidR="00762964">
        <w:rPr>
          <w:rFonts w:ascii="Century Gothic" w:hAnsi="Century Gothic" w:cs="Arial"/>
          <w:sz w:val="24"/>
          <w:szCs w:val="24"/>
        </w:rPr>
        <w:t>, including the access road</w:t>
      </w:r>
      <w:r w:rsidRPr="00EC5AD7">
        <w:rPr>
          <w:rFonts w:ascii="Century Gothic" w:hAnsi="Century Gothic" w:cs="Arial"/>
          <w:sz w:val="24"/>
          <w:szCs w:val="24"/>
        </w:rPr>
        <w:t xml:space="preserve">. </w:t>
      </w:r>
    </w:p>
    <w:p w14:paraId="5FCF14AA" w14:textId="77777777" w:rsidR="00316522" w:rsidRPr="00EC5AD7" w:rsidRDefault="00316522" w:rsidP="00970870">
      <w:pPr>
        <w:rPr>
          <w:rFonts w:ascii="Century Gothic" w:hAnsi="Century Gothic" w:cs="Arial"/>
          <w:sz w:val="24"/>
          <w:szCs w:val="24"/>
        </w:rPr>
      </w:pPr>
    </w:p>
    <w:p w14:paraId="2658B499" w14:textId="20E46AF7" w:rsidR="00316522" w:rsidRPr="00EC5AD7" w:rsidRDefault="00762964" w:rsidP="005C37B0">
      <w:pPr>
        <w:keepNext/>
        <w:tabs>
          <w:tab w:val="num" w:pos="1800"/>
        </w:tabs>
        <w:ind w:left="567"/>
      </w:pPr>
      <w:r>
        <w:rPr>
          <w:noProof/>
        </w:rPr>
        <w:lastRenderedPageBreak/>
        <w:drawing>
          <wp:inline distT="0" distB="0" distL="0" distR="0" wp14:anchorId="75E84857" wp14:editId="681AC220">
            <wp:extent cx="5367867" cy="3564377"/>
            <wp:effectExtent l="0" t="0" r="4445" b="0"/>
            <wp:docPr id="8" name="Picture 8" descr="A picture containing mill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mill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126" cy="356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50835" w14:textId="77777777" w:rsidR="00316522" w:rsidRPr="00EC5AD7" w:rsidRDefault="00316522" w:rsidP="00316522">
      <w:pPr>
        <w:pStyle w:val="Caption"/>
        <w:rPr>
          <w:rFonts w:ascii="Century Gothic" w:hAnsi="Century Gothic"/>
          <w:b w:val="0"/>
          <w:bCs w:val="0"/>
          <w:sz w:val="16"/>
          <w:szCs w:val="16"/>
        </w:rPr>
      </w:pPr>
    </w:p>
    <w:p w14:paraId="25E89CB1" w14:textId="77777777" w:rsidR="004F04BA" w:rsidRPr="00CF43F9" w:rsidRDefault="00316522" w:rsidP="005C37B0">
      <w:pPr>
        <w:pStyle w:val="Caption"/>
        <w:ind w:left="567"/>
        <w:rPr>
          <w:rFonts w:ascii="Century Gothic" w:hAnsi="Century Gothic" w:cs="Arial"/>
          <w:b w:val="0"/>
          <w:bCs w:val="0"/>
          <w:sz w:val="18"/>
          <w:szCs w:val="18"/>
        </w:rPr>
      </w:pPr>
      <w:r w:rsidRPr="00CF43F9">
        <w:rPr>
          <w:rFonts w:ascii="Century Gothic" w:hAnsi="Century Gothic"/>
          <w:b w:val="0"/>
          <w:bCs w:val="0"/>
          <w:sz w:val="18"/>
          <w:szCs w:val="18"/>
        </w:rPr>
        <w:t xml:space="preserve">Figure </w:t>
      </w:r>
      <w:r w:rsidRPr="00CF43F9">
        <w:rPr>
          <w:rFonts w:ascii="Century Gothic" w:hAnsi="Century Gothic"/>
          <w:b w:val="0"/>
          <w:bCs w:val="0"/>
          <w:sz w:val="18"/>
          <w:szCs w:val="18"/>
        </w:rPr>
        <w:fldChar w:fldCharType="begin"/>
      </w:r>
      <w:r w:rsidRPr="00CF43F9">
        <w:rPr>
          <w:rFonts w:ascii="Century Gothic" w:hAnsi="Century Gothic"/>
          <w:b w:val="0"/>
          <w:bCs w:val="0"/>
          <w:sz w:val="18"/>
          <w:szCs w:val="18"/>
        </w:rPr>
        <w:instrText xml:space="preserve"> SEQ Figure \* ARABIC </w:instrText>
      </w:r>
      <w:r w:rsidRPr="00CF43F9">
        <w:rPr>
          <w:rFonts w:ascii="Century Gothic" w:hAnsi="Century Gothic"/>
          <w:b w:val="0"/>
          <w:bCs w:val="0"/>
          <w:sz w:val="18"/>
          <w:szCs w:val="18"/>
        </w:rPr>
        <w:fldChar w:fldCharType="separate"/>
      </w:r>
      <w:r w:rsidR="00E9198B" w:rsidRPr="00CF43F9">
        <w:rPr>
          <w:rFonts w:ascii="Century Gothic" w:hAnsi="Century Gothic"/>
          <w:b w:val="0"/>
          <w:bCs w:val="0"/>
          <w:noProof/>
          <w:sz w:val="18"/>
          <w:szCs w:val="18"/>
        </w:rPr>
        <w:t>1</w:t>
      </w:r>
      <w:r w:rsidRPr="00CF43F9">
        <w:rPr>
          <w:rFonts w:ascii="Century Gothic" w:hAnsi="Century Gothic"/>
          <w:b w:val="0"/>
          <w:bCs w:val="0"/>
          <w:sz w:val="18"/>
          <w:szCs w:val="18"/>
        </w:rPr>
        <w:fldChar w:fldCharType="end"/>
      </w:r>
      <w:r w:rsidRPr="00CF43F9">
        <w:rPr>
          <w:rFonts w:ascii="Century Gothic" w:hAnsi="Century Gothic"/>
          <w:b w:val="0"/>
          <w:bCs w:val="0"/>
          <w:sz w:val="18"/>
          <w:szCs w:val="18"/>
        </w:rPr>
        <w:t>: Google Maps extract showing the site location</w:t>
      </w:r>
    </w:p>
    <w:p w14:paraId="67CFF80F" w14:textId="77777777" w:rsidR="004F04BA" w:rsidRPr="00CF43F9" w:rsidRDefault="004F04BA" w:rsidP="004F04BA">
      <w:pPr>
        <w:tabs>
          <w:tab w:val="num" w:pos="1800"/>
        </w:tabs>
        <w:rPr>
          <w:rFonts w:ascii="Century Gothic" w:hAnsi="Century Gothic" w:cs="Arial"/>
          <w:sz w:val="24"/>
          <w:szCs w:val="24"/>
        </w:rPr>
      </w:pPr>
    </w:p>
    <w:p w14:paraId="306C3569" w14:textId="39CB1A8B" w:rsidR="004F04BA" w:rsidRDefault="004F04BA" w:rsidP="004F04BA">
      <w:pPr>
        <w:tabs>
          <w:tab w:val="num" w:pos="1800"/>
        </w:tabs>
        <w:rPr>
          <w:rFonts w:ascii="Century Gothic" w:hAnsi="Century Gothic" w:cs="Arial"/>
          <w:sz w:val="24"/>
          <w:szCs w:val="24"/>
        </w:rPr>
      </w:pPr>
    </w:p>
    <w:p w14:paraId="3FC62C2D" w14:textId="77777777" w:rsidR="000A75FD" w:rsidRPr="00CF43F9" w:rsidRDefault="000A75FD" w:rsidP="004F04BA">
      <w:pPr>
        <w:tabs>
          <w:tab w:val="num" w:pos="1800"/>
        </w:tabs>
        <w:rPr>
          <w:rFonts w:ascii="Century Gothic" w:hAnsi="Century Gothic" w:cs="Arial"/>
          <w:sz w:val="24"/>
          <w:szCs w:val="24"/>
        </w:rPr>
      </w:pPr>
    </w:p>
    <w:p w14:paraId="4249CE71" w14:textId="77777777" w:rsidR="00B6352E" w:rsidRPr="00CF43F9" w:rsidRDefault="00B6352E" w:rsidP="004F04BA">
      <w:pPr>
        <w:tabs>
          <w:tab w:val="num" w:pos="1800"/>
        </w:tabs>
        <w:rPr>
          <w:rFonts w:ascii="Century Gothic" w:hAnsi="Century Gothic" w:cs="Arial"/>
          <w:sz w:val="24"/>
          <w:szCs w:val="24"/>
        </w:rPr>
      </w:pPr>
    </w:p>
    <w:p w14:paraId="2481A1F7" w14:textId="77777777" w:rsidR="004F04BA" w:rsidRPr="00CF43F9" w:rsidRDefault="004F04BA" w:rsidP="004F0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8"/>
          <w:szCs w:val="28"/>
        </w:rPr>
      </w:pPr>
      <w:r w:rsidRPr="00CF43F9">
        <w:rPr>
          <w:rFonts w:ascii="Century Gothic" w:hAnsi="Century Gothic" w:cs="Arial"/>
          <w:sz w:val="28"/>
          <w:szCs w:val="28"/>
        </w:rPr>
        <w:t>The Design Brief and Concept</w:t>
      </w:r>
    </w:p>
    <w:p w14:paraId="1C2F3D33" w14:textId="77777777" w:rsidR="004F04BA" w:rsidRPr="00CF43F9" w:rsidRDefault="004F04BA" w:rsidP="004F04BA">
      <w:pPr>
        <w:rPr>
          <w:rFonts w:ascii="Century Gothic" w:hAnsi="Century Gothic" w:cs="Arial"/>
          <w:sz w:val="24"/>
          <w:szCs w:val="24"/>
        </w:rPr>
      </w:pPr>
    </w:p>
    <w:p w14:paraId="05BC9FB2" w14:textId="10C9348F" w:rsidR="00B23B7C" w:rsidRPr="00CF43F9" w:rsidRDefault="00C10153" w:rsidP="000A75FD">
      <w:pPr>
        <w:ind w:left="567"/>
        <w:rPr>
          <w:rFonts w:ascii="Century Gothic" w:hAnsi="Century Gothic" w:cs="Arial"/>
          <w:sz w:val="24"/>
          <w:szCs w:val="24"/>
        </w:rPr>
      </w:pPr>
      <w:r w:rsidRPr="00CF43F9">
        <w:rPr>
          <w:rFonts w:ascii="Century Gothic" w:hAnsi="Century Gothic" w:cs="Arial"/>
          <w:sz w:val="24"/>
          <w:szCs w:val="24"/>
        </w:rPr>
        <w:t xml:space="preserve">The </w:t>
      </w:r>
      <w:r w:rsidR="00771ACD" w:rsidRPr="00CF43F9">
        <w:rPr>
          <w:rFonts w:ascii="Century Gothic" w:hAnsi="Century Gothic" w:cs="Arial"/>
          <w:sz w:val="24"/>
          <w:szCs w:val="24"/>
        </w:rPr>
        <w:t xml:space="preserve">project brief </w:t>
      </w:r>
      <w:r w:rsidR="00BA5913" w:rsidRPr="00CF43F9">
        <w:rPr>
          <w:rFonts w:ascii="Century Gothic" w:hAnsi="Century Gothic" w:cs="Arial"/>
          <w:sz w:val="24"/>
          <w:szCs w:val="24"/>
        </w:rPr>
        <w:t xml:space="preserve">called for </w:t>
      </w:r>
      <w:r w:rsidR="000A75FD">
        <w:rPr>
          <w:rFonts w:ascii="Century Gothic" w:hAnsi="Century Gothic" w:cs="Arial"/>
          <w:sz w:val="24"/>
          <w:szCs w:val="24"/>
        </w:rPr>
        <w:t>the conversion of the existing single garage, attached to the existing single-storey dwelling, to provide dining room accommodation, access directly off the existing sitting room.</w:t>
      </w:r>
      <w:r w:rsidR="00B23B7C" w:rsidRPr="00CF43F9">
        <w:rPr>
          <w:rFonts w:ascii="Century Gothic" w:hAnsi="Century Gothic" w:cs="Arial"/>
          <w:sz w:val="24"/>
          <w:szCs w:val="24"/>
        </w:rPr>
        <w:t xml:space="preserve"> </w:t>
      </w:r>
    </w:p>
    <w:p w14:paraId="782F8845" w14:textId="528BB96C" w:rsidR="00A8332B" w:rsidRPr="00B23B7C" w:rsidRDefault="00A8332B" w:rsidP="003E66CB">
      <w:pPr>
        <w:tabs>
          <w:tab w:val="num" w:pos="1800"/>
        </w:tabs>
        <w:rPr>
          <w:rFonts w:ascii="Century Gothic" w:hAnsi="Century Gothic" w:cs="Arial"/>
          <w:sz w:val="24"/>
          <w:szCs w:val="24"/>
        </w:rPr>
      </w:pPr>
    </w:p>
    <w:p w14:paraId="555555E6" w14:textId="3099807B" w:rsidR="00A8332B" w:rsidRDefault="00A8332B" w:rsidP="004F04BA">
      <w:pPr>
        <w:tabs>
          <w:tab w:val="num" w:pos="1800"/>
        </w:tabs>
        <w:ind w:left="567"/>
        <w:rPr>
          <w:rFonts w:ascii="Century Gothic" w:hAnsi="Century Gothic" w:cs="Arial"/>
          <w:sz w:val="24"/>
          <w:szCs w:val="24"/>
        </w:rPr>
      </w:pPr>
    </w:p>
    <w:p w14:paraId="0BE2C920" w14:textId="77777777" w:rsidR="000A75FD" w:rsidRPr="00B23B7C" w:rsidRDefault="000A75FD" w:rsidP="004F04BA">
      <w:pPr>
        <w:tabs>
          <w:tab w:val="num" w:pos="1800"/>
        </w:tabs>
        <w:ind w:left="567"/>
        <w:rPr>
          <w:rFonts w:ascii="Century Gothic" w:hAnsi="Century Gothic" w:cs="Arial"/>
          <w:sz w:val="24"/>
          <w:szCs w:val="24"/>
        </w:rPr>
      </w:pPr>
    </w:p>
    <w:p w14:paraId="6F3ADA05" w14:textId="77777777" w:rsidR="00A8332B" w:rsidRPr="00B23B7C" w:rsidRDefault="00A8332B" w:rsidP="004F04BA">
      <w:pPr>
        <w:tabs>
          <w:tab w:val="num" w:pos="1800"/>
        </w:tabs>
        <w:ind w:left="567"/>
        <w:rPr>
          <w:rFonts w:ascii="Century Gothic" w:hAnsi="Century Gothic" w:cs="Arial"/>
          <w:sz w:val="24"/>
          <w:szCs w:val="24"/>
        </w:rPr>
      </w:pPr>
    </w:p>
    <w:p w14:paraId="30D72E2C" w14:textId="77777777" w:rsidR="00A8332B" w:rsidRPr="00762E3B" w:rsidRDefault="00A8332B" w:rsidP="00A83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8"/>
          <w:szCs w:val="28"/>
        </w:rPr>
      </w:pPr>
      <w:r w:rsidRPr="00762E3B">
        <w:rPr>
          <w:rFonts w:ascii="Century Gothic" w:hAnsi="Century Gothic" w:cs="Arial"/>
          <w:sz w:val="28"/>
          <w:szCs w:val="28"/>
        </w:rPr>
        <w:t>Application Discussion Process</w:t>
      </w:r>
    </w:p>
    <w:p w14:paraId="4A132B7F" w14:textId="77777777" w:rsidR="00A8332B" w:rsidRPr="00762E3B" w:rsidRDefault="00A8332B" w:rsidP="00A8332B">
      <w:pPr>
        <w:ind w:left="720"/>
        <w:jc w:val="left"/>
        <w:rPr>
          <w:rFonts w:ascii="Arial" w:eastAsia="Calibri" w:hAnsi="Arial" w:cs="Arial"/>
          <w:sz w:val="24"/>
          <w:szCs w:val="24"/>
        </w:rPr>
      </w:pPr>
    </w:p>
    <w:p w14:paraId="6A13E086" w14:textId="6192EBCD" w:rsidR="00A8332B" w:rsidRPr="00762E3B" w:rsidRDefault="00762E3B" w:rsidP="00A8332B">
      <w:pPr>
        <w:ind w:left="567"/>
        <w:rPr>
          <w:rFonts w:ascii="Century Gothic" w:hAnsi="Century Gothic" w:cs="Arial"/>
          <w:sz w:val="24"/>
          <w:szCs w:val="24"/>
        </w:rPr>
      </w:pPr>
      <w:r w:rsidRPr="00762E3B">
        <w:rPr>
          <w:rFonts w:ascii="Century Gothic" w:hAnsi="Century Gothic" w:cs="Arial"/>
          <w:sz w:val="24"/>
          <w:szCs w:val="24"/>
        </w:rPr>
        <w:t>The agent took the time to contact the planning department of Mid Suffolk Council to discuss the proposal.</w:t>
      </w:r>
    </w:p>
    <w:p w14:paraId="5C6CF13C" w14:textId="5A6F7BDD" w:rsidR="00762E3B" w:rsidRPr="00762E3B" w:rsidRDefault="00762E3B" w:rsidP="00A8332B">
      <w:pPr>
        <w:ind w:left="567"/>
        <w:rPr>
          <w:rFonts w:ascii="Century Gothic" w:hAnsi="Century Gothic" w:cs="Arial"/>
          <w:sz w:val="24"/>
          <w:szCs w:val="24"/>
        </w:rPr>
      </w:pPr>
    </w:p>
    <w:p w14:paraId="01EFAACD" w14:textId="43D63E4C" w:rsidR="00762E3B" w:rsidRPr="00762E3B" w:rsidRDefault="00762E3B" w:rsidP="00A8332B">
      <w:pPr>
        <w:ind w:left="567"/>
        <w:rPr>
          <w:rFonts w:ascii="Century Gothic" w:hAnsi="Century Gothic" w:cs="Arial"/>
          <w:sz w:val="24"/>
          <w:szCs w:val="24"/>
        </w:rPr>
      </w:pPr>
      <w:r w:rsidRPr="00762E3B">
        <w:rPr>
          <w:rFonts w:ascii="Century Gothic" w:hAnsi="Century Gothic" w:cs="Arial"/>
          <w:sz w:val="24"/>
          <w:szCs w:val="24"/>
        </w:rPr>
        <w:t>Due to the Conservation Area issue the advice was to prepare and submit a formal Householder planning application.</w:t>
      </w:r>
    </w:p>
    <w:p w14:paraId="0D20C9F8" w14:textId="3DF0F933" w:rsidR="00762E3B" w:rsidRPr="00762E3B" w:rsidRDefault="00762E3B" w:rsidP="00A8332B">
      <w:pPr>
        <w:ind w:left="567"/>
        <w:rPr>
          <w:rFonts w:ascii="Century Gothic" w:hAnsi="Century Gothic" w:cs="Arial"/>
          <w:sz w:val="24"/>
          <w:szCs w:val="24"/>
        </w:rPr>
      </w:pPr>
    </w:p>
    <w:p w14:paraId="6094E5A7" w14:textId="1CE84763" w:rsidR="00762E3B" w:rsidRPr="00762E3B" w:rsidRDefault="00762E3B" w:rsidP="00A8332B">
      <w:pPr>
        <w:ind w:left="567"/>
        <w:rPr>
          <w:rFonts w:ascii="Century Gothic" w:hAnsi="Century Gothic" w:cs="Arial"/>
          <w:sz w:val="24"/>
          <w:szCs w:val="24"/>
        </w:rPr>
      </w:pPr>
      <w:r w:rsidRPr="00762E3B">
        <w:rPr>
          <w:rFonts w:ascii="Century Gothic" w:hAnsi="Century Gothic" w:cs="Arial"/>
          <w:sz w:val="24"/>
          <w:szCs w:val="24"/>
        </w:rPr>
        <w:t>A formal planning application would not have been required for the proposal were the site outside the Conservation Area.</w:t>
      </w:r>
    </w:p>
    <w:p w14:paraId="07366B2C" w14:textId="77777777" w:rsidR="004F04BA" w:rsidRPr="00762E3B" w:rsidRDefault="004F04BA" w:rsidP="004F04BA">
      <w:pPr>
        <w:rPr>
          <w:rFonts w:ascii="Century Gothic" w:hAnsi="Century Gothic" w:cs="Arial"/>
          <w:sz w:val="24"/>
          <w:szCs w:val="24"/>
        </w:rPr>
      </w:pPr>
    </w:p>
    <w:p w14:paraId="4DBA377F" w14:textId="77777777" w:rsidR="004F04BA" w:rsidRPr="00762E3B" w:rsidRDefault="004F04BA" w:rsidP="004F04BA">
      <w:pPr>
        <w:rPr>
          <w:rFonts w:ascii="Century Gothic" w:hAnsi="Century Gothic" w:cs="Arial"/>
          <w:sz w:val="22"/>
          <w:szCs w:val="22"/>
        </w:rPr>
      </w:pPr>
    </w:p>
    <w:p w14:paraId="7BEFEC08" w14:textId="77777777" w:rsidR="004F04BA" w:rsidRPr="00762E3B" w:rsidRDefault="004F04BA" w:rsidP="004F04BA">
      <w:pPr>
        <w:rPr>
          <w:rFonts w:ascii="Century Gothic" w:hAnsi="Century Gothic" w:cs="Arial"/>
          <w:sz w:val="22"/>
          <w:szCs w:val="22"/>
        </w:rPr>
      </w:pPr>
    </w:p>
    <w:p w14:paraId="3E3EFA80" w14:textId="77777777" w:rsidR="004F04BA" w:rsidRPr="00762E3B" w:rsidRDefault="004F04BA" w:rsidP="004F0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8"/>
          <w:szCs w:val="28"/>
        </w:rPr>
      </w:pPr>
      <w:r w:rsidRPr="00762E3B">
        <w:rPr>
          <w:rFonts w:ascii="Century Gothic" w:hAnsi="Century Gothic" w:cs="Arial"/>
          <w:sz w:val="28"/>
          <w:szCs w:val="28"/>
        </w:rPr>
        <w:lastRenderedPageBreak/>
        <w:t>External Materials</w:t>
      </w:r>
    </w:p>
    <w:p w14:paraId="111CC344" w14:textId="77777777" w:rsidR="004F04BA" w:rsidRPr="00B23B7C" w:rsidRDefault="004F04BA" w:rsidP="004F04BA">
      <w:pPr>
        <w:rPr>
          <w:rFonts w:ascii="Century Gothic" w:hAnsi="Century Gothic" w:cs="Arial"/>
          <w:b/>
          <w:sz w:val="24"/>
          <w:szCs w:val="24"/>
        </w:rPr>
      </w:pPr>
    </w:p>
    <w:p w14:paraId="4B0E1E37" w14:textId="15AB5148" w:rsidR="005F6A4E" w:rsidRPr="00B23B7C" w:rsidRDefault="005F6A4E" w:rsidP="004F04BA">
      <w:pPr>
        <w:tabs>
          <w:tab w:val="left" w:pos="810"/>
        </w:tabs>
        <w:ind w:left="567"/>
        <w:rPr>
          <w:rFonts w:ascii="Century Gothic" w:hAnsi="Century Gothic" w:cs="Arial"/>
          <w:sz w:val="24"/>
          <w:szCs w:val="24"/>
        </w:rPr>
      </w:pPr>
      <w:r w:rsidRPr="00B23B7C">
        <w:rPr>
          <w:rFonts w:ascii="Century Gothic" w:hAnsi="Century Gothic" w:cs="Arial"/>
          <w:sz w:val="24"/>
          <w:szCs w:val="24"/>
        </w:rPr>
        <w:t>The following external materials and finishes</w:t>
      </w:r>
      <w:r w:rsidR="000A75FD">
        <w:rPr>
          <w:rFonts w:ascii="Century Gothic" w:hAnsi="Century Gothic" w:cs="Arial"/>
          <w:sz w:val="24"/>
          <w:szCs w:val="24"/>
        </w:rPr>
        <w:t xml:space="preserve"> are proposed</w:t>
      </w:r>
      <w:r w:rsidRPr="00B23B7C">
        <w:rPr>
          <w:rFonts w:ascii="Century Gothic" w:hAnsi="Century Gothic" w:cs="Arial"/>
          <w:sz w:val="24"/>
          <w:szCs w:val="24"/>
        </w:rPr>
        <w:t>.</w:t>
      </w:r>
    </w:p>
    <w:p w14:paraId="3BAEAA2F" w14:textId="24FE9597" w:rsidR="005F6A4E" w:rsidRPr="005F6A4E" w:rsidRDefault="005F6A4E" w:rsidP="004F04BA">
      <w:pPr>
        <w:tabs>
          <w:tab w:val="left" w:pos="810"/>
        </w:tabs>
        <w:ind w:left="567"/>
        <w:rPr>
          <w:rFonts w:ascii="Century Gothic" w:hAnsi="Century Gothic" w:cs="Arial"/>
          <w:sz w:val="24"/>
          <w:szCs w:val="24"/>
        </w:rPr>
      </w:pPr>
    </w:p>
    <w:p w14:paraId="7E479E8B" w14:textId="6859E3D0" w:rsidR="005F6A4E" w:rsidRPr="005F6A4E" w:rsidRDefault="005F6A4E" w:rsidP="005F6A4E">
      <w:pPr>
        <w:pStyle w:val="ListParagraph"/>
        <w:numPr>
          <w:ilvl w:val="0"/>
          <w:numId w:val="33"/>
        </w:numPr>
        <w:tabs>
          <w:tab w:val="left" w:pos="810"/>
        </w:tabs>
        <w:rPr>
          <w:rFonts w:ascii="Century Gothic" w:hAnsi="Century Gothic" w:cs="Arial"/>
        </w:rPr>
      </w:pPr>
      <w:r w:rsidRPr="005F6A4E">
        <w:rPr>
          <w:rFonts w:ascii="Century Gothic" w:hAnsi="Century Gothic" w:cs="Arial"/>
        </w:rPr>
        <w:t xml:space="preserve">Red clay facing brickwork </w:t>
      </w:r>
      <w:r w:rsidR="000A75FD">
        <w:rPr>
          <w:rFonts w:ascii="Century Gothic" w:hAnsi="Century Gothic" w:cs="Arial"/>
        </w:rPr>
        <w:t>to the in-filled garage door, to match the existing</w:t>
      </w:r>
    </w:p>
    <w:p w14:paraId="726A66A0" w14:textId="1EA51213" w:rsidR="005F6A4E" w:rsidRPr="005F6A4E" w:rsidRDefault="000A75FD" w:rsidP="005F6A4E">
      <w:pPr>
        <w:pStyle w:val="ListParagraph"/>
        <w:numPr>
          <w:ilvl w:val="0"/>
          <w:numId w:val="33"/>
        </w:numPr>
        <w:tabs>
          <w:tab w:val="left" w:pos="810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>Brown uPVC timber window units to match the existing.</w:t>
      </w:r>
    </w:p>
    <w:p w14:paraId="7D66FB18" w14:textId="77777777" w:rsidR="00B6352E" w:rsidRPr="00E23A0B" w:rsidRDefault="00B6352E" w:rsidP="00BD11E7">
      <w:pPr>
        <w:rPr>
          <w:rFonts w:ascii="Century Gothic" w:hAnsi="Century Gothic" w:cs="Arial"/>
          <w:sz w:val="24"/>
          <w:szCs w:val="24"/>
        </w:rPr>
      </w:pPr>
    </w:p>
    <w:p w14:paraId="27D7C728" w14:textId="4D96822C" w:rsidR="004F04BA" w:rsidRDefault="004F04BA" w:rsidP="004F04BA">
      <w:pPr>
        <w:rPr>
          <w:rFonts w:ascii="Century Gothic" w:hAnsi="Century Gothic" w:cs="Arial"/>
          <w:b/>
          <w:sz w:val="24"/>
          <w:szCs w:val="24"/>
        </w:rPr>
      </w:pPr>
    </w:p>
    <w:p w14:paraId="220CBB7C" w14:textId="3BB196F9" w:rsidR="005F6A4E" w:rsidRDefault="005F6A4E" w:rsidP="004F04BA">
      <w:pPr>
        <w:rPr>
          <w:rFonts w:ascii="Century Gothic" w:hAnsi="Century Gothic" w:cs="Arial"/>
          <w:b/>
          <w:sz w:val="24"/>
          <w:szCs w:val="24"/>
        </w:rPr>
      </w:pPr>
    </w:p>
    <w:p w14:paraId="26F99FD5" w14:textId="77777777" w:rsidR="00762E3B" w:rsidRPr="00E23A0B" w:rsidRDefault="00762E3B" w:rsidP="004F04BA">
      <w:pPr>
        <w:rPr>
          <w:rFonts w:ascii="Century Gothic" w:hAnsi="Century Gothic" w:cs="Arial"/>
          <w:b/>
          <w:sz w:val="24"/>
          <w:szCs w:val="24"/>
        </w:rPr>
      </w:pPr>
    </w:p>
    <w:p w14:paraId="1C0017D5" w14:textId="77777777" w:rsidR="004F04BA" w:rsidRPr="00E23A0B" w:rsidRDefault="004F04BA" w:rsidP="004F0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8"/>
          <w:szCs w:val="28"/>
        </w:rPr>
      </w:pPr>
      <w:r w:rsidRPr="00E23A0B">
        <w:rPr>
          <w:rFonts w:ascii="Century Gothic" w:hAnsi="Century Gothic" w:cs="Arial"/>
          <w:sz w:val="28"/>
          <w:szCs w:val="28"/>
        </w:rPr>
        <w:t>Landscaping</w:t>
      </w:r>
      <w:r w:rsidR="002E5D7D" w:rsidRPr="00E23A0B">
        <w:rPr>
          <w:rFonts w:ascii="Century Gothic" w:hAnsi="Century Gothic" w:cs="Arial"/>
          <w:sz w:val="28"/>
          <w:szCs w:val="28"/>
        </w:rPr>
        <w:t xml:space="preserve"> and </w:t>
      </w:r>
      <w:r w:rsidRPr="00E23A0B">
        <w:rPr>
          <w:rFonts w:ascii="Century Gothic" w:hAnsi="Century Gothic" w:cs="Arial"/>
          <w:sz w:val="28"/>
          <w:szCs w:val="28"/>
        </w:rPr>
        <w:t>External Works</w:t>
      </w:r>
    </w:p>
    <w:p w14:paraId="7A5E7990" w14:textId="77777777" w:rsidR="00E50934" w:rsidRDefault="00E50934" w:rsidP="00762964">
      <w:pPr>
        <w:rPr>
          <w:rFonts w:ascii="Century Gothic" w:hAnsi="Century Gothic" w:cs="Arial"/>
          <w:sz w:val="24"/>
          <w:szCs w:val="24"/>
        </w:rPr>
      </w:pPr>
    </w:p>
    <w:p w14:paraId="5492C24D" w14:textId="1688FB5B" w:rsidR="004B496C" w:rsidRPr="00E23A0B" w:rsidRDefault="00E23A0B" w:rsidP="004F04BA">
      <w:pPr>
        <w:ind w:left="567"/>
        <w:rPr>
          <w:rFonts w:ascii="Century Gothic" w:hAnsi="Century Gothic" w:cs="Arial"/>
          <w:sz w:val="24"/>
          <w:szCs w:val="24"/>
        </w:rPr>
      </w:pPr>
      <w:r w:rsidRPr="00E23A0B">
        <w:rPr>
          <w:rFonts w:ascii="Century Gothic" w:hAnsi="Century Gothic" w:cs="Arial"/>
          <w:sz w:val="24"/>
          <w:szCs w:val="24"/>
        </w:rPr>
        <w:t xml:space="preserve">The </w:t>
      </w:r>
      <w:r w:rsidR="00762964">
        <w:rPr>
          <w:rFonts w:ascii="Century Gothic" w:hAnsi="Century Gothic" w:cs="Arial"/>
          <w:sz w:val="24"/>
          <w:szCs w:val="24"/>
        </w:rPr>
        <w:t>existing vehicular</w:t>
      </w:r>
      <w:r w:rsidRPr="00E23A0B">
        <w:rPr>
          <w:rFonts w:ascii="Century Gothic" w:hAnsi="Century Gothic" w:cs="Arial"/>
          <w:sz w:val="24"/>
          <w:szCs w:val="24"/>
        </w:rPr>
        <w:t xml:space="preserve"> access, </w:t>
      </w:r>
      <w:r w:rsidR="003022D5" w:rsidRPr="00E23A0B">
        <w:rPr>
          <w:rFonts w:ascii="Century Gothic" w:hAnsi="Century Gothic" w:cs="Arial"/>
          <w:sz w:val="24"/>
          <w:szCs w:val="24"/>
        </w:rPr>
        <w:t>parking</w:t>
      </w:r>
      <w:r w:rsidRPr="00E23A0B">
        <w:rPr>
          <w:rFonts w:ascii="Century Gothic" w:hAnsi="Century Gothic" w:cs="Arial"/>
          <w:sz w:val="24"/>
          <w:szCs w:val="24"/>
        </w:rPr>
        <w:t xml:space="preserve"> and turning</w:t>
      </w:r>
      <w:r w:rsidR="004F04BA" w:rsidRPr="00E23A0B">
        <w:rPr>
          <w:rFonts w:ascii="Century Gothic" w:hAnsi="Century Gothic" w:cs="Arial"/>
          <w:sz w:val="24"/>
          <w:szCs w:val="24"/>
        </w:rPr>
        <w:t xml:space="preserve"> areas </w:t>
      </w:r>
      <w:r w:rsidR="00762964" w:rsidRPr="00E23A0B">
        <w:rPr>
          <w:rFonts w:ascii="Century Gothic" w:hAnsi="Century Gothic" w:cs="Arial"/>
          <w:sz w:val="24"/>
          <w:szCs w:val="24"/>
        </w:rPr>
        <w:t>are unaffected by the proposed works.</w:t>
      </w:r>
    </w:p>
    <w:p w14:paraId="1D34E53B" w14:textId="77777777" w:rsidR="004B496C" w:rsidRPr="00E23A0B" w:rsidRDefault="004B496C" w:rsidP="004F04BA">
      <w:pPr>
        <w:ind w:left="567"/>
        <w:rPr>
          <w:rFonts w:ascii="Century Gothic" w:hAnsi="Century Gothic" w:cs="Arial"/>
          <w:sz w:val="24"/>
          <w:szCs w:val="24"/>
        </w:rPr>
      </w:pPr>
    </w:p>
    <w:p w14:paraId="114AD96F" w14:textId="77777777" w:rsidR="004F04BA" w:rsidRPr="00E23A0B" w:rsidRDefault="004B496C" w:rsidP="004F04BA">
      <w:pPr>
        <w:ind w:left="567"/>
        <w:rPr>
          <w:rFonts w:ascii="Century Gothic" w:hAnsi="Century Gothic" w:cs="Arial"/>
          <w:sz w:val="24"/>
          <w:szCs w:val="24"/>
        </w:rPr>
      </w:pPr>
      <w:r w:rsidRPr="00E23A0B">
        <w:rPr>
          <w:rFonts w:ascii="Century Gothic" w:hAnsi="Century Gothic" w:cs="Arial"/>
          <w:sz w:val="24"/>
          <w:szCs w:val="24"/>
        </w:rPr>
        <w:t>The existing boundar</w:t>
      </w:r>
      <w:r w:rsidR="00AF79BA" w:rsidRPr="00E23A0B">
        <w:rPr>
          <w:rFonts w:ascii="Century Gothic" w:hAnsi="Century Gothic" w:cs="Arial"/>
          <w:sz w:val="24"/>
          <w:szCs w:val="24"/>
        </w:rPr>
        <w:t xml:space="preserve">ies are </w:t>
      </w:r>
      <w:r w:rsidRPr="00E23A0B">
        <w:rPr>
          <w:rFonts w:ascii="Century Gothic" w:hAnsi="Century Gothic" w:cs="Arial"/>
          <w:sz w:val="24"/>
          <w:szCs w:val="24"/>
        </w:rPr>
        <w:t xml:space="preserve">to be retained and </w:t>
      </w:r>
      <w:r w:rsidR="00AF79BA" w:rsidRPr="00E23A0B">
        <w:rPr>
          <w:rFonts w:ascii="Century Gothic" w:hAnsi="Century Gothic" w:cs="Arial"/>
          <w:sz w:val="24"/>
          <w:szCs w:val="24"/>
        </w:rPr>
        <w:t xml:space="preserve">are </w:t>
      </w:r>
      <w:r w:rsidRPr="00E23A0B">
        <w:rPr>
          <w:rFonts w:ascii="Century Gothic" w:hAnsi="Century Gothic" w:cs="Arial"/>
          <w:sz w:val="24"/>
          <w:szCs w:val="24"/>
        </w:rPr>
        <w:t>unaffected by the proposed works.</w:t>
      </w:r>
    </w:p>
    <w:p w14:paraId="7F84385C" w14:textId="77777777" w:rsidR="004F04BA" w:rsidRPr="00E23A0B" w:rsidRDefault="004F04BA" w:rsidP="004F04BA">
      <w:pPr>
        <w:rPr>
          <w:rFonts w:ascii="Century Gothic" w:hAnsi="Century Gothic" w:cs="Arial"/>
          <w:sz w:val="24"/>
          <w:szCs w:val="24"/>
        </w:rPr>
      </w:pPr>
    </w:p>
    <w:p w14:paraId="0E7314BD" w14:textId="7D533830" w:rsidR="004F04BA" w:rsidRPr="00E23A0B" w:rsidRDefault="00762964" w:rsidP="004F04BA">
      <w:pPr>
        <w:ind w:left="567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</w:t>
      </w:r>
      <w:r w:rsidR="004F04BA" w:rsidRPr="00E23A0B">
        <w:rPr>
          <w:rFonts w:ascii="Century Gothic" w:hAnsi="Century Gothic" w:cs="Arial"/>
          <w:sz w:val="24"/>
          <w:szCs w:val="24"/>
        </w:rPr>
        <w:t>here are no landscaping or external works proposed as part of this application.</w:t>
      </w:r>
    </w:p>
    <w:p w14:paraId="6FEF5F1D" w14:textId="77777777" w:rsidR="004F04BA" w:rsidRPr="00E23A0B" w:rsidRDefault="004F04BA" w:rsidP="004F04BA">
      <w:pPr>
        <w:ind w:left="567"/>
        <w:rPr>
          <w:rFonts w:ascii="Century Gothic" w:hAnsi="Century Gothic" w:cs="Arial"/>
          <w:sz w:val="24"/>
          <w:szCs w:val="24"/>
        </w:rPr>
      </w:pPr>
    </w:p>
    <w:p w14:paraId="4D20CE2D" w14:textId="77777777" w:rsidR="0042320F" w:rsidRPr="00E23A0B" w:rsidRDefault="0042320F" w:rsidP="004F04BA">
      <w:pPr>
        <w:rPr>
          <w:rFonts w:ascii="Century Gothic" w:hAnsi="Century Gothic" w:cs="Arial"/>
          <w:sz w:val="24"/>
          <w:szCs w:val="24"/>
        </w:rPr>
      </w:pPr>
    </w:p>
    <w:p w14:paraId="7E926AE3" w14:textId="51756BE5" w:rsidR="00B6352E" w:rsidRDefault="00B6352E" w:rsidP="004F04BA">
      <w:pPr>
        <w:rPr>
          <w:rFonts w:ascii="Century Gothic" w:hAnsi="Century Gothic" w:cs="Arial"/>
          <w:sz w:val="24"/>
          <w:szCs w:val="24"/>
        </w:rPr>
      </w:pPr>
    </w:p>
    <w:p w14:paraId="20B90EE7" w14:textId="77777777" w:rsidR="00762E3B" w:rsidRPr="00E23A0B" w:rsidRDefault="00762E3B" w:rsidP="004F04BA">
      <w:pPr>
        <w:rPr>
          <w:rFonts w:ascii="Century Gothic" w:hAnsi="Century Gothic" w:cs="Arial"/>
          <w:sz w:val="24"/>
          <w:szCs w:val="24"/>
        </w:rPr>
      </w:pPr>
    </w:p>
    <w:p w14:paraId="521B7ECD" w14:textId="77777777" w:rsidR="004F04BA" w:rsidRPr="00E23A0B" w:rsidRDefault="004F04BA" w:rsidP="004F0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8"/>
          <w:szCs w:val="28"/>
        </w:rPr>
      </w:pPr>
      <w:r w:rsidRPr="00E23A0B">
        <w:rPr>
          <w:rFonts w:ascii="Century Gothic" w:hAnsi="Century Gothic" w:cs="Arial"/>
          <w:sz w:val="28"/>
          <w:szCs w:val="28"/>
        </w:rPr>
        <w:t>Environmental Impact</w:t>
      </w:r>
    </w:p>
    <w:p w14:paraId="03DC4D87" w14:textId="77777777" w:rsidR="004F04BA" w:rsidRPr="00E23A0B" w:rsidRDefault="004F04BA" w:rsidP="004F04BA">
      <w:pPr>
        <w:tabs>
          <w:tab w:val="num" w:pos="567"/>
        </w:tabs>
        <w:ind w:left="567" w:hanging="567"/>
        <w:rPr>
          <w:rFonts w:ascii="Century Gothic" w:hAnsi="Century Gothic" w:cs="Arial"/>
          <w:b/>
          <w:sz w:val="8"/>
          <w:szCs w:val="8"/>
        </w:rPr>
      </w:pPr>
    </w:p>
    <w:p w14:paraId="3596D95C" w14:textId="77777777" w:rsidR="0078463D" w:rsidRPr="00E23A0B" w:rsidRDefault="0078463D" w:rsidP="00753757">
      <w:pPr>
        <w:tabs>
          <w:tab w:val="num" w:pos="1800"/>
        </w:tabs>
        <w:ind w:left="567"/>
        <w:rPr>
          <w:rFonts w:ascii="Century Gothic" w:hAnsi="Century Gothic" w:cs="Arial"/>
          <w:sz w:val="24"/>
          <w:szCs w:val="24"/>
        </w:rPr>
      </w:pPr>
    </w:p>
    <w:p w14:paraId="771D636E" w14:textId="0462363F" w:rsidR="00753757" w:rsidRPr="00E23A0B" w:rsidRDefault="00753757" w:rsidP="00753757">
      <w:pPr>
        <w:tabs>
          <w:tab w:val="num" w:pos="1800"/>
        </w:tabs>
        <w:ind w:left="567"/>
        <w:rPr>
          <w:rFonts w:ascii="Century Gothic" w:hAnsi="Century Gothic" w:cs="Arial"/>
          <w:sz w:val="24"/>
          <w:szCs w:val="24"/>
        </w:rPr>
      </w:pPr>
      <w:r w:rsidRPr="00E23A0B">
        <w:rPr>
          <w:rFonts w:ascii="Century Gothic" w:hAnsi="Century Gothic" w:cs="Arial"/>
          <w:sz w:val="24"/>
          <w:szCs w:val="24"/>
        </w:rPr>
        <w:t xml:space="preserve">The </w:t>
      </w:r>
      <w:r w:rsidR="00E23A0B" w:rsidRPr="00E23A0B">
        <w:rPr>
          <w:rFonts w:ascii="Century Gothic" w:hAnsi="Century Gothic" w:cs="Arial"/>
          <w:sz w:val="24"/>
          <w:szCs w:val="24"/>
        </w:rPr>
        <w:t>new development project</w:t>
      </w:r>
      <w:r w:rsidRPr="00E23A0B">
        <w:rPr>
          <w:rFonts w:ascii="Century Gothic" w:hAnsi="Century Gothic" w:cs="Arial"/>
          <w:sz w:val="24"/>
          <w:szCs w:val="24"/>
        </w:rPr>
        <w:t xml:space="preserve"> will be insulated to a high standard, above the level required within the Approved Documents, and all new windows </w:t>
      </w:r>
      <w:r w:rsidR="00E23A0B" w:rsidRPr="00E23A0B">
        <w:rPr>
          <w:rFonts w:ascii="Century Gothic" w:hAnsi="Century Gothic" w:cs="Arial"/>
          <w:sz w:val="24"/>
          <w:szCs w:val="24"/>
        </w:rPr>
        <w:t>will</w:t>
      </w:r>
      <w:r w:rsidRPr="00E23A0B">
        <w:rPr>
          <w:rFonts w:ascii="Century Gothic" w:hAnsi="Century Gothic" w:cs="Arial"/>
          <w:sz w:val="24"/>
          <w:szCs w:val="24"/>
        </w:rPr>
        <w:t xml:space="preserve"> be </w:t>
      </w:r>
      <w:r w:rsidR="00E23A0B" w:rsidRPr="00E23A0B">
        <w:rPr>
          <w:rFonts w:ascii="Century Gothic" w:hAnsi="Century Gothic" w:cs="Arial"/>
          <w:sz w:val="24"/>
          <w:szCs w:val="24"/>
        </w:rPr>
        <w:t xml:space="preserve">at least </w:t>
      </w:r>
      <w:r w:rsidRPr="00E23A0B">
        <w:rPr>
          <w:rFonts w:ascii="Century Gothic" w:hAnsi="Century Gothic" w:cs="Arial"/>
          <w:sz w:val="24"/>
          <w:szCs w:val="24"/>
        </w:rPr>
        <w:t>double glazed.</w:t>
      </w:r>
    </w:p>
    <w:p w14:paraId="3D7C57F7" w14:textId="77777777" w:rsidR="00753757" w:rsidRPr="00E23A0B" w:rsidRDefault="00753757" w:rsidP="00753757">
      <w:pPr>
        <w:tabs>
          <w:tab w:val="num" w:pos="1800"/>
        </w:tabs>
        <w:ind w:left="567"/>
        <w:rPr>
          <w:rFonts w:ascii="Century Gothic" w:hAnsi="Century Gothic" w:cs="Arial"/>
          <w:sz w:val="24"/>
          <w:szCs w:val="24"/>
        </w:rPr>
      </w:pPr>
      <w:r w:rsidRPr="00E23A0B">
        <w:rPr>
          <w:rFonts w:ascii="Century Gothic" w:hAnsi="Century Gothic" w:cs="Arial"/>
          <w:sz w:val="24"/>
          <w:szCs w:val="24"/>
        </w:rPr>
        <w:t xml:space="preserve"> </w:t>
      </w:r>
    </w:p>
    <w:p w14:paraId="664772DF" w14:textId="46C7CF40" w:rsidR="00753757" w:rsidRPr="00E23A0B" w:rsidRDefault="00753757" w:rsidP="00753757">
      <w:pPr>
        <w:tabs>
          <w:tab w:val="num" w:pos="1800"/>
        </w:tabs>
        <w:ind w:left="567"/>
        <w:rPr>
          <w:rFonts w:ascii="Century Gothic" w:hAnsi="Century Gothic" w:cs="Arial"/>
          <w:sz w:val="24"/>
          <w:szCs w:val="24"/>
        </w:rPr>
      </w:pPr>
      <w:r w:rsidRPr="00E23A0B">
        <w:rPr>
          <w:rFonts w:ascii="Century Gothic" w:hAnsi="Century Gothic" w:cs="Arial"/>
          <w:sz w:val="24"/>
          <w:szCs w:val="24"/>
        </w:rPr>
        <w:t>All new windows are to be fully sealed within the new openings in accordance with the Building Regulations Approved Documents.</w:t>
      </w:r>
    </w:p>
    <w:p w14:paraId="5E0ED48A" w14:textId="77777777" w:rsidR="00753757" w:rsidRPr="00E23A0B" w:rsidRDefault="00753757" w:rsidP="00753757">
      <w:pPr>
        <w:tabs>
          <w:tab w:val="num" w:pos="1800"/>
        </w:tabs>
        <w:rPr>
          <w:rFonts w:ascii="Century Gothic" w:hAnsi="Century Gothic" w:cs="Arial"/>
          <w:sz w:val="24"/>
          <w:szCs w:val="24"/>
        </w:rPr>
      </w:pPr>
    </w:p>
    <w:p w14:paraId="79FC91D0" w14:textId="7A66A536" w:rsidR="00753757" w:rsidRPr="00E23A0B" w:rsidRDefault="00753757" w:rsidP="00753757">
      <w:pPr>
        <w:tabs>
          <w:tab w:val="num" w:pos="709"/>
        </w:tabs>
        <w:ind w:left="567"/>
        <w:jc w:val="left"/>
        <w:rPr>
          <w:rFonts w:ascii="Century Gothic" w:hAnsi="Century Gothic" w:cs="Arial"/>
          <w:sz w:val="24"/>
          <w:szCs w:val="24"/>
        </w:rPr>
      </w:pPr>
      <w:r w:rsidRPr="00E23A0B">
        <w:rPr>
          <w:rFonts w:ascii="Century Gothic" w:hAnsi="Century Gothic" w:cs="Arial"/>
          <w:sz w:val="24"/>
          <w:szCs w:val="24"/>
        </w:rPr>
        <w:t xml:space="preserve">Low-energy light fittings will be installed </w:t>
      </w:r>
      <w:r w:rsidR="00E23A0B" w:rsidRPr="00E23A0B">
        <w:rPr>
          <w:rFonts w:ascii="Century Gothic" w:hAnsi="Century Gothic" w:cs="Arial"/>
          <w:sz w:val="24"/>
          <w:szCs w:val="24"/>
        </w:rPr>
        <w:t>throughout the development</w:t>
      </w:r>
      <w:r w:rsidRPr="00E23A0B">
        <w:rPr>
          <w:rFonts w:ascii="Century Gothic" w:hAnsi="Century Gothic" w:cs="Arial"/>
          <w:sz w:val="24"/>
          <w:szCs w:val="24"/>
        </w:rPr>
        <w:t>.</w:t>
      </w:r>
    </w:p>
    <w:p w14:paraId="6972D70A" w14:textId="77777777" w:rsidR="00753757" w:rsidRPr="00E23A0B" w:rsidRDefault="00753757" w:rsidP="00753757">
      <w:pPr>
        <w:tabs>
          <w:tab w:val="num" w:pos="1800"/>
        </w:tabs>
        <w:ind w:left="567"/>
        <w:rPr>
          <w:rFonts w:ascii="Century Gothic" w:hAnsi="Century Gothic" w:cs="Arial"/>
          <w:sz w:val="24"/>
          <w:szCs w:val="24"/>
        </w:rPr>
      </w:pPr>
    </w:p>
    <w:p w14:paraId="75B08BD9" w14:textId="6A1950FE" w:rsidR="00753757" w:rsidRPr="00E23A0B" w:rsidRDefault="00056DB2" w:rsidP="00753757">
      <w:pPr>
        <w:tabs>
          <w:tab w:val="num" w:pos="1800"/>
        </w:tabs>
        <w:ind w:left="567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The existing foul- and surface-water drainage will not be affected by the proposed development. </w:t>
      </w:r>
    </w:p>
    <w:p w14:paraId="2E6088F8" w14:textId="77777777" w:rsidR="00753757" w:rsidRPr="00E23A0B" w:rsidRDefault="00753757" w:rsidP="00753757">
      <w:pPr>
        <w:tabs>
          <w:tab w:val="num" w:pos="0"/>
        </w:tabs>
        <w:rPr>
          <w:rFonts w:ascii="Century Gothic" w:hAnsi="Century Gothic" w:cs="Arial"/>
          <w:sz w:val="24"/>
          <w:szCs w:val="24"/>
        </w:rPr>
      </w:pPr>
    </w:p>
    <w:p w14:paraId="48736364" w14:textId="120B3877" w:rsidR="00753757" w:rsidRPr="00E23A0B" w:rsidRDefault="00753757" w:rsidP="00753757">
      <w:pPr>
        <w:tabs>
          <w:tab w:val="num" w:pos="567"/>
        </w:tabs>
        <w:ind w:left="567"/>
        <w:rPr>
          <w:rFonts w:ascii="Century Gothic" w:hAnsi="Century Gothic" w:cs="Arial"/>
          <w:sz w:val="24"/>
          <w:szCs w:val="24"/>
        </w:rPr>
      </w:pPr>
      <w:r w:rsidRPr="00E23A0B">
        <w:rPr>
          <w:rFonts w:ascii="Century Gothic" w:hAnsi="Century Gothic" w:cs="Arial"/>
          <w:sz w:val="24"/>
          <w:szCs w:val="24"/>
        </w:rPr>
        <w:t>All space heating</w:t>
      </w:r>
      <w:r w:rsidR="00E23A0B" w:rsidRPr="00E23A0B">
        <w:rPr>
          <w:rFonts w:ascii="Century Gothic" w:hAnsi="Century Gothic" w:cs="Arial"/>
          <w:sz w:val="24"/>
          <w:szCs w:val="24"/>
        </w:rPr>
        <w:t xml:space="preserve"> to the development</w:t>
      </w:r>
      <w:r w:rsidRPr="00E23A0B">
        <w:rPr>
          <w:rFonts w:ascii="Century Gothic" w:hAnsi="Century Gothic" w:cs="Arial"/>
          <w:sz w:val="24"/>
          <w:szCs w:val="24"/>
        </w:rPr>
        <w:t xml:space="preserve"> will be provided by </w:t>
      </w:r>
      <w:r w:rsidR="00056DB2">
        <w:rPr>
          <w:rFonts w:ascii="Century Gothic" w:hAnsi="Century Gothic" w:cs="Arial"/>
          <w:sz w:val="24"/>
          <w:szCs w:val="24"/>
        </w:rPr>
        <w:t xml:space="preserve">extending the existing hot water </w:t>
      </w:r>
      <w:r w:rsidR="006A0036" w:rsidRPr="00E23A0B">
        <w:rPr>
          <w:rFonts w:ascii="Century Gothic" w:hAnsi="Century Gothic" w:cs="Arial"/>
          <w:sz w:val="24"/>
          <w:szCs w:val="24"/>
        </w:rPr>
        <w:t>heating system</w:t>
      </w:r>
      <w:r w:rsidRPr="00E23A0B">
        <w:rPr>
          <w:rFonts w:ascii="Century Gothic" w:hAnsi="Century Gothic" w:cs="Arial"/>
          <w:sz w:val="24"/>
          <w:szCs w:val="24"/>
        </w:rPr>
        <w:t>.</w:t>
      </w:r>
    </w:p>
    <w:p w14:paraId="0DB8D03E" w14:textId="77777777" w:rsidR="004F04BA" w:rsidRPr="00A27247" w:rsidRDefault="004F04BA" w:rsidP="00E851F7">
      <w:pPr>
        <w:tabs>
          <w:tab w:val="num" w:pos="567"/>
        </w:tabs>
        <w:ind w:left="567"/>
        <w:rPr>
          <w:rFonts w:ascii="Century Gothic" w:hAnsi="Century Gothic" w:cs="Arial"/>
          <w:sz w:val="24"/>
          <w:szCs w:val="24"/>
        </w:rPr>
      </w:pPr>
    </w:p>
    <w:p w14:paraId="061996FF" w14:textId="77777777" w:rsidR="004F04BA" w:rsidRPr="00A27247" w:rsidRDefault="004F04BA" w:rsidP="00E851F7">
      <w:pPr>
        <w:rPr>
          <w:rFonts w:ascii="Century Gothic" w:hAnsi="Century Gothic" w:cs="Arial"/>
          <w:b/>
          <w:sz w:val="24"/>
          <w:szCs w:val="24"/>
        </w:rPr>
      </w:pPr>
    </w:p>
    <w:p w14:paraId="1EC25828" w14:textId="767D7E2B" w:rsidR="00B6352E" w:rsidRDefault="00B6352E" w:rsidP="00E851F7">
      <w:pPr>
        <w:rPr>
          <w:rFonts w:ascii="Century Gothic" w:hAnsi="Century Gothic" w:cs="Arial"/>
          <w:b/>
          <w:sz w:val="24"/>
          <w:szCs w:val="24"/>
        </w:rPr>
      </w:pPr>
    </w:p>
    <w:p w14:paraId="475E380C" w14:textId="04990B17" w:rsidR="00762E3B" w:rsidRDefault="00762E3B" w:rsidP="00E851F7">
      <w:pPr>
        <w:rPr>
          <w:rFonts w:ascii="Century Gothic" w:hAnsi="Century Gothic" w:cs="Arial"/>
          <w:b/>
          <w:sz w:val="24"/>
          <w:szCs w:val="24"/>
        </w:rPr>
      </w:pPr>
    </w:p>
    <w:p w14:paraId="7E4B25F4" w14:textId="23FBEF1D" w:rsidR="00762E3B" w:rsidRDefault="00762E3B" w:rsidP="00E851F7">
      <w:pPr>
        <w:rPr>
          <w:rFonts w:ascii="Century Gothic" w:hAnsi="Century Gothic" w:cs="Arial"/>
          <w:b/>
          <w:sz w:val="24"/>
          <w:szCs w:val="24"/>
        </w:rPr>
      </w:pPr>
    </w:p>
    <w:p w14:paraId="1310ED8D" w14:textId="77777777" w:rsidR="00762E3B" w:rsidRPr="00A27247" w:rsidRDefault="00762E3B" w:rsidP="00E851F7">
      <w:pPr>
        <w:rPr>
          <w:rFonts w:ascii="Century Gothic" w:hAnsi="Century Gothic" w:cs="Arial"/>
          <w:b/>
          <w:sz w:val="24"/>
          <w:szCs w:val="24"/>
        </w:rPr>
      </w:pPr>
    </w:p>
    <w:p w14:paraId="20BCADC1" w14:textId="77777777" w:rsidR="004F04BA" w:rsidRPr="00A27247" w:rsidRDefault="004F04BA" w:rsidP="00E8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8"/>
          <w:szCs w:val="28"/>
        </w:rPr>
      </w:pPr>
      <w:r w:rsidRPr="00A27247">
        <w:rPr>
          <w:rFonts w:ascii="Century Gothic" w:hAnsi="Century Gothic" w:cs="Arial"/>
          <w:sz w:val="28"/>
          <w:szCs w:val="28"/>
        </w:rPr>
        <w:lastRenderedPageBreak/>
        <w:t>Flood Risk</w:t>
      </w:r>
    </w:p>
    <w:p w14:paraId="016299F0" w14:textId="77777777" w:rsidR="004F04BA" w:rsidRPr="00A27247" w:rsidRDefault="004F04BA" w:rsidP="00E851F7">
      <w:pPr>
        <w:ind w:left="567"/>
        <w:rPr>
          <w:rFonts w:ascii="Century Gothic" w:hAnsi="Century Gothic" w:cs="Arial"/>
          <w:b/>
          <w:sz w:val="24"/>
          <w:szCs w:val="24"/>
        </w:rPr>
      </w:pPr>
    </w:p>
    <w:p w14:paraId="3EB830FA" w14:textId="49FAC0AB" w:rsidR="004F04BA" w:rsidRPr="00A27247" w:rsidRDefault="004F04BA" w:rsidP="00E851F7">
      <w:pPr>
        <w:tabs>
          <w:tab w:val="num" w:pos="1800"/>
        </w:tabs>
        <w:ind w:left="567"/>
        <w:rPr>
          <w:rFonts w:ascii="Century Gothic" w:hAnsi="Century Gothic" w:cs="Arial"/>
          <w:sz w:val="24"/>
          <w:szCs w:val="24"/>
        </w:rPr>
      </w:pPr>
      <w:r w:rsidRPr="00A27247">
        <w:rPr>
          <w:rFonts w:ascii="Century Gothic" w:hAnsi="Century Gothic" w:cs="Arial"/>
          <w:sz w:val="24"/>
          <w:szCs w:val="24"/>
        </w:rPr>
        <w:t xml:space="preserve">The application site </w:t>
      </w:r>
      <w:r w:rsidR="00905AF6" w:rsidRPr="00A27247">
        <w:rPr>
          <w:rFonts w:ascii="Century Gothic" w:hAnsi="Century Gothic" w:cs="Arial"/>
          <w:sz w:val="24"/>
          <w:szCs w:val="24"/>
        </w:rPr>
        <w:t>is located within flood zone 1</w:t>
      </w:r>
      <w:r w:rsidR="00294D69" w:rsidRPr="00A27247">
        <w:rPr>
          <w:rFonts w:ascii="Century Gothic" w:hAnsi="Century Gothic" w:cs="Arial"/>
          <w:sz w:val="24"/>
          <w:szCs w:val="24"/>
        </w:rPr>
        <w:t xml:space="preserve"> and outside flood zones 2 &amp; 3</w:t>
      </w:r>
      <w:r w:rsidR="00905AF6" w:rsidRPr="00A27247">
        <w:rPr>
          <w:rFonts w:ascii="Century Gothic" w:hAnsi="Century Gothic" w:cs="Arial"/>
          <w:sz w:val="24"/>
          <w:szCs w:val="24"/>
        </w:rPr>
        <w:t xml:space="preserve"> </w:t>
      </w:r>
      <w:r w:rsidRPr="00A27247">
        <w:rPr>
          <w:rFonts w:ascii="Century Gothic" w:hAnsi="Century Gothic" w:cs="Arial"/>
          <w:sz w:val="24"/>
          <w:szCs w:val="24"/>
        </w:rPr>
        <w:t>as designated by the Environment Agency</w:t>
      </w:r>
      <w:r w:rsidR="00294D69" w:rsidRPr="00A27247">
        <w:rPr>
          <w:rFonts w:ascii="Century Gothic" w:hAnsi="Century Gothic" w:cs="Arial"/>
          <w:sz w:val="24"/>
          <w:szCs w:val="24"/>
        </w:rPr>
        <w:t xml:space="preserve"> as shown in Figure1 below</w:t>
      </w:r>
      <w:r w:rsidRPr="00A27247">
        <w:rPr>
          <w:rFonts w:ascii="Century Gothic" w:hAnsi="Century Gothic" w:cs="Arial"/>
          <w:sz w:val="24"/>
          <w:szCs w:val="24"/>
        </w:rPr>
        <w:t>.</w:t>
      </w:r>
    </w:p>
    <w:p w14:paraId="33BE3457" w14:textId="22EACDBE" w:rsidR="00967005" w:rsidRPr="00A27247" w:rsidRDefault="00967005" w:rsidP="00E851F7">
      <w:pPr>
        <w:tabs>
          <w:tab w:val="num" w:pos="1800"/>
        </w:tabs>
        <w:ind w:left="567"/>
        <w:rPr>
          <w:rFonts w:ascii="Century Gothic" w:hAnsi="Century Gothic" w:cs="Arial"/>
          <w:sz w:val="24"/>
          <w:szCs w:val="24"/>
        </w:rPr>
      </w:pPr>
    </w:p>
    <w:p w14:paraId="24E3A739" w14:textId="225864C8" w:rsidR="00967005" w:rsidRPr="00A27247" w:rsidRDefault="00762E3B" w:rsidP="00E851F7">
      <w:pPr>
        <w:tabs>
          <w:tab w:val="num" w:pos="1800"/>
        </w:tabs>
        <w:ind w:left="567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</w:t>
      </w:r>
      <w:r w:rsidR="00967005" w:rsidRPr="00A27247">
        <w:rPr>
          <w:rFonts w:ascii="Century Gothic" w:hAnsi="Century Gothic" w:cs="Arial"/>
          <w:sz w:val="24"/>
          <w:szCs w:val="24"/>
        </w:rPr>
        <w:t>he site is at little, or no risk, of flooding.</w:t>
      </w:r>
    </w:p>
    <w:p w14:paraId="3B3BC7C8" w14:textId="77777777" w:rsidR="004F04BA" w:rsidRPr="00A27247" w:rsidRDefault="004F04BA" w:rsidP="004F04BA">
      <w:pPr>
        <w:tabs>
          <w:tab w:val="num" w:pos="1800"/>
        </w:tabs>
        <w:ind w:left="567"/>
        <w:rPr>
          <w:rFonts w:ascii="Century Gothic" w:hAnsi="Century Gothic" w:cs="Arial"/>
          <w:sz w:val="24"/>
          <w:szCs w:val="24"/>
        </w:rPr>
      </w:pPr>
    </w:p>
    <w:p w14:paraId="7F6C043E" w14:textId="4CAC0880" w:rsidR="004F04BA" w:rsidRPr="00A27247" w:rsidRDefault="00762E3B" w:rsidP="006A0036">
      <w:pPr>
        <w:ind w:left="567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noProof/>
          <w:sz w:val="24"/>
          <w:szCs w:val="24"/>
        </w:rPr>
        <w:drawing>
          <wp:inline distT="0" distB="0" distL="0" distR="0" wp14:anchorId="7ECEE70B" wp14:editId="249F414C">
            <wp:extent cx="5393267" cy="3409434"/>
            <wp:effectExtent l="0" t="0" r="0" b="635"/>
            <wp:docPr id="9" name="Picture 9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p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177" cy="342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BAE64" w14:textId="77777777" w:rsidR="00294D69" w:rsidRPr="00A27247" w:rsidRDefault="00294D69" w:rsidP="00294D69">
      <w:pPr>
        <w:keepNext/>
        <w:ind w:left="567"/>
      </w:pPr>
    </w:p>
    <w:p w14:paraId="058E1384" w14:textId="77777777" w:rsidR="000A3F5C" w:rsidRPr="00A27247" w:rsidRDefault="00294D69" w:rsidP="00967005">
      <w:pPr>
        <w:pStyle w:val="Caption"/>
        <w:ind w:left="567"/>
        <w:rPr>
          <w:rFonts w:ascii="Century Gothic" w:hAnsi="Century Gothic"/>
          <w:b w:val="0"/>
          <w:bCs w:val="0"/>
          <w:sz w:val="18"/>
          <w:szCs w:val="18"/>
        </w:rPr>
      </w:pPr>
      <w:r w:rsidRPr="00A27247">
        <w:rPr>
          <w:rFonts w:ascii="Century Gothic" w:hAnsi="Century Gothic"/>
          <w:b w:val="0"/>
          <w:bCs w:val="0"/>
          <w:sz w:val="18"/>
          <w:szCs w:val="18"/>
        </w:rPr>
        <w:t xml:space="preserve">Figure </w:t>
      </w:r>
      <w:r w:rsidRPr="00A27247">
        <w:rPr>
          <w:rFonts w:ascii="Century Gothic" w:hAnsi="Century Gothic"/>
          <w:b w:val="0"/>
          <w:bCs w:val="0"/>
          <w:sz w:val="18"/>
          <w:szCs w:val="18"/>
        </w:rPr>
        <w:fldChar w:fldCharType="begin"/>
      </w:r>
      <w:r w:rsidRPr="00A27247">
        <w:rPr>
          <w:rFonts w:ascii="Century Gothic" w:hAnsi="Century Gothic"/>
          <w:b w:val="0"/>
          <w:bCs w:val="0"/>
          <w:sz w:val="18"/>
          <w:szCs w:val="18"/>
        </w:rPr>
        <w:instrText xml:space="preserve"> SEQ Figure \* ARABIC </w:instrText>
      </w:r>
      <w:r w:rsidRPr="00A27247">
        <w:rPr>
          <w:rFonts w:ascii="Century Gothic" w:hAnsi="Century Gothic"/>
          <w:b w:val="0"/>
          <w:bCs w:val="0"/>
          <w:sz w:val="18"/>
          <w:szCs w:val="18"/>
        </w:rPr>
        <w:fldChar w:fldCharType="separate"/>
      </w:r>
      <w:r w:rsidR="00E9198B" w:rsidRPr="00A27247">
        <w:rPr>
          <w:rFonts w:ascii="Century Gothic" w:hAnsi="Century Gothic"/>
          <w:b w:val="0"/>
          <w:bCs w:val="0"/>
          <w:noProof/>
          <w:sz w:val="18"/>
          <w:szCs w:val="18"/>
        </w:rPr>
        <w:t>2</w:t>
      </w:r>
      <w:r w:rsidRPr="00A27247">
        <w:rPr>
          <w:rFonts w:ascii="Century Gothic" w:hAnsi="Century Gothic"/>
          <w:b w:val="0"/>
          <w:bCs w:val="0"/>
          <w:sz w:val="18"/>
          <w:szCs w:val="18"/>
        </w:rPr>
        <w:fldChar w:fldCharType="end"/>
      </w:r>
      <w:r w:rsidRPr="00A27247">
        <w:rPr>
          <w:rFonts w:ascii="Century Gothic" w:hAnsi="Century Gothic"/>
          <w:b w:val="0"/>
          <w:bCs w:val="0"/>
          <w:sz w:val="18"/>
          <w:szCs w:val="18"/>
        </w:rPr>
        <w:t>: Flood Map extract provided by the Environment Agency</w:t>
      </w:r>
    </w:p>
    <w:p w14:paraId="368F52B2" w14:textId="77777777" w:rsidR="007C0DA1" w:rsidRPr="00EC5AD7" w:rsidRDefault="007C0DA1" w:rsidP="007C0DA1"/>
    <w:p w14:paraId="336442CB" w14:textId="77777777" w:rsidR="007C0DA1" w:rsidRPr="00EC5AD7" w:rsidRDefault="007C0DA1" w:rsidP="007C0DA1"/>
    <w:p w14:paraId="5EA62206" w14:textId="77777777" w:rsidR="005011FC" w:rsidRPr="00EC5AD7" w:rsidRDefault="005011FC" w:rsidP="008E7CEC">
      <w:pPr>
        <w:ind w:left="567"/>
        <w:rPr>
          <w:rFonts w:ascii="Century Gothic" w:hAnsi="Century Gothic" w:cs="Arial"/>
          <w:sz w:val="24"/>
          <w:szCs w:val="24"/>
        </w:rPr>
      </w:pPr>
    </w:p>
    <w:p w14:paraId="267429C1" w14:textId="171217F7" w:rsidR="004A1C82" w:rsidRPr="00EC5AD7" w:rsidRDefault="004A1C82" w:rsidP="004A1C82">
      <w:pPr>
        <w:rPr>
          <w:rFonts w:ascii="Century Gothic" w:hAnsi="Century Gothic" w:cs="Arial"/>
          <w:sz w:val="24"/>
          <w:szCs w:val="24"/>
        </w:rPr>
      </w:pPr>
    </w:p>
    <w:p w14:paraId="2C2E17D4" w14:textId="7F54E339" w:rsidR="00E0260E" w:rsidRPr="00EC5AD7" w:rsidRDefault="00E0260E" w:rsidP="004A1C82">
      <w:pPr>
        <w:rPr>
          <w:rFonts w:ascii="Century Gothic" w:hAnsi="Century Gothic" w:cs="Arial"/>
          <w:sz w:val="24"/>
          <w:szCs w:val="24"/>
        </w:rPr>
      </w:pPr>
    </w:p>
    <w:p w14:paraId="769DFF49" w14:textId="26577DD8" w:rsidR="00E0260E" w:rsidRPr="00EC5AD7" w:rsidRDefault="00E0260E" w:rsidP="004A1C82">
      <w:pPr>
        <w:rPr>
          <w:rFonts w:ascii="Century Gothic" w:hAnsi="Century Gothic" w:cs="Arial"/>
          <w:sz w:val="24"/>
          <w:szCs w:val="24"/>
        </w:rPr>
      </w:pPr>
    </w:p>
    <w:p w14:paraId="6068E557" w14:textId="0B75EEAD" w:rsidR="00E0260E" w:rsidRDefault="00E0260E" w:rsidP="004A1C82">
      <w:pPr>
        <w:rPr>
          <w:rFonts w:ascii="Century Gothic" w:hAnsi="Century Gothic" w:cs="Arial"/>
          <w:sz w:val="24"/>
          <w:szCs w:val="24"/>
        </w:rPr>
      </w:pPr>
    </w:p>
    <w:p w14:paraId="46521C05" w14:textId="5709B5FF" w:rsidR="00762E3B" w:rsidRDefault="00762E3B" w:rsidP="004A1C82">
      <w:pPr>
        <w:rPr>
          <w:rFonts w:ascii="Century Gothic" w:hAnsi="Century Gothic" w:cs="Arial"/>
          <w:sz w:val="24"/>
          <w:szCs w:val="24"/>
        </w:rPr>
      </w:pPr>
    </w:p>
    <w:p w14:paraId="2A97CABC" w14:textId="1C4952A2" w:rsidR="00762E3B" w:rsidRDefault="00762E3B" w:rsidP="004A1C82">
      <w:pPr>
        <w:rPr>
          <w:rFonts w:ascii="Century Gothic" w:hAnsi="Century Gothic" w:cs="Arial"/>
          <w:sz w:val="24"/>
          <w:szCs w:val="24"/>
        </w:rPr>
      </w:pPr>
    </w:p>
    <w:p w14:paraId="43F3DD81" w14:textId="7D8570BB" w:rsidR="00762E3B" w:rsidRDefault="00762E3B" w:rsidP="004A1C82">
      <w:pPr>
        <w:rPr>
          <w:rFonts w:ascii="Century Gothic" w:hAnsi="Century Gothic" w:cs="Arial"/>
          <w:sz w:val="24"/>
          <w:szCs w:val="24"/>
        </w:rPr>
      </w:pPr>
    </w:p>
    <w:p w14:paraId="0342B218" w14:textId="30B6F572" w:rsidR="00762E3B" w:rsidRDefault="00762E3B" w:rsidP="004A1C82">
      <w:pPr>
        <w:rPr>
          <w:rFonts w:ascii="Century Gothic" w:hAnsi="Century Gothic" w:cs="Arial"/>
          <w:sz w:val="24"/>
          <w:szCs w:val="24"/>
        </w:rPr>
      </w:pPr>
    </w:p>
    <w:p w14:paraId="75F2EF21" w14:textId="03CCB83B" w:rsidR="00762E3B" w:rsidRDefault="00762E3B" w:rsidP="004A1C82">
      <w:pPr>
        <w:rPr>
          <w:rFonts w:ascii="Century Gothic" w:hAnsi="Century Gothic" w:cs="Arial"/>
          <w:sz w:val="24"/>
          <w:szCs w:val="24"/>
        </w:rPr>
      </w:pPr>
    </w:p>
    <w:p w14:paraId="5FC470FF" w14:textId="0E2FBE02" w:rsidR="00762E3B" w:rsidRDefault="00762E3B" w:rsidP="004A1C82">
      <w:pPr>
        <w:rPr>
          <w:rFonts w:ascii="Century Gothic" w:hAnsi="Century Gothic" w:cs="Arial"/>
          <w:sz w:val="24"/>
          <w:szCs w:val="24"/>
        </w:rPr>
      </w:pPr>
    </w:p>
    <w:p w14:paraId="5898FE42" w14:textId="005F1846" w:rsidR="00762E3B" w:rsidRDefault="00762E3B" w:rsidP="004A1C82">
      <w:pPr>
        <w:rPr>
          <w:rFonts w:ascii="Century Gothic" w:hAnsi="Century Gothic" w:cs="Arial"/>
          <w:sz w:val="24"/>
          <w:szCs w:val="24"/>
        </w:rPr>
      </w:pPr>
    </w:p>
    <w:p w14:paraId="5B32F74A" w14:textId="4D45C520" w:rsidR="00762E3B" w:rsidRDefault="00762E3B" w:rsidP="004A1C82">
      <w:pPr>
        <w:rPr>
          <w:rFonts w:ascii="Century Gothic" w:hAnsi="Century Gothic" w:cs="Arial"/>
          <w:sz w:val="24"/>
          <w:szCs w:val="24"/>
        </w:rPr>
      </w:pPr>
    </w:p>
    <w:p w14:paraId="08A82C6D" w14:textId="36BD163C" w:rsidR="00762E3B" w:rsidRDefault="00762E3B" w:rsidP="004A1C82">
      <w:pPr>
        <w:rPr>
          <w:rFonts w:ascii="Century Gothic" w:hAnsi="Century Gothic" w:cs="Arial"/>
          <w:sz w:val="24"/>
          <w:szCs w:val="24"/>
        </w:rPr>
      </w:pPr>
    </w:p>
    <w:p w14:paraId="0F0ABDF6" w14:textId="2A2648C1" w:rsidR="00762E3B" w:rsidRDefault="00762E3B" w:rsidP="004A1C82">
      <w:pPr>
        <w:rPr>
          <w:rFonts w:ascii="Century Gothic" w:hAnsi="Century Gothic" w:cs="Arial"/>
          <w:sz w:val="24"/>
          <w:szCs w:val="24"/>
        </w:rPr>
      </w:pPr>
    </w:p>
    <w:p w14:paraId="19C1EB68" w14:textId="3F70BFB6" w:rsidR="00762E3B" w:rsidRDefault="00762E3B" w:rsidP="004A1C82">
      <w:pPr>
        <w:rPr>
          <w:rFonts w:ascii="Century Gothic" w:hAnsi="Century Gothic" w:cs="Arial"/>
          <w:sz w:val="24"/>
          <w:szCs w:val="24"/>
        </w:rPr>
      </w:pPr>
    </w:p>
    <w:p w14:paraId="6377752B" w14:textId="78D6DA78" w:rsidR="00762E3B" w:rsidRDefault="00762E3B" w:rsidP="004A1C82">
      <w:pPr>
        <w:rPr>
          <w:rFonts w:ascii="Century Gothic" w:hAnsi="Century Gothic" w:cs="Arial"/>
          <w:sz w:val="24"/>
          <w:szCs w:val="24"/>
        </w:rPr>
      </w:pPr>
    </w:p>
    <w:p w14:paraId="6588245A" w14:textId="77777777" w:rsidR="00762E3B" w:rsidRPr="00EC5AD7" w:rsidRDefault="00762E3B" w:rsidP="004A1C82">
      <w:pPr>
        <w:rPr>
          <w:rFonts w:ascii="Century Gothic" w:hAnsi="Century Gothic" w:cs="Arial"/>
          <w:sz w:val="24"/>
          <w:szCs w:val="24"/>
        </w:rPr>
      </w:pPr>
    </w:p>
    <w:p w14:paraId="5172A854" w14:textId="77777777" w:rsidR="002E61AC" w:rsidRPr="00EC5AD7" w:rsidRDefault="002E61AC" w:rsidP="002E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Century Gothic" w:hAnsi="Century Gothic"/>
          <w:sz w:val="32"/>
          <w:szCs w:val="32"/>
        </w:rPr>
      </w:pPr>
      <w:r w:rsidRPr="00EC5AD7">
        <w:rPr>
          <w:rFonts w:ascii="Century Gothic" w:hAnsi="Century Gothic"/>
          <w:sz w:val="32"/>
          <w:szCs w:val="32"/>
        </w:rPr>
        <w:lastRenderedPageBreak/>
        <w:t>The A</w:t>
      </w:r>
      <w:r w:rsidR="00000855" w:rsidRPr="00EC5AD7">
        <w:rPr>
          <w:rFonts w:ascii="Century Gothic" w:hAnsi="Century Gothic"/>
          <w:sz w:val="32"/>
          <w:szCs w:val="32"/>
        </w:rPr>
        <w:t>pproach</w:t>
      </w:r>
      <w:r w:rsidRPr="00EC5AD7">
        <w:rPr>
          <w:rFonts w:ascii="Century Gothic" w:hAnsi="Century Gothic"/>
          <w:sz w:val="32"/>
          <w:szCs w:val="32"/>
        </w:rPr>
        <w:t xml:space="preserve"> to the A</w:t>
      </w:r>
      <w:r w:rsidR="00000855" w:rsidRPr="00EC5AD7">
        <w:rPr>
          <w:rFonts w:ascii="Century Gothic" w:hAnsi="Century Gothic"/>
          <w:sz w:val="32"/>
          <w:szCs w:val="32"/>
        </w:rPr>
        <w:t>ccess</w:t>
      </w:r>
      <w:r w:rsidRPr="00EC5AD7">
        <w:rPr>
          <w:rFonts w:ascii="Century Gothic" w:hAnsi="Century Gothic"/>
          <w:sz w:val="32"/>
          <w:szCs w:val="32"/>
        </w:rPr>
        <w:t xml:space="preserve"> E</w:t>
      </w:r>
      <w:r w:rsidR="00000855" w:rsidRPr="00EC5AD7">
        <w:rPr>
          <w:rFonts w:ascii="Century Gothic" w:hAnsi="Century Gothic"/>
          <w:sz w:val="32"/>
          <w:szCs w:val="32"/>
        </w:rPr>
        <w:t>lement</w:t>
      </w:r>
    </w:p>
    <w:p w14:paraId="36B088D7" w14:textId="77777777" w:rsidR="002E61AC" w:rsidRPr="00EC5AD7" w:rsidRDefault="002E61AC" w:rsidP="002E61AC">
      <w:pPr>
        <w:rPr>
          <w:rFonts w:ascii="Century Gothic" w:hAnsi="Century Gothic" w:cs="Arial"/>
          <w:sz w:val="16"/>
          <w:szCs w:val="16"/>
        </w:rPr>
      </w:pPr>
    </w:p>
    <w:p w14:paraId="2D7E7048" w14:textId="77777777" w:rsidR="002E61AC" w:rsidRPr="00EC5AD7" w:rsidRDefault="002E61AC" w:rsidP="002E61AC">
      <w:pPr>
        <w:rPr>
          <w:rFonts w:ascii="Century Gothic" w:hAnsi="Century Gothic" w:cs="Arial"/>
          <w:sz w:val="16"/>
          <w:szCs w:val="16"/>
        </w:rPr>
      </w:pPr>
    </w:p>
    <w:p w14:paraId="66A63B44" w14:textId="77777777" w:rsidR="002E61AC" w:rsidRPr="00EC5AD7" w:rsidRDefault="002E61AC" w:rsidP="002E61AC">
      <w:pPr>
        <w:rPr>
          <w:rFonts w:ascii="Century Gothic" w:hAnsi="Century Gothic" w:cs="Arial"/>
          <w:sz w:val="16"/>
          <w:szCs w:val="16"/>
        </w:rPr>
      </w:pPr>
    </w:p>
    <w:p w14:paraId="123C99FD" w14:textId="77777777" w:rsidR="002E61AC" w:rsidRPr="00EC5AD7" w:rsidRDefault="002E61AC" w:rsidP="002E61AC">
      <w:pPr>
        <w:rPr>
          <w:rFonts w:ascii="Century Gothic" w:hAnsi="Century Gothic" w:cs="Arial"/>
          <w:sz w:val="16"/>
          <w:szCs w:val="16"/>
        </w:rPr>
      </w:pPr>
    </w:p>
    <w:p w14:paraId="39EC432C" w14:textId="77777777" w:rsidR="002E61AC" w:rsidRPr="00EC5AD7" w:rsidRDefault="002E61AC" w:rsidP="002E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8"/>
          <w:szCs w:val="28"/>
        </w:rPr>
      </w:pPr>
      <w:r w:rsidRPr="00EC5AD7">
        <w:rPr>
          <w:rFonts w:ascii="Century Gothic" w:hAnsi="Century Gothic" w:cs="Arial"/>
          <w:sz w:val="28"/>
          <w:szCs w:val="28"/>
        </w:rPr>
        <w:t>Vehicular Access</w:t>
      </w:r>
    </w:p>
    <w:p w14:paraId="37D9B4AB" w14:textId="77777777" w:rsidR="002E61AC" w:rsidRPr="00EC5AD7" w:rsidRDefault="002E61AC" w:rsidP="002E61AC">
      <w:pPr>
        <w:tabs>
          <w:tab w:val="num" w:pos="567"/>
        </w:tabs>
        <w:ind w:left="567" w:hanging="567"/>
        <w:rPr>
          <w:rFonts w:ascii="Century Gothic" w:hAnsi="Century Gothic" w:cs="Arial"/>
          <w:b/>
          <w:sz w:val="8"/>
          <w:szCs w:val="8"/>
        </w:rPr>
      </w:pPr>
    </w:p>
    <w:p w14:paraId="35F4DB1D" w14:textId="77777777" w:rsidR="002E61AC" w:rsidRPr="00EC5AD7" w:rsidRDefault="002E61AC" w:rsidP="002E61AC">
      <w:pPr>
        <w:ind w:left="567"/>
        <w:rPr>
          <w:rFonts w:ascii="Century Gothic" w:hAnsi="Century Gothic" w:cs="Arial"/>
          <w:sz w:val="24"/>
          <w:szCs w:val="24"/>
        </w:rPr>
      </w:pPr>
    </w:p>
    <w:p w14:paraId="439C5DCF" w14:textId="52DE62FE" w:rsidR="00E23A0B" w:rsidRPr="00EC5AD7" w:rsidRDefault="0096051A" w:rsidP="00762E3B">
      <w:pPr>
        <w:ind w:left="567"/>
        <w:rPr>
          <w:rFonts w:ascii="Century Gothic" w:hAnsi="Century Gothic" w:cs="Arial"/>
          <w:sz w:val="24"/>
          <w:szCs w:val="24"/>
        </w:rPr>
      </w:pPr>
      <w:r w:rsidRPr="00EC5AD7">
        <w:rPr>
          <w:rFonts w:ascii="Century Gothic" w:hAnsi="Century Gothic" w:cs="Arial"/>
          <w:sz w:val="24"/>
          <w:szCs w:val="24"/>
        </w:rPr>
        <w:t>The</w:t>
      </w:r>
      <w:r w:rsidR="00762E3B">
        <w:rPr>
          <w:rFonts w:ascii="Century Gothic" w:hAnsi="Century Gothic" w:cs="Arial"/>
          <w:sz w:val="24"/>
          <w:szCs w:val="24"/>
        </w:rPr>
        <w:t xml:space="preserve">  existing vehicular access, parking and turning area will not be affected by the proposed development.</w:t>
      </w:r>
    </w:p>
    <w:p w14:paraId="006B8684" w14:textId="77777777" w:rsidR="002E61AC" w:rsidRPr="00EC5AD7" w:rsidRDefault="002E61AC" w:rsidP="002E61AC">
      <w:pPr>
        <w:ind w:left="567"/>
        <w:rPr>
          <w:rFonts w:ascii="Century Gothic" w:hAnsi="Century Gothic" w:cs="Arial"/>
          <w:sz w:val="24"/>
          <w:szCs w:val="24"/>
        </w:rPr>
      </w:pPr>
    </w:p>
    <w:p w14:paraId="38142B4E" w14:textId="77777777" w:rsidR="00623714" w:rsidRPr="00EC5AD7" w:rsidRDefault="00623714" w:rsidP="002E61AC">
      <w:pPr>
        <w:ind w:left="567"/>
        <w:rPr>
          <w:rFonts w:ascii="Century Gothic" w:hAnsi="Century Gothic" w:cs="Arial"/>
          <w:sz w:val="24"/>
          <w:szCs w:val="24"/>
        </w:rPr>
      </w:pPr>
    </w:p>
    <w:p w14:paraId="78CE0F66" w14:textId="388898DE" w:rsidR="005011FC" w:rsidRDefault="005011FC" w:rsidP="008E7CEC">
      <w:pPr>
        <w:rPr>
          <w:rFonts w:ascii="Century Gothic" w:hAnsi="Century Gothic" w:cs="Arial"/>
          <w:sz w:val="24"/>
          <w:szCs w:val="24"/>
        </w:rPr>
      </w:pPr>
    </w:p>
    <w:p w14:paraId="6B5D5A62" w14:textId="77777777" w:rsidR="00762E3B" w:rsidRPr="00EC5AD7" w:rsidRDefault="00762E3B" w:rsidP="008E7CEC">
      <w:pPr>
        <w:rPr>
          <w:rFonts w:ascii="Century Gothic" w:hAnsi="Century Gothic" w:cs="Arial"/>
          <w:sz w:val="24"/>
          <w:szCs w:val="24"/>
        </w:rPr>
      </w:pPr>
    </w:p>
    <w:p w14:paraId="1431ACFA" w14:textId="77777777" w:rsidR="002E61AC" w:rsidRPr="00A27247" w:rsidRDefault="002E61AC" w:rsidP="002E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8"/>
          <w:szCs w:val="28"/>
        </w:rPr>
      </w:pPr>
      <w:r w:rsidRPr="00A27247">
        <w:rPr>
          <w:rFonts w:ascii="Century Gothic" w:hAnsi="Century Gothic" w:cs="Arial"/>
          <w:sz w:val="28"/>
          <w:szCs w:val="28"/>
        </w:rPr>
        <w:t>Inclusive Access</w:t>
      </w:r>
    </w:p>
    <w:p w14:paraId="50C59C1B" w14:textId="77777777" w:rsidR="002E61AC" w:rsidRPr="00A27247" w:rsidRDefault="002E61AC" w:rsidP="002E61AC">
      <w:pPr>
        <w:rPr>
          <w:rFonts w:ascii="Century Gothic" w:hAnsi="Century Gothic" w:cs="Arial"/>
          <w:b/>
          <w:sz w:val="8"/>
          <w:szCs w:val="8"/>
        </w:rPr>
      </w:pPr>
    </w:p>
    <w:p w14:paraId="69793CD7" w14:textId="77777777" w:rsidR="00882BF1" w:rsidRPr="00A27247" w:rsidRDefault="00882BF1" w:rsidP="00882BF1">
      <w:pPr>
        <w:tabs>
          <w:tab w:val="left" w:pos="9638"/>
        </w:tabs>
        <w:autoSpaceDE w:val="0"/>
        <w:autoSpaceDN w:val="0"/>
        <w:adjustRightInd w:val="0"/>
        <w:ind w:left="567"/>
        <w:rPr>
          <w:rFonts w:ascii="Century Gothic" w:hAnsi="Century Gothic" w:cs="Arial"/>
          <w:sz w:val="24"/>
          <w:szCs w:val="24"/>
          <w:lang w:eastAsia="en-GB"/>
        </w:rPr>
      </w:pPr>
    </w:p>
    <w:p w14:paraId="0F0A8CB7" w14:textId="43748E05" w:rsidR="00882BF1" w:rsidRPr="00A27247" w:rsidRDefault="00882BF1" w:rsidP="00882BF1">
      <w:pPr>
        <w:tabs>
          <w:tab w:val="left" w:pos="9638"/>
        </w:tabs>
        <w:autoSpaceDE w:val="0"/>
        <w:autoSpaceDN w:val="0"/>
        <w:adjustRightInd w:val="0"/>
        <w:ind w:left="567"/>
        <w:rPr>
          <w:rFonts w:ascii="Century Gothic" w:hAnsi="Century Gothic" w:cs="Arial"/>
          <w:sz w:val="24"/>
          <w:szCs w:val="24"/>
          <w:lang w:eastAsia="en-GB"/>
        </w:rPr>
      </w:pPr>
      <w:r w:rsidRPr="00A27247">
        <w:rPr>
          <w:rFonts w:ascii="Century Gothic" w:hAnsi="Century Gothic" w:cs="Arial"/>
          <w:sz w:val="24"/>
          <w:szCs w:val="24"/>
          <w:lang w:eastAsia="en-GB"/>
        </w:rPr>
        <w:t>The proposed development will be wheelchair accessible wherever possible in accordance with Lifetime Home standards.</w:t>
      </w:r>
    </w:p>
    <w:p w14:paraId="340E3F82" w14:textId="77777777" w:rsidR="00A73222" w:rsidRPr="00A27247" w:rsidRDefault="00A73222" w:rsidP="00C309CD">
      <w:pPr>
        <w:autoSpaceDE w:val="0"/>
        <w:autoSpaceDN w:val="0"/>
        <w:adjustRightInd w:val="0"/>
        <w:jc w:val="left"/>
        <w:rPr>
          <w:rFonts w:ascii="Century Gothic" w:hAnsi="Century Gothic" w:cs="Helvetica"/>
          <w:sz w:val="24"/>
          <w:szCs w:val="24"/>
          <w:lang w:eastAsia="en-GB"/>
        </w:rPr>
      </w:pPr>
    </w:p>
    <w:p w14:paraId="21A73C90" w14:textId="106555D9" w:rsidR="00A73222" w:rsidRPr="00A27247" w:rsidRDefault="00762E3B" w:rsidP="00A73222">
      <w:pPr>
        <w:autoSpaceDE w:val="0"/>
        <w:autoSpaceDN w:val="0"/>
        <w:adjustRightInd w:val="0"/>
        <w:ind w:left="567"/>
        <w:rPr>
          <w:rFonts w:ascii="Century Gothic" w:hAnsi="Century Gothic" w:cs="Helvetica"/>
          <w:sz w:val="24"/>
          <w:szCs w:val="24"/>
          <w:lang w:eastAsia="en-GB"/>
        </w:rPr>
      </w:pPr>
      <w:r>
        <w:rPr>
          <w:rFonts w:ascii="Century Gothic" w:hAnsi="Century Gothic" w:cs="Helvetica"/>
          <w:sz w:val="24"/>
          <w:szCs w:val="24"/>
          <w:lang w:eastAsia="en-GB"/>
        </w:rPr>
        <w:t>The n</w:t>
      </w:r>
      <w:r w:rsidR="00A73222" w:rsidRPr="00A27247">
        <w:rPr>
          <w:rFonts w:ascii="Century Gothic" w:hAnsi="Century Gothic" w:cs="Helvetica"/>
          <w:sz w:val="24"/>
          <w:szCs w:val="24"/>
          <w:lang w:eastAsia="en-GB"/>
        </w:rPr>
        <w:t>ew internal door will comply with all the relevant Building Regulations Approved Documents including Part M where applicable and practicable.</w:t>
      </w:r>
    </w:p>
    <w:p w14:paraId="6A246819" w14:textId="77777777" w:rsidR="00A73222" w:rsidRPr="00A27247" w:rsidRDefault="00A73222" w:rsidP="00A73222">
      <w:pPr>
        <w:autoSpaceDE w:val="0"/>
        <w:autoSpaceDN w:val="0"/>
        <w:adjustRightInd w:val="0"/>
        <w:jc w:val="left"/>
        <w:rPr>
          <w:rFonts w:ascii="Century Gothic" w:hAnsi="Century Gothic" w:cs="Helvetica"/>
          <w:sz w:val="24"/>
          <w:szCs w:val="24"/>
          <w:lang w:eastAsia="en-GB"/>
        </w:rPr>
      </w:pPr>
    </w:p>
    <w:p w14:paraId="11BA65B8" w14:textId="77777777" w:rsidR="00A73222" w:rsidRPr="00A27247" w:rsidRDefault="00A73222" w:rsidP="00A73222">
      <w:pPr>
        <w:autoSpaceDE w:val="0"/>
        <w:autoSpaceDN w:val="0"/>
        <w:adjustRightInd w:val="0"/>
        <w:ind w:left="567"/>
        <w:jc w:val="left"/>
        <w:rPr>
          <w:rFonts w:ascii="Century Gothic" w:hAnsi="Century Gothic" w:cs="Helvetica"/>
          <w:sz w:val="24"/>
          <w:szCs w:val="24"/>
          <w:lang w:eastAsia="en-GB"/>
        </w:rPr>
      </w:pPr>
      <w:r w:rsidRPr="00A27247">
        <w:rPr>
          <w:rFonts w:ascii="Century Gothic" w:hAnsi="Century Gothic" w:cs="Helvetica"/>
          <w:sz w:val="24"/>
          <w:szCs w:val="24"/>
          <w:lang w:eastAsia="en-GB"/>
        </w:rPr>
        <w:t>Provision for the following will be included:</w:t>
      </w:r>
    </w:p>
    <w:p w14:paraId="36DD0721" w14:textId="77777777" w:rsidR="00A73222" w:rsidRPr="00A27247" w:rsidRDefault="00A73222" w:rsidP="00A73222">
      <w:pPr>
        <w:autoSpaceDE w:val="0"/>
        <w:autoSpaceDN w:val="0"/>
        <w:adjustRightInd w:val="0"/>
        <w:rPr>
          <w:rFonts w:ascii="Century Gothic" w:hAnsi="Century Gothic" w:cs="Helvetica"/>
          <w:sz w:val="24"/>
          <w:szCs w:val="24"/>
          <w:lang w:eastAsia="en-GB"/>
        </w:rPr>
      </w:pPr>
    </w:p>
    <w:p w14:paraId="58675B2C" w14:textId="77777777" w:rsidR="00A73222" w:rsidRPr="00A27247" w:rsidRDefault="00A73222" w:rsidP="00A73222">
      <w:pPr>
        <w:autoSpaceDE w:val="0"/>
        <w:autoSpaceDN w:val="0"/>
        <w:adjustRightInd w:val="0"/>
        <w:ind w:left="1134"/>
        <w:rPr>
          <w:rFonts w:ascii="Century Gothic" w:hAnsi="Century Gothic" w:cs="Helvetica"/>
          <w:lang w:eastAsia="en-GB"/>
        </w:rPr>
      </w:pPr>
      <w:r w:rsidRPr="00A27247">
        <w:rPr>
          <w:rFonts w:ascii="Century Gothic" w:hAnsi="Century Gothic" w:cs="Helvetica"/>
          <w:sz w:val="24"/>
          <w:szCs w:val="24"/>
          <w:lang w:eastAsia="en-GB"/>
        </w:rPr>
        <w:t xml:space="preserve">Means of escape: </w:t>
      </w:r>
      <w:r w:rsidRPr="00A27247">
        <w:rPr>
          <w:rFonts w:ascii="Century Gothic" w:hAnsi="Century Gothic" w:cs="Helvetica"/>
          <w:lang w:eastAsia="en-GB"/>
        </w:rPr>
        <w:t>the provision of a safe means of escape from the building is to be provided via compliance with Building Regulations Approved Document Part B.</w:t>
      </w:r>
    </w:p>
    <w:p w14:paraId="10218D31" w14:textId="77777777" w:rsidR="00A73222" w:rsidRPr="00A27247" w:rsidRDefault="00A73222" w:rsidP="00A73222">
      <w:pPr>
        <w:autoSpaceDE w:val="0"/>
        <w:autoSpaceDN w:val="0"/>
        <w:adjustRightInd w:val="0"/>
        <w:ind w:left="1134"/>
        <w:rPr>
          <w:rFonts w:ascii="Century Gothic" w:hAnsi="Century Gothic" w:cs="Helvetica"/>
          <w:sz w:val="24"/>
          <w:szCs w:val="24"/>
          <w:lang w:eastAsia="en-GB"/>
        </w:rPr>
      </w:pPr>
    </w:p>
    <w:p w14:paraId="72323AFC" w14:textId="45CDEC3C" w:rsidR="00A73222" w:rsidRPr="00A27247" w:rsidRDefault="00A73222" w:rsidP="00A73222">
      <w:pPr>
        <w:autoSpaceDE w:val="0"/>
        <w:autoSpaceDN w:val="0"/>
        <w:adjustRightInd w:val="0"/>
        <w:ind w:left="1134"/>
        <w:rPr>
          <w:rFonts w:ascii="Century Gothic" w:hAnsi="Century Gothic" w:cs="Helvetica"/>
          <w:lang w:eastAsia="en-GB"/>
        </w:rPr>
      </w:pPr>
      <w:r w:rsidRPr="00A27247">
        <w:rPr>
          <w:rFonts w:ascii="Century Gothic" w:hAnsi="Century Gothic" w:cs="Helvetica"/>
          <w:sz w:val="24"/>
          <w:szCs w:val="24"/>
          <w:lang w:eastAsia="en-GB"/>
        </w:rPr>
        <w:t xml:space="preserve">Door width and opening: </w:t>
      </w:r>
      <w:r w:rsidR="00762E3B">
        <w:rPr>
          <w:rFonts w:ascii="Century Gothic" w:hAnsi="Century Gothic" w:cs="Helvetica"/>
          <w:lang w:eastAsia="en-GB"/>
        </w:rPr>
        <w:t>D</w:t>
      </w:r>
      <w:r w:rsidRPr="00A27247">
        <w:rPr>
          <w:rFonts w:ascii="Century Gothic" w:hAnsi="Century Gothic" w:cs="Helvetica"/>
          <w:lang w:eastAsia="en-GB"/>
        </w:rPr>
        <w:t>oor width and opening to meet the minimum requirements of Approved Document M and BS 8300 (for clear openings, type and height of handles, vision panels, door closers etc).</w:t>
      </w:r>
    </w:p>
    <w:p w14:paraId="5D668948" w14:textId="77777777" w:rsidR="00E0260E" w:rsidRPr="00E0260E" w:rsidRDefault="00E0260E" w:rsidP="004328AB">
      <w:pPr>
        <w:ind w:left="567"/>
        <w:rPr>
          <w:rFonts w:ascii="Century Gothic" w:hAnsi="Century Gothic" w:cs="Arial"/>
          <w:sz w:val="24"/>
          <w:szCs w:val="24"/>
        </w:rPr>
      </w:pPr>
    </w:p>
    <w:p w14:paraId="0067FEB1" w14:textId="77777777" w:rsidR="00E9198B" w:rsidRPr="00E0260E" w:rsidRDefault="00E9198B" w:rsidP="004328AB">
      <w:pPr>
        <w:ind w:left="567"/>
        <w:rPr>
          <w:rFonts w:ascii="Century Gothic" w:hAnsi="Century Gothic" w:cs="Arial"/>
          <w:sz w:val="24"/>
          <w:szCs w:val="24"/>
        </w:rPr>
      </w:pPr>
    </w:p>
    <w:p w14:paraId="30A28E50" w14:textId="77777777" w:rsidR="00E9198B" w:rsidRPr="00E0260E" w:rsidRDefault="00E9198B" w:rsidP="004328AB">
      <w:pPr>
        <w:ind w:left="567"/>
        <w:rPr>
          <w:rFonts w:ascii="Century Gothic" w:hAnsi="Century Gothic" w:cs="Arial"/>
          <w:sz w:val="24"/>
          <w:szCs w:val="24"/>
        </w:rPr>
      </w:pPr>
    </w:p>
    <w:p w14:paraId="673A6DE0" w14:textId="77777777" w:rsidR="00E9198B" w:rsidRDefault="00E9198B" w:rsidP="004328AB">
      <w:pPr>
        <w:ind w:left="567"/>
        <w:rPr>
          <w:rFonts w:ascii="Century Gothic" w:hAnsi="Century Gothic" w:cs="Arial"/>
          <w:sz w:val="24"/>
          <w:szCs w:val="24"/>
        </w:rPr>
      </w:pPr>
    </w:p>
    <w:p w14:paraId="4796184B" w14:textId="07EC8B9F" w:rsidR="00E9198B" w:rsidRDefault="00E9198B" w:rsidP="004328AB">
      <w:pPr>
        <w:ind w:left="567"/>
        <w:rPr>
          <w:rFonts w:ascii="Century Gothic" w:hAnsi="Century Gothic" w:cs="Arial"/>
          <w:sz w:val="24"/>
          <w:szCs w:val="24"/>
        </w:rPr>
      </w:pPr>
    </w:p>
    <w:p w14:paraId="18B513BA" w14:textId="75C28C8D" w:rsidR="00762E3B" w:rsidRDefault="00762E3B" w:rsidP="004328AB">
      <w:pPr>
        <w:ind w:left="567"/>
        <w:rPr>
          <w:rFonts w:ascii="Century Gothic" w:hAnsi="Century Gothic" w:cs="Arial"/>
          <w:sz w:val="24"/>
          <w:szCs w:val="24"/>
        </w:rPr>
      </w:pPr>
    </w:p>
    <w:p w14:paraId="4396F016" w14:textId="1085675E" w:rsidR="00762E3B" w:rsidRDefault="00762E3B" w:rsidP="004328AB">
      <w:pPr>
        <w:ind w:left="567"/>
        <w:rPr>
          <w:rFonts w:ascii="Century Gothic" w:hAnsi="Century Gothic" w:cs="Arial"/>
          <w:sz w:val="24"/>
          <w:szCs w:val="24"/>
        </w:rPr>
      </w:pPr>
    </w:p>
    <w:p w14:paraId="68DB3FC9" w14:textId="3E2AFC87" w:rsidR="00762E3B" w:rsidRDefault="00762E3B" w:rsidP="004328AB">
      <w:pPr>
        <w:ind w:left="567"/>
        <w:rPr>
          <w:rFonts w:ascii="Century Gothic" w:hAnsi="Century Gothic" w:cs="Arial"/>
          <w:sz w:val="24"/>
          <w:szCs w:val="24"/>
        </w:rPr>
      </w:pPr>
    </w:p>
    <w:p w14:paraId="1226A036" w14:textId="6EDCF0EF" w:rsidR="00762E3B" w:rsidRDefault="00762E3B" w:rsidP="004328AB">
      <w:pPr>
        <w:ind w:left="567"/>
        <w:rPr>
          <w:rFonts w:ascii="Century Gothic" w:hAnsi="Century Gothic" w:cs="Arial"/>
          <w:sz w:val="24"/>
          <w:szCs w:val="24"/>
        </w:rPr>
      </w:pPr>
    </w:p>
    <w:p w14:paraId="2D13FF4E" w14:textId="73361E30" w:rsidR="00762E3B" w:rsidRDefault="00762E3B" w:rsidP="004328AB">
      <w:pPr>
        <w:ind w:left="567"/>
        <w:rPr>
          <w:rFonts w:ascii="Century Gothic" w:hAnsi="Century Gothic" w:cs="Arial"/>
          <w:sz w:val="24"/>
          <w:szCs w:val="24"/>
        </w:rPr>
      </w:pPr>
    </w:p>
    <w:p w14:paraId="7E3102E2" w14:textId="39488439" w:rsidR="00762E3B" w:rsidRDefault="00762E3B" w:rsidP="004328AB">
      <w:pPr>
        <w:ind w:left="567"/>
        <w:rPr>
          <w:rFonts w:ascii="Century Gothic" w:hAnsi="Century Gothic" w:cs="Arial"/>
          <w:sz w:val="24"/>
          <w:szCs w:val="24"/>
        </w:rPr>
      </w:pPr>
    </w:p>
    <w:p w14:paraId="2E055CBE" w14:textId="1EC3BD4B" w:rsidR="00762E3B" w:rsidRDefault="00762E3B" w:rsidP="004328AB">
      <w:pPr>
        <w:ind w:left="567"/>
        <w:rPr>
          <w:rFonts w:ascii="Century Gothic" w:hAnsi="Century Gothic" w:cs="Arial"/>
          <w:sz w:val="24"/>
          <w:szCs w:val="24"/>
        </w:rPr>
      </w:pPr>
    </w:p>
    <w:p w14:paraId="564198AC" w14:textId="2D8AE1B1" w:rsidR="00762E3B" w:rsidRDefault="00762E3B" w:rsidP="004328AB">
      <w:pPr>
        <w:ind w:left="567"/>
        <w:rPr>
          <w:rFonts w:ascii="Century Gothic" w:hAnsi="Century Gothic" w:cs="Arial"/>
          <w:sz w:val="24"/>
          <w:szCs w:val="24"/>
        </w:rPr>
      </w:pPr>
    </w:p>
    <w:p w14:paraId="440109A9" w14:textId="76DC615F" w:rsidR="00762E3B" w:rsidRDefault="00762E3B" w:rsidP="004328AB">
      <w:pPr>
        <w:ind w:left="567"/>
        <w:rPr>
          <w:rFonts w:ascii="Century Gothic" w:hAnsi="Century Gothic" w:cs="Arial"/>
          <w:sz w:val="24"/>
          <w:szCs w:val="24"/>
        </w:rPr>
      </w:pPr>
    </w:p>
    <w:p w14:paraId="7F907690" w14:textId="642178A8" w:rsidR="00762E3B" w:rsidRDefault="00762E3B" w:rsidP="004328AB">
      <w:pPr>
        <w:ind w:left="567"/>
        <w:rPr>
          <w:rFonts w:ascii="Century Gothic" w:hAnsi="Century Gothic" w:cs="Arial"/>
          <w:sz w:val="24"/>
          <w:szCs w:val="24"/>
        </w:rPr>
      </w:pPr>
    </w:p>
    <w:p w14:paraId="731EB918" w14:textId="7CAFB56B" w:rsidR="00762E3B" w:rsidRDefault="00762E3B" w:rsidP="004328AB">
      <w:pPr>
        <w:ind w:left="567"/>
        <w:rPr>
          <w:rFonts w:ascii="Century Gothic" w:hAnsi="Century Gothic" w:cs="Arial"/>
          <w:sz w:val="24"/>
          <w:szCs w:val="24"/>
        </w:rPr>
      </w:pPr>
    </w:p>
    <w:p w14:paraId="7BCFB2B1" w14:textId="77777777" w:rsidR="00762E3B" w:rsidRDefault="00762E3B" w:rsidP="004328AB">
      <w:pPr>
        <w:ind w:left="567"/>
        <w:rPr>
          <w:rFonts w:ascii="Century Gothic" w:hAnsi="Century Gothic" w:cs="Arial"/>
          <w:sz w:val="24"/>
          <w:szCs w:val="24"/>
        </w:rPr>
      </w:pPr>
    </w:p>
    <w:p w14:paraId="7BA440C1" w14:textId="77777777" w:rsidR="00E0260E" w:rsidRDefault="00E0260E" w:rsidP="00E50934">
      <w:pPr>
        <w:rPr>
          <w:rFonts w:ascii="Century Gothic" w:hAnsi="Century Gothic" w:cs="Arial"/>
          <w:sz w:val="24"/>
          <w:szCs w:val="24"/>
        </w:rPr>
      </w:pPr>
    </w:p>
    <w:p w14:paraId="757A51C1" w14:textId="24096270" w:rsidR="002E61AC" w:rsidRPr="00700E9B" w:rsidRDefault="0096051A" w:rsidP="004328AB">
      <w:pPr>
        <w:ind w:left="567"/>
        <w:rPr>
          <w:rFonts w:ascii="Century Gothic" w:hAnsi="Century Gothic" w:cs="Arial"/>
          <w:sz w:val="24"/>
          <w:szCs w:val="24"/>
        </w:rPr>
      </w:pPr>
      <w:r w:rsidRPr="00700E9B">
        <w:rPr>
          <w:rFonts w:ascii="Century Gothic" w:hAnsi="Century Gothic" w:cs="Arial"/>
          <w:sz w:val="24"/>
          <w:szCs w:val="24"/>
        </w:rPr>
        <w:t xml:space="preserve">This </w:t>
      </w:r>
      <w:r w:rsidR="00E0260E">
        <w:rPr>
          <w:rFonts w:ascii="Century Gothic" w:hAnsi="Century Gothic" w:cs="Arial"/>
          <w:sz w:val="24"/>
          <w:szCs w:val="24"/>
        </w:rPr>
        <w:t>Planning</w:t>
      </w:r>
      <w:r w:rsidR="002E61AC" w:rsidRPr="00700E9B">
        <w:rPr>
          <w:rFonts w:ascii="Century Gothic" w:hAnsi="Century Gothic" w:cs="Arial"/>
          <w:sz w:val="24"/>
          <w:szCs w:val="24"/>
        </w:rPr>
        <w:t xml:space="preserve"> Statement is also to be read in accordanc</w:t>
      </w:r>
      <w:r w:rsidR="00CE73C2" w:rsidRPr="00700E9B">
        <w:rPr>
          <w:rFonts w:ascii="Century Gothic" w:hAnsi="Century Gothic" w:cs="Arial"/>
          <w:sz w:val="24"/>
          <w:szCs w:val="24"/>
        </w:rPr>
        <w:t>e with the following drawings</w:t>
      </w:r>
      <w:r w:rsidR="00753173" w:rsidRPr="00700E9B">
        <w:rPr>
          <w:rFonts w:ascii="Century Gothic" w:hAnsi="Century Gothic" w:cs="Arial"/>
          <w:sz w:val="24"/>
          <w:szCs w:val="24"/>
        </w:rPr>
        <w:t xml:space="preserve"> and </w:t>
      </w:r>
      <w:r w:rsidR="00C5711F" w:rsidRPr="00700E9B">
        <w:rPr>
          <w:rFonts w:ascii="Century Gothic" w:hAnsi="Century Gothic" w:cs="Arial"/>
          <w:sz w:val="24"/>
          <w:szCs w:val="24"/>
        </w:rPr>
        <w:t>documents.</w:t>
      </w:r>
    </w:p>
    <w:p w14:paraId="709F3F03" w14:textId="77777777" w:rsidR="002E61AC" w:rsidRPr="00700E9B" w:rsidRDefault="002E61AC" w:rsidP="002E61AC">
      <w:pPr>
        <w:rPr>
          <w:rFonts w:ascii="Century Gothic" w:hAnsi="Century Gothic" w:cs="Arial"/>
          <w:sz w:val="24"/>
          <w:szCs w:val="24"/>
        </w:rPr>
      </w:pPr>
    </w:p>
    <w:p w14:paraId="2841577E" w14:textId="758417B5" w:rsidR="002E61AC" w:rsidRPr="00700E9B" w:rsidRDefault="00844B96" w:rsidP="004328AB">
      <w:pPr>
        <w:numPr>
          <w:ilvl w:val="0"/>
          <w:numId w:val="24"/>
        </w:numPr>
        <w:tabs>
          <w:tab w:val="clear" w:pos="720"/>
          <w:tab w:val="num" w:pos="1134"/>
        </w:tabs>
        <w:ind w:left="1134" w:hanging="283"/>
        <w:rPr>
          <w:rFonts w:ascii="Century Gothic" w:hAnsi="Century Gothic" w:cs="Arial"/>
          <w:sz w:val="24"/>
          <w:szCs w:val="24"/>
        </w:rPr>
      </w:pPr>
      <w:r w:rsidRPr="00700E9B">
        <w:rPr>
          <w:rFonts w:ascii="Century Gothic" w:hAnsi="Century Gothic" w:cs="Arial"/>
          <w:sz w:val="24"/>
          <w:szCs w:val="24"/>
        </w:rPr>
        <w:t xml:space="preserve">   </w:t>
      </w:r>
      <w:r w:rsidR="00762E3B">
        <w:rPr>
          <w:rFonts w:ascii="Century Gothic" w:hAnsi="Century Gothic" w:cs="Arial"/>
          <w:sz w:val="24"/>
          <w:szCs w:val="24"/>
        </w:rPr>
        <w:t>MC</w:t>
      </w:r>
      <w:r w:rsidR="00A301E2" w:rsidRPr="00700E9B">
        <w:rPr>
          <w:rFonts w:ascii="Century Gothic" w:hAnsi="Century Gothic" w:cs="Arial"/>
          <w:sz w:val="24"/>
          <w:szCs w:val="24"/>
        </w:rPr>
        <w:t>/1</w:t>
      </w:r>
      <w:r w:rsidR="004F04BA" w:rsidRPr="00700E9B">
        <w:rPr>
          <w:rFonts w:ascii="Century Gothic" w:hAnsi="Century Gothic" w:cs="Arial"/>
          <w:sz w:val="24"/>
          <w:szCs w:val="24"/>
        </w:rPr>
        <w:t>7</w:t>
      </w:r>
      <w:r w:rsidR="00762E3B">
        <w:rPr>
          <w:rFonts w:ascii="Century Gothic" w:hAnsi="Century Gothic" w:cs="Arial"/>
          <w:sz w:val="24"/>
          <w:szCs w:val="24"/>
        </w:rPr>
        <w:t>81</w:t>
      </w:r>
      <w:r w:rsidR="00A301E2" w:rsidRPr="00700E9B">
        <w:rPr>
          <w:rFonts w:ascii="Century Gothic" w:hAnsi="Century Gothic" w:cs="Arial"/>
          <w:sz w:val="24"/>
          <w:szCs w:val="24"/>
        </w:rPr>
        <w:t xml:space="preserve"> </w:t>
      </w:r>
      <w:r w:rsidR="0096051A" w:rsidRPr="00700E9B">
        <w:rPr>
          <w:rFonts w:ascii="Century Gothic" w:hAnsi="Century Gothic" w:cs="Arial"/>
          <w:sz w:val="24"/>
          <w:szCs w:val="24"/>
        </w:rPr>
        <w:t>9900</w:t>
      </w:r>
      <w:r w:rsidR="004328AB" w:rsidRPr="00700E9B">
        <w:rPr>
          <w:rFonts w:ascii="Century Gothic" w:hAnsi="Century Gothic" w:cs="Arial"/>
          <w:sz w:val="24"/>
          <w:szCs w:val="24"/>
        </w:rPr>
        <w:t xml:space="preserve"> </w:t>
      </w:r>
      <w:r w:rsidR="00E9198B">
        <w:rPr>
          <w:rFonts w:ascii="Century Gothic" w:hAnsi="Century Gothic" w:cs="Arial"/>
          <w:sz w:val="24"/>
          <w:szCs w:val="24"/>
        </w:rPr>
        <w:tab/>
      </w:r>
      <w:r w:rsidR="002E61AC" w:rsidRPr="00700E9B">
        <w:rPr>
          <w:rFonts w:ascii="Century Gothic" w:hAnsi="Century Gothic" w:cs="Arial"/>
          <w:sz w:val="24"/>
          <w:szCs w:val="24"/>
        </w:rPr>
        <w:t>-</w:t>
      </w:r>
      <w:r w:rsidR="002E61AC" w:rsidRPr="00700E9B">
        <w:rPr>
          <w:rFonts w:ascii="Century Gothic" w:hAnsi="Century Gothic" w:cs="Arial"/>
          <w:sz w:val="24"/>
          <w:szCs w:val="24"/>
        </w:rPr>
        <w:tab/>
        <w:t xml:space="preserve">site </w:t>
      </w:r>
      <w:r w:rsidR="004328AB" w:rsidRPr="00700E9B">
        <w:rPr>
          <w:rFonts w:ascii="Century Gothic" w:hAnsi="Century Gothic" w:cs="Arial"/>
          <w:sz w:val="24"/>
          <w:szCs w:val="24"/>
        </w:rPr>
        <w:t>location</w:t>
      </w:r>
      <w:r w:rsidR="00C5711F">
        <w:rPr>
          <w:rFonts w:ascii="Century Gothic" w:hAnsi="Century Gothic" w:cs="Arial"/>
          <w:sz w:val="24"/>
          <w:szCs w:val="24"/>
        </w:rPr>
        <w:t xml:space="preserve"> </w:t>
      </w:r>
      <w:r w:rsidR="00762E3B">
        <w:rPr>
          <w:rFonts w:ascii="Century Gothic" w:hAnsi="Century Gothic" w:cs="Arial"/>
          <w:sz w:val="24"/>
          <w:szCs w:val="24"/>
        </w:rPr>
        <w:t>plan</w:t>
      </w:r>
    </w:p>
    <w:p w14:paraId="2BA374DA" w14:textId="30CC7DDE" w:rsidR="00700E9B" w:rsidRPr="003151DF" w:rsidRDefault="004328AB" w:rsidP="003151DF">
      <w:pPr>
        <w:ind w:left="491"/>
        <w:rPr>
          <w:rFonts w:ascii="Century Gothic" w:hAnsi="Century Gothic" w:cs="Arial"/>
        </w:rPr>
      </w:pPr>
      <w:r w:rsidRPr="00700E9B">
        <w:rPr>
          <w:rFonts w:ascii="Century Gothic" w:hAnsi="Century Gothic" w:cs="Arial"/>
          <w:sz w:val="24"/>
          <w:szCs w:val="24"/>
        </w:rPr>
        <w:tab/>
      </w:r>
      <w:r w:rsidRPr="00700E9B">
        <w:rPr>
          <w:rFonts w:ascii="Century Gothic" w:hAnsi="Century Gothic" w:cs="Arial"/>
          <w:sz w:val="24"/>
          <w:szCs w:val="24"/>
        </w:rPr>
        <w:tab/>
        <w:t xml:space="preserve">  </w:t>
      </w:r>
      <w:r w:rsidR="00844B96" w:rsidRPr="00700E9B">
        <w:rPr>
          <w:rFonts w:ascii="Century Gothic" w:hAnsi="Century Gothic" w:cs="Arial"/>
          <w:sz w:val="24"/>
          <w:szCs w:val="24"/>
        </w:rPr>
        <w:tab/>
        <w:t xml:space="preserve">   </w:t>
      </w:r>
      <w:r w:rsidR="00762E3B">
        <w:rPr>
          <w:rFonts w:ascii="Century Gothic" w:hAnsi="Century Gothic" w:cs="Arial"/>
          <w:sz w:val="24"/>
          <w:szCs w:val="24"/>
        </w:rPr>
        <w:t xml:space="preserve"> </w:t>
      </w:r>
      <w:r w:rsidR="00A301E2" w:rsidRPr="00700E9B">
        <w:rPr>
          <w:rFonts w:ascii="Century Gothic" w:hAnsi="Century Gothic" w:cs="Arial"/>
          <w:sz w:val="24"/>
          <w:szCs w:val="24"/>
        </w:rPr>
        <w:t>990</w:t>
      </w:r>
      <w:r w:rsidR="00AF4DE8" w:rsidRPr="00700E9B">
        <w:rPr>
          <w:rFonts w:ascii="Century Gothic" w:hAnsi="Century Gothic" w:cs="Arial"/>
          <w:sz w:val="24"/>
          <w:szCs w:val="24"/>
        </w:rPr>
        <w:t>1</w:t>
      </w:r>
      <w:r w:rsidR="00E9198B">
        <w:rPr>
          <w:rFonts w:ascii="Century Gothic" w:hAnsi="Century Gothic" w:cs="Arial"/>
          <w:sz w:val="24"/>
          <w:szCs w:val="24"/>
        </w:rPr>
        <w:tab/>
      </w:r>
      <w:r w:rsidR="002E61AC" w:rsidRPr="00700E9B">
        <w:rPr>
          <w:rFonts w:ascii="Century Gothic" w:hAnsi="Century Gothic" w:cs="Arial"/>
          <w:sz w:val="24"/>
          <w:szCs w:val="24"/>
        </w:rPr>
        <w:t>-</w:t>
      </w:r>
      <w:r w:rsidR="002E61AC" w:rsidRPr="00700E9B">
        <w:rPr>
          <w:rFonts w:ascii="Century Gothic" w:hAnsi="Century Gothic" w:cs="Arial"/>
          <w:sz w:val="24"/>
          <w:szCs w:val="24"/>
        </w:rPr>
        <w:tab/>
        <w:t xml:space="preserve">existing </w:t>
      </w:r>
      <w:r w:rsidR="00700E9B" w:rsidRPr="00700E9B">
        <w:rPr>
          <w:rFonts w:ascii="Century Gothic" w:hAnsi="Century Gothic" w:cs="Arial"/>
          <w:sz w:val="24"/>
          <w:szCs w:val="24"/>
        </w:rPr>
        <w:t>block plan</w:t>
      </w:r>
    </w:p>
    <w:p w14:paraId="38C6A60A" w14:textId="33D60BB1" w:rsidR="00A301E2" w:rsidRPr="00700E9B" w:rsidRDefault="004328AB" w:rsidP="002640B4">
      <w:pPr>
        <w:ind w:left="491"/>
        <w:rPr>
          <w:rFonts w:ascii="Century Gothic" w:hAnsi="Century Gothic" w:cs="Arial"/>
          <w:sz w:val="24"/>
          <w:szCs w:val="24"/>
        </w:rPr>
      </w:pPr>
      <w:r w:rsidRPr="00700E9B">
        <w:rPr>
          <w:rFonts w:ascii="Century Gothic" w:hAnsi="Century Gothic" w:cs="Arial"/>
          <w:sz w:val="24"/>
          <w:szCs w:val="24"/>
        </w:rPr>
        <w:tab/>
      </w:r>
      <w:r w:rsidRPr="00700E9B">
        <w:rPr>
          <w:rFonts w:ascii="Century Gothic" w:hAnsi="Century Gothic" w:cs="Arial"/>
          <w:sz w:val="24"/>
          <w:szCs w:val="24"/>
        </w:rPr>
        <w:tab/>
        <w:t xml:space="preserve">  </w:t>
      </w:r>
      <w:r w:rsidR="00844B96" w:rsidRPr="00700E9B">
        <w:rPr>
          <w:rFonts w:ascii="Century Gothic" w:hAnsi="Century Gothic" w:cs="Arial"/>
          <w:sz w:val="24"/>
          <w:szCs w:val="24"/>
        </w:rPr>
        <w:tab/>
        <w:t xml:space="preserve">   </w:t>
      </w:r>
      <w:r w:rsidR="00762E3B">
        <w:rPr>
          <w:rFonts w:ascii="Century Gothic" w:hAnsi="Century Gothic" w:cs="Arial"/>
          <w:sz w:val="24"/>
          <w:szCs w:val="24"/>
        </w:rPr>
        <w:t xml:space="preserve"> </w:t>
      </w:r>
      <w:r w:rsidR="00A26EDC">
        <w:rPr>
          <w:rFonts w:ascii="Century Gothic" w:hAnsi="Century Gothic" w:cs="Arial"/>
          <w:sz w:val="24"/>
          <w:szCs w:val="24"/>
        </w:rPr>
        <w:t>990</w:t>
      </w:r>
      <w:r w:rsidR="008471EE">
        <w:rPr>
          <w:rFonts w:ascii="Century Gothic" w:hAnsi="Century Gothic" w:cs="Arial"/>
          <w:sz w:val="24"/>
          <w:szCs w:val="24"/>
        </w:rPr>
        <w:t>2</w:t>
      </w:r>
      <w:r w:rsidR="00E9198B">
        <w:rPr>
          <w:rFonts w:ascii="Century Gothic" w:hAnsi="Century Gothic" w:cs="Arial"/>
          <w:sz w:val="24"/>
          <w:szCs w:val="24"/>
        </w:rPr>
        <w:tab/>
      </w:r>
      <w:r w:rsidR="00700E9B" w:rsidRPr="00700E9B">
        <w:rPr>
          <w:rFonts w:ascii="Century Gothic" w:hAnsi="Century Gothic" w:cs="Arial"/>
          <w:sz w:val="24"/>
          <w:szCs w:val="24"/>
        </w:rPr>
        <w:t>-</w:t>
      </w:r>
      <w:r w:rsidR="00700E9B" w:rsidRPr="00700E9B">
        <w:rPr>
          <w:rFonts w:ascii="Century Gothic" w:hAnsi="Century Gothic" w:cs="Arial"/>
          <w:sz w:val="24"/>
          <w:szCs w:val="24"/>
        </w:rPr>
        <w:tab/>
      </w:r>
      <w:r w:rsidR="00762E3B">
        <w:rPr>
          <w:rFonts w:ascii="Century Gothic" w:hAnsi="Century Gothic" w:cs="Arial"/>
          <w:sz w:val="24"/>
          <w:szCs w:val="24"/>
        </w:rPr>
        <w:t>existing layout</w:t>
      </w:r>
      <w:r w:rsidR="00700E9B" w:rsidRPr="00700E9B">
        <w:rPr>
          <w:rFonts w:ascii="Century Gothic" w:hAnsi="Century Gothic" w:cs="Arial"/>
          <w:sz w:val="24"/>
          <w:szCs w:val="24"/>
        </w:rPr>
        <w:t xml:space="preserve"> </w:t>
      </w:r>
      <w:r w:rsidR="00700E9B" w:rsidRPr="008471EE">
        <w:rPr>
          <w:rFonts w:ascii="Century Gothic" w:hAnsi="Century Gothic" w:cs="Arial"/>
          <w:sz w:val="16"/>
          <w:szCs w:val="16"/>
        </w:rPr>
        <w:t xml:space="preserve">– </w:t>
      </w:r>
      <w:r w:rsidR="00762E3B">
        <w:rPr>
          <w:rFonts w:ascii="Century Gothic" w:hAnsi="Century Gothic" w:cs="Arial"/>
          <w:sz w:val="16"/>
          <w:szCs w:val="16"/>
        </w:rPr>
        <w:t>survey</w:t>
      </w:r>
      <w:r w:rsidR="003151DF" w:rsidRPr="008471EE">
        <w:rPr>
          <w:rFonts w:ascii="Century Gothic" w:hAnsi="Century Gothic" w:cs="Arial"/>
          <w:sz w:val="16"/>
          <w:szCs w:val="16"/>
        </w:rPr>
        <w:t xml:space="preserve"> drawing</w:t>
      </w:r>
      <w:r w:rsidR="00AF4DE8" w:rsidRPr="00700E9B">
        <w:rPr>
          <w:rFonts w:ascii="Century Gothic" w:hAnsi="Century Gothic" w:cs="Arial"/>
          <w:sz w:val="24"/>
          <w:szCs w:val="24"/>
        </w:rPr>
        <w:t xml:space="preserve">   </w:t>
      </w:r>
    </w:p>
    <w:p w14:paraId="5C4874C0" w14:textId="77777777" w:rsidR="00762E3B" w:rsidRDefault="0029162D" w:rsidP="008471EE">
      <w:pPr>
        <w:ind w:left="491"/>
        <w:rPr>
          <w:rFonts w:ascii="Century Gothic" w:hAnsi="Century Gothic" w:cs="Arial"/>
          <w:sz w:val="16"/>
          <w:szCs w:val="16"/>
        </w:rPr>
      </w:pPr>
      <w:r w:rsidRPr="00700E9B">
        <w:rPr>
          <w:rFonts w:ascii="Century Gothic" w:hAnsi="Century Gothic" w:cs="Arial"/>
          <w:sz w:val="24"/>
          <w:szCs w:val="24"/>
        </w:rPr>
        <w:tab/>
      </w:r>
      <w:r w:rsidRPr="00700E9B">
        <w:rPr>
          <w:rFonts w:ascii="Century Gothic" w:hAnsi="Century Gothic" w:cs="Arial"/>
          <w:sz w:val="24"/>
          <w:szCs w:val="24"/>
        </w:rPr>
        <w:tab/>
      </w:r>
      <w:r w:rsidRPr="00700E9B">
        <w:rPr>
          <w:rFonts w:ascii="Century Gothic" w:hAnsi="Century Gothic" w:cs="Arial"/>
          <w:sz w:val="24"/>
          <w:szCs w:val="24"/>
        </w:rPr>
        <w:tab/>
        <w:t xml:space="preserve">   </w:t>
      </w:r>
      <w:r w:rsidR="00762E3B">
        <w:rPr>
          <w:rFonts w:ascii="Century Gothic" w:hAnsi="Century Gothic" w:cs="Arial"/>
          <w:sz w:val="24"/>
          <w:szCs w:val="24"/>
        </w:rPr>
        <w:t xml:space="preserve"> </w:t>
      </w:r>
      <w:r w:rsidR="008471EE">
        <w:rPr>
          <w:rFonts w:ascii="Century Gothic" w:hAnsi="Century Gothic" w:cs="Arial"/>
          <w:sz w:val="24"/>
          <w:szCs w:val="24"/>
        </w:rPr>
        <w:t>9903</w:t>
      </w:r>
      <w:r w:rsidR="00E9198B">
        <w:rPr>
          <w:rFonts w:ascii="Century Gothic" w:hAnsi="Century Gothic" w:cs="Arial"/>
          <w:sz w:val="24"/>
          <w:szCs w:val="24"/>
        </w:rPr>
        <w:tab/>
      </w:r>
      <w:r w:rsidR="00D9268F" w:rsidRPr="00700E9B">
        <w:rPr>
          <w:rFonts w:ascii="Century Gothic" w:hAnsi="Century Gothic" w:cs="Arial"/>
          <w:sz w:val="24"/>
          <w:szCs w:val="24"/>
        </w:rPr>
        <w:t>-</w:t>
      </w:r>
      <w:r w:rsidR="00D9268F" w:rsidRPr="00700E9B">
        <w:rPr>
          <w:rFonts w:ascii="Century Gothic" w:hAnsi="Century Gothic" w:cs="Arial"/>
          <w:sz w:val="24"/>
          <w:szCs w:val="24"/>
        </w:rPr>
        <w:tab/>
      </w:r>
      <w:r w:rsidR="00762E3B">
        <w:rPr>
          <w:rFonts w:ascii="Century Gothic" w:hAnsi="Century Gothic" w:cs="Arial"/>
          <w:sz w:val="24"/>
          <w:szCs w:val="24"/>
        </w:rPr>
        <w:t>existing elevations</w:t>
      </w:r>
      <w:r w:rsidR="008471EE" w:rsidRPr="008471EE">
        <w:rPr>
          <w:rFonts w:ascii="Century Gothic" w:hAnsi="Century Gothic" w:cs="Arial"/>
          <w:sz w:val="16"/>
          <w:szCs w:val="16"/>
        </w:rPr>
        <w:t xml:space="preserve"> – </w:t>
      </w:r>
      <w:r w:rsidR="00762E3B">
        <w:rPr>
          <w:rFonts w:ascii="Century Gothic" w:hAnsi="Century Gothic" w:cs="Arial"/>
          <w:sz w:val="16"/>
          <w:szCs w:val="16"/>
        </w:rPr>
        <w:t>survey</w:t>
      </w:r>
      <w:r w:rsidR="008471EE" w:rsidRPr="008471EE">
        <w:rPr>
          <w:rFonts w:ascii="Century Gothic" w:hAnsi="Century Gothic" w:cs="Arial"/>
          <w:sz w:val="16"/>
          <w:szCs w:val="16"/>
        </w:rPr>
        <w:t xml:space="preserve"> drawing</w:t>
      </w:r>
    </w:p>
    <w:p w14:paraId="16F46442" w14:textId="38B6EA54" w:rsidR="00762E3B" w:rsidRDefault="002640B4" w:rsidP="008471EE">
      <w:pPr>
        <w:ind w:left="491"/>
        <w:rPr>
          <w:rFonts w:ascii="Century Gothic" w:hAnsi="Century Gothic" w:cs="Arial"/>
          <w:color w:val="FF0000"/>
          <w:sz w:val="24"/>
          <w:szCs w:val="24"/>
        </w:rPr>
      </w:pPr>
      <w:r w:rsidRPr="00F735B5">
        <w:rPr>
          <w:rFonts w:ascii="Century Gothic" w:hAnsi="Century Gothic" w:cs="Arial"/>
          <w:color w:val="FF0000"/>
          <w:sz w:val="24"/>
          <w:szCs w:val="24"/>
        </w:rPr>
        <w:t xml:space="preserve">  </w:t>
      </w:r>
    </w:p>
    <w:p w14:paraId="24515E51" w14:textId="0251F97E" w:rsidR="00D9268F" w:rsidRPr="008471EE" w:rsidRDefault="002640B4" w:rsidP="008471EE">
      <w:pPr>
        <w:ind w:left="491"/>
        <w:rPr>
          <w:rFonts w:ascii="Century Gothic" w:hAnsi="Century Gothic" w:cs="Arial"/>
          <w:sz w:val="24"/>
          <w:szCs w:val="24"/>
        </w:rPr>
      </w:pPr>
      <w:r w:rsidRPr="00F735B5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 w:rsidR="008471EE">
        <w:rPr>
          <w:rFonts w:ascii="Century Gothic" w:hAnsi="Century Gothic" w:cs="Arial"/>
          <w:color w:val="FF0000"/>
          <w:sz w:val="24"/>
          <w:szCs w:val="24"/>
        </w:rPr>
        <w:tab/>
      </w:r>
      <w:r w:rsidR="008471EE">
        <w:rPr>
          <w:rFonts w:ascii="Century Gothic" w:hAnsi="Century Gothic" w:cs="Arial"/>
          <w:color w:val="FF0000"/>
          <w:sz w:val="24"/>
          <w:szCs w:val="24"/>
        </w:rPr>
        <w:tab/>
      </w:r>
      <w:r w:rsidR="008471EE">
        <w:rPr>
          <w:rFonts w:ascii="Century Gothic" w:hAnsi="Century Gothic" w:cs="Arial"/>
          <w:color w:val="FF0000"/>
          <w:sz w:val="24"/>
          <w:szCs w:val="24"/>
        </w:rPr>
        <w:tab/>
        <w:t xml:space="preserve">   </w:t>
      </w:r>
      <w:r w:rsidR="00762E3B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 w:rsidR="00762E3B">
        <w:rPr>
          <w:rFonts w:ascii="Century Gothic" w:hAnsi="Century Gothic" w:cs="Arial"/>
          <w:sz w:val="24"/>
          <w:szCs w:val="24"/>
        </w:rPr>
        <w:t>SK</w:t>
      </w:r>
      <w:r w:rsidR="008471EE">
        <w:rPr>
          <w:rFonts w:ascii="Century Gothic" w:hAnsi="Century Gothic" w:cs="Arial"/>
          <w:sz w:val="24"/>
          <w:szCs w:val="24"/>
        </w:rPr>
        <w:t>0</w:t>
      </w:r>
      <w:r w:rsidR="00762E3B">
        <w:rPr>
          <w:rFonts w:ascii="Century Gothic" w:hAnsi="Century Gothic" w:cs="Arial"/>
          <w:sz w:val="24"/>
          <w:szCs w:val="24"/>
        </w:rPr>
        <w:t>1</w:t>
      </w:r>
      <w:r w:rsidR="009B4472">
        <w:rPr>
          <w:rFonts w:ascii="Century Gothic" w:hAnsi="Century Gothic" w:cs="Arial"/>
          <w:sz w:val="24"/>
          <w:szCs w:val="24"/>
        </w:rPr>
        <w:tab/>
      </w:r>
      <w:r w:rsidR="009B4472" w:rsidRPr="00700E9B">
        <w:rPr>
          <w:rFonts w:ascii="Century Gothic" w:hAnsi="Century Gothic" w:cs="Arial"/>
          <w:sz w:val="24"/>
          <w:szCs w:val="24"/>
        </w:rPr>
        <w:t>-</w:t>
      </w:r>
      <w:r w:rsidR="009B4472" w:rsidRPr="00700E9B">
        <w:rPr>
          <w:rFonts w:ascii="Century Gothic" w:hAnsi="Century Gothic" w:cs="Arial"/>
          <w:sz w:val="24"/>
          <w:szCs w:val="24"/>
        </w:rPr>
        <w:tab/>
      </w:r>
      <w:r w:rsidR="00762E3B">
        <w:rPr>
          <w:rFonts w:ascii="Century Gothic" w:hAnsi="Century Gothic" w:cs="Arial"/>
          <w:sz w:val="24"/>
          <w:szCs w:val="24"/>
        </w:rPr>
        <w:t xml:space="preserve">proposed layout </w:t>
      </w:r>
      <w:r w:rsidR="008471EE" w:rsidRPr="008471EE">
        <w:rPr>
          <w:rFonts w:ascii="Century Gothic" w:hAnsi="Century Gothic" w:cs="Arial"/>
          <w:sz w:val="16"/>
          <w:szCs w:val="16"/>
        </w:rPr>
        <w:t>– scheme drawing</w:t>
      </w:r>
    </w:p>
    <w:p w14:paraId="506B676E" w14:textId="41489F06" w:rsidR="008471EE" w:rsidRPr="00700E9B" w:rsidRDefault="008471EE" w:rsidP="008471EE">
      <w:pPr>
        <w:ind w:left="1931" w:firstLine="229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</w:t>
      </w:r>
      <w:r w:rsidR="00762E3B">
        <w:rPr>
          <w:rFonts w:ascii="Century Gothic" w:hAnsi="Century Gothic" w:cs="Arial"/>
          <w:sz w:val="24"/>
          <w:szCs w:val="24"/>
        </w:rPr>
        <w:t xml:space="preserve"> SK02</w:t>
      </w:r>
      <w:r>
        <w:rPr>
          <w:rFonts w:ascii="Century Gothic" w:hAnsi="Century Gothic" w:cs="Arial"/>
          <w:sz w:val="24"/>
          <w:szCs w:val="24"/>
        </w:rPr>
        <w:tab/>
      </w:r>
      <w:r w:rsidRPr="00700E9B">
        <w:rPr>
          <w:rFonts w:ascii="Century Gothic" w:hAnsi="Century Gothic" w:cs="Arial"/>
          <w:sz w:val="24"/>
          <w:szCs w:val="24"/>
        </w:rPr>
        <w:t>-</w:t>
      </w:r>
      <w:r w:rsidRPr="00700E9B">
        <w:rPr>
          <w:rFonts w:ascii="Century Gothic" w:hAnsi="Century Gothic" w:cs="Arial"/>
          <w:sz w:val="24"/>
          <w:szCs w:val="24"/>
        </w:rPr>
        <w:tab/>
      </w:r>
      <w:r w:rsidR="00762E3B">
        <w:rPr>
          <w:rFonts w:ascii="Century Gothic" w:hAnsi="Century Gothic" w:cs="Arial"/>
          <w:sz w:val="24"/>
          <w:szCs w:val="24"/>
        </w:rPr>
        <w:t>proposed elevations</w:t>
      </w:r>
      <w:r w:rsidRPr="008471EE">
        <w:rPr>
          <w:rFonts w:ascii="Century Gothic" w:hAnsi="Century Gothic" w:cs="Arial"/>
          <w:sz w:val="16"/>
          <w:szCs w:val="16"/>
        </w:rPr>
        <w:t xml:space="preserve"> – scheme drawing</w:t>
      </w:r>
    </w:p>
    <w:p w14:paraId="19151B89" w14:textId="1A0992AE" w:rsidR="008471EE" w:rsidRDefault="008471EE" w:rsidP="00762E3B">
      <w:pPr>
        <w:ind w:left="491"/>
        <w:rPr>
          <w:rFonts w:ascii="Century Gothic" w:hAnsi="Century Gothic" w:cs="Arial"/>
          <w:sz w:val="16"/>
          <w:szCs w:val="16"/>
        </w:rPr>
      </w:pPr>
      <w:r w:rsidRPr="00700E9B">
        <w:rPr>
          <w:rFonts w:ascii="Century Gothic" w:hAnsi="Century Gothic" w:cs="Arial"/>
          <w:sz w:val="24"/>
          <w:szCs w:val="24"/>
        </w:rPr>
        <w:tab/>
      </w:r>
      <w:r w:rsidRPr="00700E9B">
        <w:rPr>
          <w:rFonts w:ascii="Century Gothic" w:hAnsi="Century Gothic" w:cs="Arial"/>
          <w:sz w:val="24"/>
          <w:szCs w:val="24"/>
        </w:rPr>
        <w:tab/>
      </w:r>
      <w:r w:rsidRPr="00700E9B">
        <w:rPr>
          <w:rFonts w:ascii="Century Gothic" w:hAnsi="Century Gothic" w:cs="Arial"/>
          <w:sz w:val="24"/>
          <w:szCs w:val="24"/>
        </w:rPr>
        <w:tab/>
        <w:t xml:space="preserve">  </w:t>
      </w:r>
      <w:r w:rsidR="00762E3B">
        <w:rPr>
          <w:rFonts w:ascii="Century Gothic" w:hAnsi="Century Gothic" w:cs="Arial"/>
          <w:sz w:val="24"/>
          <w:szCs w:val="24"/>
        </w:rPr>
        <w:t xml:space="preserve"> </w:t>
      </w:r>
      <w:r w:rsidRPr="00700E9B">
        <w:rPr>
          <w:rFonts w:ascii="Century Gothic" w:hAnsi="Century Gothic" w:cs="Arial"/>
          <w:sz w:val="24"/>
          <w:szCs w:val="24"/>
        </w:rPr>
        <w:t xml:space="preserve"> </w:t>
      </w:r>
    </w:p>
    <w:p w14:paraId="6AD21E48" w14:textId="77777777" w:rsidR="00C00AF9" w:rsidRPr="00700E9B" w:rsidRDefault="00C00AF9" w:rsidP="00C00AF9">
      <w:pPr>
        <w:ind w:left="1276"/>
        <w:rPr>
          <w:rFonts w:ascii="Century Gothic" w:hAnsi="Century Gothic" w:cs="Arial"/>
          <w:sz w:val="24"/>
          <w:szCs w:val="24"/>
        </w:rPr>
      </w:pPr>
    </w:p>
    <w:p w14:paraId="609C08AA" w14:textId="77777777" w:rsidR="00D9268F" w:rsidRPr="00F735B5" w:rsidRDefault="00D9268F" w:rsidP="00D9268F">
      <w:pPr>
        <w:ind w:left="491"/>
        <w:rPr>
          <w:rFonts w:ascii="Century Gothic" w:hAnsi="Century Gothic" w:cs="Arial"/>
          <w:color w:val="FF0000"/>
          <w:sz w:val="24"/>
          <w:szCs w:val="24"/>
        </w:rPr>
      </w:pPr>
    </w:p>
    <w:p w14:paraId="5D054749" w14:textId="77777777" w:rsidR="004D6FFF" w:rsidRPr="00F735B5" w:rsidRDefault="004D6FFF" w:rsidP="004D6FFF">
      <w:pPr>
        <w:autoSpaceDE w:val="0"/>
        <w:autoSpaceDN w:val="0"/>
        <w:adjustRightInd w:val="0"/>
        <w:ind w:left="567"/>
        <w:rPr>
          <w:rFonts w:ascii="Century Gothic" w:hAnsi="Century Gothic" w:cs="Helvetica"/>
          <w:color w:val="FF0000"/>
          <w:sz w:val="24"/>
          <w:szCs w:val="24"/>
          <w:lang w:eastAsia="en-GB"/>
        </w:rPr>
      </w:pPr>
    </w:p>
    <w:p w14:paraId="2E8C9A15" w14:textId="77777777" w:rsidR="00056F51" w:rsidRDefault="00056F51" w:rsidP="00056F51">
      <w:pPr>
        <w:rPr>
          <w:rFonts w:ascii="Century Gothic" w:hAnsi="Century Gothic" w:cs="Arial"/>
          <w:sz w:val="24"/>
          <w:szCs w:val="24"/>
        </w:rPr>
      </w:pPr>
    </w:p>
    <w:p w14:paraId="62FFD3F2" w14:textId="77777777" w:rsidR="00056F51" w:rsidRDefault="00056F51" w:rsidP="00056F51">
      <w:pPr>
        <w:rPr>
          <w:rFonts w:ascii="Century Gothic" w:hAnsi="Century Gothic" w:cs="Arial"/>
          <w:sz w:val="24"/>
          <w:szCs w:val="24"/>
        </w:rPr>
      </w:pPr>
    </w:p>
    <w:p w14:paraId="0B72CD39" w14:textId="77777777" w:rsidR="00056F51" w:rsidRDefault="00056F51" w:rsidP="00056F51">
      <w:pPr>
        <w:rPr>
          <w:rFonts w:ascii="Century Gothic" w:hAnsi="Century Gothic" w:cs="Arial"/>
          <w:sz w:val="24"/>
          <w:szCs w:val="24"/>
        </w:rPr>
      </w:pPr>
    </w:p>
    <w:p w14:paraId="4E37C32C" w14:textId="77777777" w:rsidR="00056F51" w:rsidRDefault="00056F51" w:rsidP="00056F51">
      <w:pPr>
        <w:rPr>
          <w:rFonts w:ascii="Century Gothic" w:hAnsi="Century Gothic" w:cs="Arial"/>
          <w:sz w:val="24"/>
          <w:szCs w:val="24"/>
        </w:rPr>
      </w:pPr>
    </w:p>
    <w:p w14:paraId="4C47430E" w14:textId="77777777" w:rsidR="00056F51" w:rsidRDefault="00056F51" w:rsidP="00056F51">
      <w:pPr>
        <w:rPr>
          <w:rFonts w:ascii="Century Gothic" w:hAnsi="Century Gothic" w:cs="Arial"/>
          <w:sz w:val="24"/>
          <w:szCs w:val="24"/>
        </w:rPr>
      </w:pPr>
    </w:p>
    <w:p w14:paraId="64E44248" w14:textId="77777777" w:rsidR="00056F51" w:rsidRDefault="00056F51" w:rsidP="00056F51">
      <w:pPr>
        <w:rPr>
          <w:rFonts w:ascii="Century Gothic" w:hAnsi="Century Gothic" w:cs="Arial"/>
          <w:sz w:val="24"/>
          <w:szCs w:val="24"/>
        </w:rPr>
      </w:pPr>
    </w:p>
    <w:p w14:paraId="23CFA7F6" w14:textId="77777777" w:rsidR="00056F51" w:rsidRDefault="00056F51" w:rsidP="00056F51">
      <w:pPr>
        <w:rPr>
          <w:rFonts w:ascii="Century Gothic" w:hAnsi="Century Gothic" w:cs="Arial"/>
          <w:sz w:val="24"/>
          <w:szCs w:val="24"/>
        </w:rPr>
      </w:pPr>
    </w:p>
    <w:p w14:paraId="706B601B" w14:textId="25AFE551" w:rsidR="00056F51" w:rsidRDefault="00056F51" w:rsidP="00056F51">
      <w:pPr>
        <w:rPr>
          <w:rFonts w:ascii="Century Gothic" w:hAnsi="Century Gothic" w:cs="Arial"/>
          <w:sz w:val="24"/>
          <w:szCs w:val="24"/>
        </w:rPr>
      </w:pPr>
    </w:p>
    <w:p w14:paraId="67FD08A6" w14:textId="7141B94B" w:rsidR="00762E3B" w:rsidRDefault="00762E3B" w:rsidP="00056F51">
      <w:pPr>
        <w:rPr>
          <w:rFonts w:ascii="Century Gothic" w:hAnsi="Century Gothic" w:cs="Arial"/>
          <w:sz w:val="24"/>
          <w:szCs w:val="24"/>
        </w:rPr>
      </w:pPr>
    </w:p>
    <w:p w14:paraId="016E6F28" w14:textId="04AAFD38" w:rsidR="00762E3B" w:rsidRDefault="00762E3B" w:rsidP="00056F51">
      <w:pPr>
        <w:rPr>
          <w:rFonts w:ascii="Century Gothic" w:hAnsi="Century Gothic" w:cs="Arial"/>
          <w:sz w:val="24"/>
          <w:szCs w:val="24"/>
        </w:rPr>
      </w:pPr>
    </w:p>
    <w:p w14:paraId="2EC0FCDA" w14:textId="3CB0FC50" w:rsidR="00762E3B" w:rsidRDefault="00762E3B" w:rsidP="00056F51">
      <w:pPr>
        <w:rPr>
          <w:rFonts w:ascii="Century Gothic" w:hAnsi="Century Gothic" w:cs="Arial"/>
          <w:sz w:val="24"/>
          <w:szCs w:val="24"/>
        </w:rPr>
      </w:pPr>
    </w:p>
    <w:p w14:paraId="6CCC5DB1" w14:textId="7733428A" w:rsidR="00762E3B" w:rsidRDefault="00762E3B" w:rsidP="00056F51">
      <w:pPr>
        <w:rPr>
          <w:rFonts w:ascii="Century Gothic" w:hAnsi="Century Gothic" w:cs="Arial"/>
          <w:sz w:val="24"/>
          <w:szCs w:val="24"/>
        </w:rPr>
      </w:pPr>
    </w:p>
    <w:p w14:paraId="048C9010" w14:textId="1F7F66E5" w:rsidR="00762E3B" w:rsidRDefault="00762E3B" w:rsidP="00056F51">
      <w:pPr>
        <w:rPr>
          <w:rFonts w:ascii="Century Gothic" w:hAnsi="Century Gothic" w:cs="Arial"/>
          <w:sz w:val="24"/>
          <w:szCs w:val="24"/>
        </w:rPr>
      </w:pPr>
    </w:p>
    <w:p w14:paraId="759B11B1" w14:textId="59029D79" w:rsidR="00762E3B" w:rsidRDefault="00762E3B" w:rsidP="00056F51">
      <w:pPr>
        <w:rPr>
          <w:rFonts w:ascii="Century Gothic" w:hAnsi="Century Gothic" w:cs="Arial"/>
          <w:sz w:val="24"/>
          <w:szCs w:val="24"/>
        </w:rPr>
      </w:pPr>
    </w:p>
    <w:p w14:paraId="648CE04E" w14:textId="77777777" w:rsidR="00762E3B" w:rsidRDefault="00762E3B" w:rsidP="00056F51">
      <w:pPr>
        <w:rPr>
          <w:rFonts w:ascii="Century Gothic" w:hAnsi="Century Gothic" w:cs="Arial"/>
          <w:sz w:val="24"/>
          <w:szCs w:val="24"/>
        </w:rPr>
      </w:pPr>
    </w:p>
    <w:p w14:paraId="2C008B48" w14:textId="77777777" w:rsidR="00CF153C" w:rsidRPr="00CF153C" w:rsidRDefault="00CF153C" w:rsidP="00CF153C">
      <w:pPr>
        <w:tabs>
          <w:tab w:val="left" w:pos="9639"/>
        </w:tabs>
        <w:ind w:right="-1"/>
        <w:rPr>
          <w:rFonts w:ascii="Century Gothic" w:hAnsi="Century Gothic"/>
          <w:sz w:val="16"/>
          <w:szCs w:val="16"/>
        </w:rPr>
      </w:pPr>
    </w:p>
    <w:p w14:paraId="4451A8A4" w14:textId="0BBF7A97" w:rsidR="00E50934" w:rsidRDefault="00E50934" w:rsidP="00056F51">
      <w:pPr>
        <w:rPr>
          <w:rFonts w:ascii="Century Gothic" w:hAnsi="Century Gothic" w:cs="Arial"/>
          <w:sz w:val="24"/>
          <w:szCs w:val="24"/>
        </w:rPr>
      </w:pPr>
    </w:p>
    <w:p w14:paraId="5368BCAE" w14:textId="77777777" w:rsidR="00E50934" w:rsidRDefault="00E50934" w:rsidP="00056F51">
      <w:pPr>
        <w:rPr>
          <w:rFonts w:ascii="Century Gothic" w:hAnsi="Century Gothic" w:cs="Arial"/>
          <w:sz w:val="24"/>
          <w:szCs w:val="24"/>
        </w:rPr>
      </w:pPr>
    </w:p>
    <w:p w14:paraId="0291183D" w14:textId="77777777" w:rsidR="00056F51" w:rsidRPr="002640B4" w:rsidRDefault="00056F51" w:rsidP="00056F51">
      <w:pPr>
        <w:rPr>
          <w:rFonts w:ascii="Century Gothic" w:hAnsi="Century Gothic" w:cs="Arial"/>
          <w:sz w:val="24"/>
          <w:szCs w:val="24"/>
        </w:rPr>
      </w:pPr>
    </w:p>
    <w:p w14:paraId="135B7E2E" w14:textId="4BF33C32" w:rsidR="00DB01E9" w:rsidRPr="002640B4" w:rsidRDefault="00754985" w:rsidP="00DB0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Planning</w:t>
      </w:r>
      <w:r w:rsidR="00DB01E9" w:rsidRPr="002640B4">
        <w:rPr>
          <w:rFonts w:ascii="Century Gothic" w:hAnsi="Century Gothic"/>
          <w:sz w:val="24"/>
          <w:szCs w:val="24"/>
        </w:rPr>
        <w:t xml:space="preserve"> Statement</w:t>
      </w:r>
    </w:p>
    <w:p w14:paraId="38047006" w14:textId="77777777" w:rsidR="00DB01E9" w:rsidRPr="00FB6E64" w:rsidRDefault="00DB01E9" w:rsidP="00DB01E9">
      <w:pPr>
        <w:ind w:right="-1"/>
        <w:rPr>
          <w:rFonts w:ascii="Century Gothic" w:hAnsi="Century Gothic"/>
          <w:b/>
          <w:sz w:val="8"/>
          <w:szCs w:val="8"/>
        </w:rPr>
      </w:pPr>
    </w:p>
    <w:p w14:paraId="1D4A6156" w14:textId="77777777" w:rsidR="00DB01E9" w:rsidRPr="00FB6E64" w:rsidRDefault="00DB01E9" w:rsidP="00DB01E9">
      <w:pPr>
        <w:ind w:right="-1"/>
        <w:rPr>
          <w:rFonts w:ascii="Century Gothic" w:hAnsi="Century Gothic"/>
          <w:b/>
          <w:sz w:val="8"/>
          <w:szCs w:val="8"/>
        </w:rPr>
      </w:pPr>
    </w:p>
    <w:p w14:paraId="4984DAD6" w14:textId="77777777" w:rsidR="00DB01E9" w:rsidRPr="00FB6E64" w:rsidRDefault="00DB01E9" w:rsidP="00DB01E9">
      <w:pPr>
        <w:ind w:right="-1"/>
        <w:rPr>
          <w:rFonts w:ascii="Century Gothic" w:hAnsi="Century Gothic"/>
          <w:b/>
          <w:sz w:val="8"/>
          <w:szCs w:val="8"/>
        </w:rPr>
      </w:pPr>
    </w:p>
    <w:p w14:paraId="08CC1F3C" w14:textId="77777777" w:rsidR="00DB01E9" w:rsidRPr="00FB6E64" w:rsidRDefault="00DB01E9" w:rsidP="00DB01E9">
      <w:pPr>
        <w:ind w:right="-1"/>
        <w:rPr>
          <w:rFonts w:ascii="Century Gothic" w:hAnsi="Century Gothic"/>
          <w:b/>
          <w:sz w:val="8"/>
          <w:szCs w:val="8"/>
        </w:rPr>
      </w:pPr>
    </w:p>
    <w:p w14:paraId="19D6EBF5" w14:textId="77777777" w:rsidR="00DB01E9" w:rsidRPr="00427ACA" w:rsidRDefault="00DB01E9" w:rsidP="00904C8C">
      <w:pPr>
        <w:tabs>
          <w:tab w:val="left" w:pos="9639"/>
        </w:tabs>
        <w:ind w:right="-1"/>
        <w:jc w:val="right"/>
        <w:rPr>
          <w:rFonts w:ascii="Century Gothic" w:hAnsi="Century Gothic"/>
          <w:color w:val="808080"/>
          <w:sz w:val="16"/>
          <w:szCs w:val="16"/>
        </w:rPr>
      </w:pPr>
      <w:r w:rsidRPr="00427ACA">
        <w:rPr>
          <w:rFonts w:ascii="Century Gothic" w:hAnsi="Century Gothic"/>
          <w:color w:val="808080"/>
          <w:sz w:val="16"/>
          <w:szCs w:val="16"/>
        </w:rPr>
        <w:t>for</w:t>
      </w:r>
    </w:p>
    <w:p w14:paraId="6526E174" w14:textId="77777777" w:rsidR="00DB01E9" w:rsidRPr="00FB6E64" w:rsidRDefault="00DB01E9" w:rsidP="00DB01E9">
      <w:pPr>
        <w:tabs>
          <w:tab w:val="left" w:pos="9639"/>
        </w:tabs>
        <w:ind w:right="-1"/>
        <w:jc w:val="right"/>
        <w:rPr>
          <w:rFonts w:ascii="Century Gothic" w:hAnsi="Century Gothic"/>
          <w:sz w:val="16"/>
          <w:szCs w:val="16"/>
        </w:rPr>
      </w:pPr>
    </w:p>
    <w:p w14:paraId="3B0D76CB" w14:textId="77777777" w:rsidR="00CF153C" w:rsidRPr="00CF153C" w:rsidRDefault="00CF153C" w:rsidP="00CF153C">
      <w:pPr>
        <w:tabs>
          <w:tab w:val="left" w:pos="9639"/>
        </w:tabs>
        <w:ind w:right="-1"/>
        <w:jc w:val="right"/>
        <w:rPr>
          <w:rFonts w:ascii="Century Gothic" w:hAnsi="Century Gothic"/>
          <w:sz w:val="16"/>
          <w:szCs w:val="16"/>
        </w:rPr>
      </w:pPr>
      <w:r w:rsidRPr="00CF153C">
        <w:rPr>
          <w:rFonts w:ascii="Century Gothic" w:hAnsi="Century Gothic"/>
          <w:sz w:val="16"/>
          <w:szCs w:val="16"/>
        </w:rPr>
        <w:t>The conversion of the existing attached garage to provide dining room accommodation.</w:t>
      </w:r>
    </w:p>
    <w:p w14:paraId="75D1EA75" w14:textId="77777777" w:rsidR="00DB01E9" w:rsidRPr="00FB6E64" w:rsidRDefault="00DB01E9" w:rsidP="00200791">
      <w:pPr>
        <w:tabs>
          <w:tab w:val="left" w:pos="9639"/>
        </w:tabs>
        <w:ind w:right="-1"/>
        <w:rPr>
          <w:rFonts w:ascii="Century Gothic" w:hAnsi="Century Gothic"/>
          <w:sz w:val="16"/>
          <w:szCs w:val="16"/>
        </w:rPr>
      </w:pPr>
    </w:p>
    <w:p w14:paraId="111C83E4" w14:textId="77777777" w:rsidR="00DB01E9" w:rsidRPr="00427ACA" w:rsidRDefault="00DB01E9" w:rsidP="00DB01E9">
      <w:pPr>
        <w:tabs>
          <w:tab w:val="left" w:pos="9639"/>
        </w:tabs>
        <w:ind w:right="-1"/>
        <w:jc w:val="right"/>
        <w:rPr>
          <w:rFonts w:ascii="Century Gothic" w:hAnsi="Century Gothic"/>
          <w:color w:val="808080"/>
          <w:sz w:val="16"/>
          <w:szCs w:val="16"/>
        </w:rPr>
      </w:pPr>
      <w:r w:rsidRPr="00427ACA">
        <w:rPr>
          <w:rFonts w:ascii="Century Gothic" w:hAnsi="Century Gothic"/>
          <w:color w:val="808080"/>
          <w:sz w:val="16"/>
          <w:szCs w:val="16"/>
        </w:rPr>
        <w:t>at</w:t>
      </w:r>
    </w:p>
    <w:p w14:paraId="0DFC7F33" w14:textId="77777777" w:rsidR="00DB01E9" w:rsidRPr="00FB6E64" w:rsidRDefault="00DB01E9" w:rsidP="00DB01E9">
      <w:pPr>
        <w:tabs>
          <w:tab w:val="left" w:pos="9639"/>
        </w:tabs>
        <w:ind w:right="-1"/>
        <w:jc w:val="right"/>
        <w:rPr>
          <w:rFonts w:ascii="Century Gothic" w:hAnsi="Century Gothic"/>
          <w:sz w:val="16"/>
          <w:szCs w:val="16"/>
        </w:rPr>
      </w:pPr>
    </w:p>
    <w:p w14:paraId="63B68532" w14:textId="77777777" w:rsidR="00CF153C" w:rsidRPr="00CF153C" w:rsidRDefault="00CF153C" w:rsidP="00CF153C">
      <w:pPr>
        <w:jc w:val="right"/>
        <w:rPr>
          <w:rFonts w:ascii="Century Gothic" w:hAnsi="Century Gothic"/>
          <w:sz w:val="16"/>
          <w:szCs w:val="16"/>
        </w:rPr>
      </w:pPr>
      <w:r w:rsidRPr="00CF153C">
        <w:rPr>
          <w:rFonts w:ascii="Century Gothic" w:hAnsi="Century Gothic"/>
          <w:sz w:val="16"/>
          <w:szCs w:val="16"/>
        </w:rPr>
        <w:t>The Limes : 3. Red Lion Close : Hoxne : Eye : Suffolk : IP21 5AW.</w:t>
      </w:r>
    </w:p>
    <w:p w14:paraId="1B27D6B0" w14:textId="77777777" w:rsidR="00DB01E9" w:rsidRPr="00FB6E64" w:rsidRDefault="00DB01E9" w:rsidP="00DB01E9">
      <w:pPr>
        <w:tabs>
          <w:tab w:val="left" w:pos="9639"/>
        </w:tabs>
        <w:ind w:right="-1"/>
        <w:jc w:val="right"/>
        <w:rPr>
          <w:rFonts w:ascii="Century Gothic" w:hAnsi="Century Gothic"/>
          <w:sz w:val="16"/>
          <w:szCs w:val="16"/>
        </w:rPr>
      </w:pPr>
    </w:p>
    <w:p w14:paraId="6263D0E3" w14:textId="77777777" w:rsidR="00DB01E9" w:rsidRPr="00FB6E64" w:rsidRDefault="00DB01E9" w:rsidP="00200791">
      <w:pPr>
        <w:tabs>
          <w:tab w:val="left" w:pos="9639"/>
        </w:tabs>
        <w:ind w:right="-1"/>
        <w:rPr>
          <w:rFonts w:ascii="Century Gothic" w:hAnsi="Century Gothic"/>
          <w:sz w:val="16"/>
          <w:szCs w:val="16"/>
        </w:rPr>
      </w:pPr>
    </w:p>
    <w:p w14:paraId="2A518216" w14:textId="77777777" w:rsidR="00DB01E9" w:rsidRPr="00427ACA" w:rsidRDefault="00DB01E9" w:rsidP="00DB01E9">
      <w:pPr>
        <w:tabs>
          <w:tab w:val="left" w:pos="9639"/>
        </w:tabs>
        <w:ind w:right="-1"/>
        <w:jc w:val="right"/>
        <w:rPr>
          <w:rFonts w:ascii="Century Gothic" w:hAnsi="Century Gothic"/>
          <w:color w:val="808080"/>
          <w:sz w:val="16"/>
          <w:szCs w:val="16"/>
        </w:rPr>
      </w:pPr>
      <w:r w:rsidRPr="00427ACA">
        <w:rPr>
          <w:rFonts w:ascii="Century Gothic" w:hAnsi="Century Gothic"/>
          <w:color w:val="808080"/>
          <w:sz w:val="16"/>
          <w:szCs w:val="16"/>
        </w:rPr>
        <w:t>for</w:t>
      </w:r>
    </w:p>
    <w:p w14:paraId="13F855DE" w14:textId="77777777" w:rsidR="00DB01E9" w:rsidRPr="00FB6E64" w:rsidRDefault="00DB01E9" w:rsidP="00DB01E9">
      <w:pPr>
        <w:tabs>
          <w:tab w:val="left" w:pos="9639"/>
        </w:tabs>
        <w:ind w:right="-1"/>
        <w:jc w:val="right"/>
        <w:rPr>
          <w:rFonts w:ascii="Century Gothic" w:hAnsi="Century Gothic"/>
          <w:sz w:val="16"/>
          <w:szCs w:val="16"/>
        </w:rPr>
      </w:pPr>
    </w:p>
    <w:p w14:paraId="408CF807" w14:textId="77777777" w:rsidR="00CF153C" w:rsidRPr="00CF153C" w:rsidRDefault="00CF153C" w:rsidP="00CF153C">
      <w:pPr>
        <w:tabs>
          <w:tab w:val="left" w:pos="9639"/>
        </w:tabs>
        <w:ind w:right="-1"/>
        <w:jc w:val="right"/>
        <w:rPr>
          <w:rFonts w:ascii="Century Gothic" w:hAnsi="Century Gothic"/>
          <w:sz w:val="16"/>
          <w:szCs w:val="16"/>
        </w:rPr>
      </w:pPr>
      <w:r w:rsidRPr="00CF153C">
        <w:rPr>
          <w:rFonts w:ascii="Century Gothic" w:hAnsi="Century Gothic"/>
          <w:sz w:val="16"/>
          <w:szCs w:val="16"/>
        </w:rPr>
        <w:t>Mr &amp; Mrs Mike Cane</w:t>
      </w:r>
    </w:p>
    <w:p w14:paraId="7B13FBD5" w14:textId="77777777" w:rsidR="00CF153C" w:rsidRPr="00CF153C" w:rsidRDefault="00CF153C" w:rsidP="00CF153C">
      <w:pPr>
        <w:jc w:val="right"/>
        <w:rPr>
          <w:rFonts w:ascii="Century Gothic" w:hAnsi="Century Gothic"/>
          <w:sz w:val="16"/>
          <w:szCs w:val="16"/>
        </w:rPr>
      </w:pPr>
      <w:r w:rsidRPr="00CF153C">
        <w:rPr>
          <w:rFonts w:ascii="Century Gothic" w:hAnsi="Century Gothic"/>
          <w:sz w:val="16"/>
          <w:szCs w:val="16"/>
        </w:rPr>
        <w:t>Waterloo House : Church Street : Stradbroke : Suffolk : IP21 5HT.</w:t>
      </w:r>
    </w:p>
    <w:p w14:paraId="06CED7CC" w14:textId="77777777" w:rsidR="00DB01E9" w:rsidRPr="00FB6E64" w:rsidRDefault="00DB01E9" w:rsidP="00DB01E9">
      <w:pPr>
        <w:tabs>
          <w:tab w:val="left" w:pos="9639"/>
        </w:tabs>
        <w:ind w:right="-1"/>
        <w:rPr>
          <w:rFonts w:ascii="Century Gothic" w:hAnsi="Century Gothic"/>
        </w:rPr>
      </w:pPr>
    </w:p>
    <w:p w14:paraId="48395A84" w14:textId="77777777" w:rsidR="00DB01E9" w:rsidRPr="00FB6E64" w:rsidRDefault="00DB01E9" w:rsidP="00DB01E9">
      <w:pPr>
        <w:ind w:right="-1"/>
        <w:rPr>
          <w:rFonts w:ascii="Century Gothic" w:hAnsi="Century Gothic"/>
        </w:rPr>
      </w:pPr>
    </w:p>
    <w:p w14:paraId="5B5256A3" w14:textId="77777777" w:rsidR="00DB01E9" w:rsidRPr="00FB6E64" w:rsidRDefault="00DB01E9" w:rsidP="00DB01E9">
      <w:pPr>
        <w:ind w:right="-1"/>
        <w:rPr>
          <w:rFonts w:ascii="Century Gothic" w:hAnsi="Century Gothic"/>
        </w:rPr>
      </w:pPr>
    </w:p>
    <w:p w14:paraId="00D29F82" w14:textId="5FC88C56" w:rsidR="00DB01E9" w:rsidRDefault="00200791" w:rsidP="00DB01E9">
      <w:pPr>
        <w:jc w:val="center"/>
        <w:rPr>
          <w:rFonts w:ascii="Century Gothic" w:hAnsi="Century Gothic"/>
          <w:sz w:val="16"/>
          <w:szCs w:val="16"/>
        </w:rPr>
      </w:pPr>
      <w:r w:rsidRPr="00FB6E64">
        <w:rPr>
          <w:rFonts w:ascii="Century Gothic" w:hAnsi="Century Gothic"/>
          <w:sz w:val="16"/>
          <w:szCs w:val="16"/>
        </w:rPr>
        <w:t xml:space="preserve">Job ref. </w:t>
      </w:r>
      <w:r w:rsidR="00CF153C">
        <w:rPr>
          <w:rFonts w:ascii="Century Gothic" w:hAnsi="Century Gothic"/>
          <w:sz w:val="16"/>
          <w:szCs w:val="16"/>
        </w:rPr>
        <w:t>MC</w:t>
      </w:r>
      <w:r w:rsidRPr="00FB6E64">
        <w:rPr>
          <w:rFonts w:ascii="Century Gothic" w:hAnsi="Century Gothic"/>
          <w:sz w:val="16"/>
          <w:szCs w:val="16"/>
        </w:rPr>
        <w:t>/1</w:t>
      </w:r>
      <w:r w:rsidR="00240970" w:rsidRPr="00FB6E64">
        <w:rPr>
          <w:rFonts w:ascii="Century Gothic" w:hAnsi="Century Gothic"/>
          <w:sz w:val="16"/>
          <w:szCs w:val="16"/>
        </w:rPr>
        <w:t>7</w:t>
      </w:r>
      <w:r w:rsidR="00CF153C">
        <w:rPr>
          <w:rFonts w:ascii="Century Gothic" w:hAnsi="Century Gothic"/>
          <w:sz w:val="16"/>
          <w:szCs w:val="16"/>
        </w:rPr>
        <w:t>81</w:t>
      </w:r>
      <w:r w:rsidR="00DB01E9" w:rsidRPr="00FB6E64">
        <w:rPr>
          <w:rFonts w:ascii="Century Gothic" w:hAnsi="Century Gothic"/>
          <w:sz w:val="16"/>
          <w:szCs w:val="16"/>
        </w:rPr>
        <w:tab/>
      </w:r>
      <w:r w:rsidR="00DB01E9" w:rsidRPr="00FB6E64">
        <w:rPr>
          <w:rFonts w:ascii="Century Gothic" w:hAnsi="Century Gothic"/>
          <w:sz w:val="16"/>
          <w:szCs w:val="16"/>
        </w:rPr>
        <w:tab/>
      </w:r>
      <w:r w:rsidR="00DB01E9" w:rsidRPr="00FB6E64">
        <w:rPr>
          <w:rFonts w:ascii="Century Gothic" w:hAnsi="Century Gothic"/>
          <w:sz w:val="16"/>
          <w:szCs w:val="16"/>
        </w:rPr>
        <w:tab/>
      </w:r>
      <w:r w:rsidR="00DB01E9" w:rsidRPr="00FB6E64">
        <w:rPr>
          <w:rFonts w:ascii="Century Gothic" w:hAnsi="Century Gothic"/>
          <w:sz w:val="16"/>
          <w:szCs w:val="16"/>
        </w:rPr>
        <w:tab/>
        <w:t xml:space="preserve">                         </w:t>
      </w:r>
      <w:r w:rsidR="00DB01E9" w:rsidRPr="00FB6E64">
        <w:rPr>
          <w:rFonts w:ascii="Century Gothic" w:hAnsi="Century Gothic"/>
          <w:sz w:val="16"/>
          <w:szCs w:val="16"/>
        </w:rPr>
        <w:tab/>
        <w:t xml:space="preserve">      </w:t>
      </w:r>
      <w:r w:rsidR="00DB01E9" w:rsidRPr="00FB6E64">
        <w:rPr>
          <w:rFonts w:ascii="Century Gothic" w:hAnsi="Century Gothic"/>
          <w:sz w:val="16"/>
          <w:szCs w:val="16"/>
        </w:rPr>
        <w:tab/>
        <w:t xml:space="preserve">       </w:t>
      </w:r>
      <w:r w:rsidR="00DB01E9" w:rsidRPr="00FB6E64">
        <w:rPr>
          <w:rFonts w:ascii="Century Gothic" w:hAnsi="Century Gothic"/>
          <w:sz w:val="16"/>
          <w:szCs w:val="16"/>
        </w:rPr>
        <w:tab/>
        <w:t xml:space="preserve">                      </w:t>
      </w:r>
      <w:r w:rsidR="008471EE">
        <w:rPr>
          <w:rFonts w:ascii="Century Gothic" w:hAnsi="Century Gothic"/>
          <w:sz w:val="16"/>
          <w:szCs w:val="16"/>
        </w:rPr>
        <w:t xml:space="preserve">  </w:t>
      </w:r>
      <w:r w:rsidR="00CF153C">
        <w:rPr>
          <w:rFonts w:ascii="Century Gothic" w:hAnsi="Century Gothic"/>
          <w:sz w:val="16"/>
          <w:szCs w:val="16"/>
        </w:rPr>
        <w:t>1</w:t>
      </w:r>
      <w:r w:rsidR="00CF153C" w:rsidRPr="00CF153C">
        <w:rPr>
          <w:rFonts w:ascii="Century Gothic" w:hAnsi="Century Gothic"/>
          <w:sz w:val="16"/>
          <w:szCs w:val="16"/>
          <w:vertAlign w:val="superscript"/>
        </w:rPr>
        <w:t>st</w:t>
      </w:r>
      <w:r w:rsidR="00CF153C">
        <w:rPr>
          <w:rFonts w:ascii="Century Gothic" w:hAnsi="Century Gothic"/>
          <w:sz w:val="16"/>
          <w:szCs w:val="16"/>
        </w:rPr>
        <w:t>. September</w:t>
      </w:r>
      <w:r w:rsidR="00DB01E9" w:rsidRPr="00FB6E64">
        <w:rPr>
          <w:rFonts w:ascii="Century Gothic" w:hAnsi="Century Gothic"/>
          <w:sz w:val="16"/>
          <w:szCs w:val="16"/>
        </w:rPr>
        <w:t xml:space="preserve"> 20</w:t>
      </w:r>
      <w:r w:rsidR="00EB5C3D">
        <w:rPr>
          <w:rFonts w:ascii="Century Gothic" w:hAnsi="Century Gothic"/>
          <w:sz w:val="16"/>
          <w:szCs w:val="16"/>
        </w:rPr>
        <w:t>2</w:t>
      </w:r>
      <w:r w:rsidR="00C61527">
        <w:rPr>
          <w:rFonts w:ascii="Century Gothic" w:hAnsi="Century Gothic"/>
          <w:sz w:val="16"/>
          <w:szCs w:val="16"/>
        </w:rPr>
        <w:t>1</w:t>
      </w:r>
    </w:p>
    <w:p w14:paraId="01E45E47" w14:textId="77777777" w:rsidR="00343D07" w:rsidRPr="009354B8" w:rsidRDefault="00343D07" w:rsidP="00D9268F">
      <w:pPr>
        <w:tabs>
          <w:tab w:val="left" w:pos="9639"/>
        </w:tabs>
        <w:ind w:right="-1"/>
        <w:rPr>
          <w:rFonts w:ascii="Arial" w:hAnsi="Arial"/>
          <w:b/>
          <w:color w:val="0070C0"/>
          <w:sz w:val="16"/>
          <w:szCs w:val="16"/>
        </w:rPr>
        <w:sectPr w:rsidR="00343D07" w:rsidRPr="009354B8" w:rsidSect="0078463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700" w:bottom="1440" w:left="1134" w:header="720" w:footer="472" w:gutter="0"/>
          <w:cols w:space="720"/>
          <w:titlePg/>
        </w:sectPr>
      </w:pPr>
    </w:p>
    <w:p w14:paraId="310167F4" w14:textId="77777777" w:rsidR="0047023B" w:rsidRPr="009354B8" w:rsidRDefault="0047023B">
      <w:pPr>
        <w:rPr>
          <w:color w:val="0070C0"/>
        </w:rPr>
      </w:pPr>
    </w:p>
    <w:sectPr w:rsidR="0047023B" w:rsidRPr="009354B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134" w:bottom="144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DC36" w14:textId="77777777" w:rsidR="009D1B69" w:rsidRDefault="009D1B69">
      <w:r>
        <w:separator/>
      </w:r>
    </w:p>
  </w:endnote>
  <w:endnote w:type="continuationSeparator" w:id="0">
    <w:p w14:paraId="1C8B09B8" w14:textId="77777777" w:rsidR="009D1B69" w:rsidRDefault="009D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7D4B" w14:textId="12C68EE3" w:rsidR="004328AB" w:rsidRPr="00014AEA" w:rsidRDefault="004328AB" w:rsidP="003004B7">
    <w:pPr>
      <w:pStyle w:val="Footer"/>
      <w:ind w:left="-851" w:right="360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t xml:space="preserve">                           </w:t>
    </w:r>
    <w:r w:rsidR="00CF153C">
      <w:rPr>
        <w:rFonts w:ascii="Arial" w:hAnsi="Arial" w:cs="Arial"/>
        <w:color w:val="808080"/>
        <w:sz w:val="12"/>
        <w:szCs w:val="12"/>
      </w:rPr>
      <w:t>MC</w:t>
    </w:r>
    <w:r w:rsidR="00CB7B3E">
      <w:rPr>
        <w:rFonts w:ascii="Arial" w:hAnsi="Arial" w:cs="Arial"/>
        <w:color w:val="808080"/>
        <w:sz w:val="12"/>
        <w:szCs w:val="12"/>
      </w:rPr>
      <w:t>/1</w:t>
    </w:r>
    <w:r w:rsidR="00240970">
      <w:rPr>
        <w:rFonts w:ascii="Arial" w:hAnsi="Arial" w:cs="Arial"/>
        <w:color w:val="808080"/>
        <w:sz w:val="12"/>
        <w:szCs w:val="12"/>
      </w:rPr>
      <w:t>7</w:t>
    </w:r>
    <w:r w:rsidR="00CF153C">
      <w:rPr>
        <w:rFonts w:ascii="Arial" w:hAnsi="Arial" w:cs="Arial"/>
        <w:color w:val="808080"/>
        <w:sz w:val="12"/>
        <w:szCs w:val="12"/>
      </w:rPr>
      <w:t>81</w:t>
    </w:r>
    <w:r>
      <w:rPr>
        <w:rFonts w:ascii="Arial" w:hAnsi="Arial" w:cs="Arial"/>
        <w:color w:val="808080"/>
        <w:sz w:val="12"/>
        <w:szCs w:val="12"/>
      </w:rPr>
      <w:t xml:space="preserve">           </w:t>
    </w:r>
    <w:r w:rsidR="00CF153C">
      <w:rPr>
        <w:rFonts w:ascii="Arial" w:hAnsi="Arial" w:cs="Arial"/>
        <w:color w:val="808080"/>
        <w:sz w:val="12"/>
        <w:szCs w:val="12"/>
      </w:rPr>
      <w:t xml:space="preserve"> September</w:t>
    </w:r>
    <w:r w:rsidR="00EB5C3D">
      <w:rPr>
        <w:rFonts w:ascii="Arial" w:hAnsi="Arial" w:cs="Arial"/>
        <w:color w:val="808080"/>
        <w:sz w:val="12"/>
        <w:szCs w:val="12"/>
      </w:rPr>
      <w:t xml:space="preserve"> 202</w:t>
    </w:r>
    <w:r w:rsidR="00C61527">
      <w:rPr>
        <w:rFonts w:ascii="Arial" w:hAnsi="Arial" w:cs="Arial"/>
        <w:color w:val="808080"/>
        <w:sz w:val="12"/>
        <w:szCs w:val="12"/>
      </w:rPr>
      <w:t>1</w:t>
    </w:r>
  </w:p>
  <w:p w14:paraId="7E679AE8" w14:textId="05A24DF0" w:rsidR="004328AB" w:rsidRPr="00754985" w:rsidRDefault="004328AB" w:rsidP="003004B7">
    <w:pPr>
      <w:pStyle w:val="Footer"/>
      <w:ind w:left="-851" w:right="360"/>
      <w:rPr>
        <w:rFonts w:ascii="Arial" w:hAnsi="Arial" w:cs="Arial"/>
        <w:color w:val="808080"/>
      </w:rPr>
    </w:pPr>
    <w:r>
      <w:rPr>
        <w:rFonts w:ascii="Arial" w:hAnsi="Arial" w:cs="Arial"/>
        <w:color w:val="808080"/>
        <w:sz w:val="12"/>
        <w:szCs w:val="12"/>
      </w:rPr>
      <w:t xml:space="preserve">                           </w:t>
    </w:r>
    <w:r w:rsidR="00754985" w:rsidRPr="00754985">
      <w:rPr>
        <w:rFonts w:ascii="Arial" w:hAnsi="Arial" w:cs="Arial"/>
        <w:color w:val="808080"/>
      </w:rPr>
      <w:t>Planning</w:t>
    </w:r>
    <w:r w:rsidRPr="00754985">
      <w:rPr>
        <w:rFonts w:ascii="Arial" w:hAnsi="Arial" w:cs="Arial"/>
        <w:color w:val="808080"/>
      </w:rPr>
      <w:t xml:space="preserve"> Statement</w:t>
    </w:r>
  </w:p>
  <w:p w14:paraId="67AEAF5D" w14:textId="62DB3F68" w:rsidR="004328AB" w:rsidRPr="00014AEA" w:rsidRDefault="00CF153C" w:rsidP="00240970">
    <w:pPr>
      <w:pStyle w:val="Footer"/>
      <w:ind w:left="49" w:right="360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t>The Limes</w:t>
    </w:r>
    <w:r w:rsidR="00A0514C">
      <w:rPr>
        <w:rFonts w:ascii="Arial" w:hAnsi="Arial" w:cs="Arial"/>
        <w:color w:val="808080"/>
        <w:sz w:val="12"/>
        <w:szCs w:val="12"/>
      </w:rPr>
      <w:t xml:space="preserve">  </w:t>
    </w:r>
    <w:r>
      <w:rPr>
        <w:rFonts w:ascii="Arial" w:hAnsi="Arial" w:cs="Arial"/>
        <w:color w:val="808080"/>
        <w:sz w:val="12"/>
        <w:szCs w:val="12"/>
      </w:rPr>
      <w:t xml:space="preserve">                       Hoxne</w:t>
    </w:r>
  </w:p>
  <w:p w14:paraId="338A7101" w14:textId="77777777" w:rsidR="004328AB" w:rsidRDefault="00432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688A" w14:textId="0E6F25CF" w:rsidR="004328AB" w:rsidRPr="00CF50AF" w:rsidRDefault="00960E55" w:rsidP="00A80F69">
    <w:pPr>
      <w:jc w:val="center"/>
      <w:rPr>
        <w:rFonts w:ascii="Arial" w:hAnsi="Arial" w:cs="Arial"/>
        <w:color w:val="333333"/>
        <w:spacing w:val="60"/>
        <w:sz w:val="14"/>
        <w:szCs w:val="14"/>
      </w:rPr>
    </w:pPr>
    <w:r w:rsidRPr="00CF50AF">
      <w:rPr>
        <w:rFonts w:ascii="Tempus Sans ITC" w:hAnsi="Tempus Sans ITC"/>
        <w:b/>
        <w:noProof/>
        <w:color w:val="333333"/>
        <w:spacing w:val="40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2083B5" wp14:editId="4062193E">
              <wp:simplePos x="0" y="0"/>
              <wp:positionH relativeFrom="column">
                <wp:posOffset>17145</wp:posOffset>
              </wp:positionH>
              <wp:positionV relativeFrom="paragraph">
                <wp:posOffset>-62230</wp:posOffset>
              </wp:positionV>
              <wp:extent cx="617220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410E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4.9pt" to="487.3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" strokeweight=".25pt"/>
          </w:pict>
        </mc:Fallback>
      </mc:AlternateContent>
    </w:r>
  </w:p>
  <w:p w14:paraId="44DE5764" w14:textId="77777777" w:rsidR="004328AB" w:rsidRDefault="004328AB" w:rsidP="001F432A">
    <w:pPr>
      <w:ind w:right="-567"/>
      <w:rPr>
        <w:rFonts w:ascii="Century Gothic" w:hAnsi="Century Gothic"/>
        <w:sz w:val="12"/>
      </w:rPr>
    </w:pPr>
    <w:r w:rsidRPr="001105FF">
      <w:rPr>
        <w:rFonts w:ascii="Tempus Sans ITC" w:hAnsi="Tempus Sans ITC" w:cs="Arial"/>
        <w:spacing w:val="40"/>
        <w:sz w:val="14"/>
        <w:szCs w:val="14"/>
      </w:rPr>
      <w:t>andrew p r love</w:t>
    </w:r>
    <w:r>
      <w:rPr>
        <w:rFonts w:ascii="Tempus Sans ITC" w:hAnsi="Tempus Sans ITC"/>
        <w:color w:val="808080"/>
        <w:sz w:val="16"/>
      </w:rPr>
      <w:t xml:space="preserve">   </w:t>
    </w:r>
    <w:r w:rsidRPr="00204835">
      <w:rPr>
        <w:rFonts w:ascii="Century Gothic" w:hAnsi="Century Gothic"/>
        <w:color w:val="3333CC"/>
        <w:spacing w:val="40"/>
        <w:sz w:val="12"/>
        <w:szCs w:val="12"/>
      </w:rPr>
      <w:t>architecture . design . planning ltd.</w:t>
    </w:r>
    <w:r>
      <w:rPr>
        <w:rFonts w:ascii="Century Gothic" w:hAnsi="Century Gothic"/>
        <w:spacing w:val="20"/>
        <w:sz w:val="12"/>
      </w:rPr>
      <w:t xml:space="preserve">           </w:t>
    </w:r>
    <w:r w:rsidRPr="003C59D1">
      <w:rPr>
        <w:rFonts w:ascii="Century Gothic" w:hAnsi="Century Gothic"/>
        <w:spacing w:val="20"/>
        <w:sz w:val="12"/>
      </w:rPr>
      <w:t xml:space="preserve">        </w:t>
    </w:r>
    <w:r>
      <w:rPr>
        <w:rFonts w:ascii="Century Gothic" w:hAnsi="Century Gothic"/>
        <w:spacing w:val="20"/>
        <w:sz w:val="12"/>
      </w:rPr>
      <w:t xml:space="preserve"> </w:t>
    </w:r>
    <w:r w:rsidRPr="003C59D1">
      <w:rPr>
        <w:rFonts w:ascii="Century Gothic" w:hAnsi="Century Gothic"/>
        <w:spacing w:val="20"/>
        <w:sz w:val="12"/>
      </w:rPr>
      <w:t xml:space="preserve">  </w:t>
    </w:r>
    <w:r w:rsidRPr="001105FF">
      <w:rPr>
        <w:rFonts w:ascii="Century Gothic" w:hAnsi="Century Gothic"/>
        <w:sz w:val="12"/>
      </w:rPr>
      <w:t xml:space="preserve">registered office at </w:t>
    </w:r>
    <w:r>
      <w:rPr>
        <w:rStyle w:val="Strong"/>
        <w:rFonts w:ascii="Century Gothic" w:hAnsi="Century Gothic" w:cs="Arial"/>
        <w:b w:val="0"/>
        <w:bCs w:val="0"/>
        <w:sz w:val="12"/>
        <w:szCs w:val="12"/>
        <w:lang w:val="en-US"/>
      </w:rPr>
      <w:t>4b church street  diss  n</w:t>
    </w:r>
    <w:r w:rsidRPr="00A42690">
      <w:rPr>
        <w:rStyle w:val="Strong"/>
        <w:rFonts w:ascii="Century Gothic" w:hAnsi="Century Gothic" w:cs="Arial"/>
        <w:b w:val="0"/>
        <w:bCs w:val="0"/>
        <w:sz w:val="12"/>
        <w:szCs w:val="12"/>
        <w:lang w:val="en-US"/>
      </w:rPr>
      <w:t>orfolk</w:t>
    </w:r>
    <w:r>
      <w:rPr>
        <w:rStyle w:val="Strong"/>
        <w:rFonts w:ascii="Century Gothic" w:hAnsi="Century Gothic" w:cs="Arial"/>
        <w:b w:val="0"/>
        <w:bCs w:val="0"/>
        <w:sz w:val="12"/>
        <w:szCs w:val="12"/>
        <w:lang w:val="en-US"/>
      </w:rPr>
      <w:t xml:space="preserve"> ip22 4dd</w:t>
    </w:r>
  </w:p>
  <w:p w14:paraId="20CB6854" w14:textId="77777777" w:rsidR="004328AB" w:rsidRPr="00E37701" w:rsidRDefault="004328AB" w:rsidP="001F432A">
    <w:pPr>
      <w:ind w:right="-567"/>
      <w:rPr>
        <w:rFonts w:ascii="Century Gothic" w:hAnsi="Century Gothic"/>
        <w:color w:val="808080"/>
        <w:sz w:val="4"/>
        <w:szCs w:val="4"/>
      </w:rPr>
    </w:pPr>
  </w:p>
  <w:p w14:paraId="366E1F8E" w14:textId="77777777" w:rsidR="004328AB" w:rsidRPr="00E37701" w:rsidRDefault="004328AB" w:rsidP="001F432A">
    <w:pPr>
      <w:ind w:right="-567"/>
      <w:rPr>
        <w:rFonts w:ascii="Century Gothic" w:hAnsi="Century Gothic"/>
        <w:color w:val="808080"/>
        <w:sz w:val="12"/>
      </w:rPr>
    </w:pPr>
    <w:r w:rsidRPr="007D1551">
      <w:rPr>
        <w:rFonts w:ascii="Century Gothic" w:hAnsi="Century Gothic"/>
        <w:color w:val="808080"/>
        <w:sz w:val="12"/>
      </w:rPr>
      <w:t xml:space="preserve">andrew p r love  </w:t>
    </w:r>
    <w:r w:rsidRPr="00204835">
      <w:rPr>
        <w:rFonts w:ascii="Century Gothic" w:hAnsi="Century Gothic"/>
        <w:color w:val="808080"/>
        <w:sz w:val="10"/>
        <w:szCs w:val="10"/>
      </w:rPr>
      <w:t>architectural technologist</w:t>
    </w:r>
    <w:r>
      <w:rPr>
        <w:rFonts w:ascii="Century Gothic" w:hAnsi="Century Gothic"/>
        <w:color w:val="808080"/>
        <w:sz w:val="12"/>
      </w:rPr>
      <w:t xml:space="preserve">  </w:t>
    </w:r>
    <w:r w:rsidRPr="007D1551">
      <w:rPr>
        <w:rFonts w:ascii="Century Gothic" w:hAnsi="Century Gothic"/>
        <w:color w:val="808080"/>
        <w:sz w:val="12"/>
      </w:rPr>
      <w:t>directo</w:t>
    </w:r>
    <w:r>
      <w:rPr>
        <w:rFonts w:ascii="Century Gothic" w:hAnsi="Century Gothic"/>
        <w:color w:val="808080"/>
        <w:sz w:val="12"/>
      </w:rPr>
      <w:t xml:space="preserve">r                           </w:t>
    </w:r>
    <w:r w:rsidRPr="007D1551">
      <w:rPr>
        <w:rFonts w:ascii="Century Gothic" w:hAnsi="Century Gothic"/>
        <w:color w:val="808080"/>
        <w:sz w:val="12"/>
      </w:rPr>
      <w:t xml:space="preserve">    </w:t>
    </w:r>
    <w:r>
      <w:rPr>
        <w:rFonts w:ascii="Century Gothic" w:hAnsi="Century Gothic"/>
        <w:color w:val="808080"/>
        <w:sz w:val="12"/>
      </w:rPr>
      <w:t xml:space="preserve">                              </w:t>
    </w:r>
    <w:r w:rsidRPr="007D1551">
      <w:rPr>
        <w:rFonts w:ascii="Century Gothic" w:hAnsi="Century Gothic"/>
        <w:color w:val="808080"/>
        <w:sz w:val="12"/>
      </w:rPr>
      <w:t xml:space="preserve">            </w:t>
    </w:r>
    <w:r>
      <w:rPr>
        <w:rFonts w:ascii="Century Gothic" w:hAnsi="Century Gothic"/>
        <w:color w:val="808080"/>
        <w:sz w:val="12"/>
      </w:rPr>
      <w:t xml:space="preserve"> </w:t>
    </w:r>
    <w:r w:rsidRPr="007D1551">
      <w:rPr>
        <w:rFonts w:ascii="Century Gothic" w:hAnsi="Century Gothic"/>
        <w:color w:val="808080"/>
        <w:sz w:val="12"/>
      </w:rPr>
      <w:t xml:space="preserve">                                                                                       anne c staffiere  secretary</w:t>
    </w:r>
  </w:p>
  <w:p w14:paraId="39BD578A" w14:textId="77777777" w:rsidR="004328AB" w:rsidRPr="00E37701" w:rsidRDefault="004328AB" w:rsidP="001F432A">
    <w:pPr>
      <w:ind w:right="-567"/>
      <w:rPr>
        <w:rFonts w:ascii="Century Gothic" w:hAnsi="Century Gothic"/>
        <w:sz w:val="4"/>
        <w:szCs w:val="4"/>
      </w:rPr>
    </w:pPr>
  </w:p>
  <w:p w14:paraId="2FD41184" w14:textId="77777777" w:rsidR="004328AB" w:rsidRPr="00CF50AF" w:rsidRDefault="004328AB" w:rsidP="001F432A">
    <w:pPr>
      <w:ind w:right="-567"/>
      <w:rPr>
        <w:rFonts w:ascii="Century Gothic" w:hAnsi="Century Gothic"/>
        <w:color w:val="808080"/>
        <w:sz w:val="4"/>
      </w:rPr>
    </w:pPr>
  </w:p>
  <w:p w14:paraId="75B0BA42" w14:textId="77777777" w:rsidR="004328AB" w:rsidRPr="00E37701" w:rsidRDefault="004328AB" w:rsidP="001F432A">
    <w:pPr>
      <w:ind w:right="-567"/>
      <w:rPr>
        <w:rFonts w:ascii="Arial" w:hAnsi="Arial" w:cs="Arial"/>
        <w:color w:val="808080"/>
        <w:spacing w:val="60"/>
        <w:sz w:val="12"/>
        <w:szCs w:val="12"/>
      </w:rPr>
    </w:pPr>
    <w:r w:rsidRPr="00E37701">
      <w:rPr>
        <w:rFonts w:ascii="Arial" w:hAnsi="Arial" w:cs="Arial"/>
        <w:color w:val="808080"/>
        <w:spacing w:val="20"/>
        <w:sz w:val="12"/>
        <w:szCs w:val="12"/>
      </w:rPr>
      <w:t xml:space="preserve">t . (01953) 789911   </w:t>
    </w:r>
    <w:r>
      <w:rPr>
        <w:rFonts w:ascii="Arial" w:hAnsi="Arial" w:cs="Arial"/>
        <w:color w:val="808080"/>
        <w:spacing w:val="20"/>
        <w:sz w:val="12"/>
        <w:szCs w:val="12"/>
      </w:rPr>
      <w:t xml:space="preserve">                               </w:t>
    </w:r>
    <w:r w:rsidRPr="00E37701">
      <w:rPr>
        <w:rFonts w:ascii="Arial" w:hAnsi="Arial" w:cs="Arial"/>
        <w:color w:val="808080"/>
        <w:spacing w:val="20"/>
        <w:sz w:val="12"/>
        <w:szCs w:val="12"/>
      </w:rPr>
      <w:t xml:space="preserve">             </w:t>
    </w:r>
    <w:r>
      <w:rPr>
        <w:rFonts w:ascii="Arial" w:hAnsi="Arial" w:cs="Arial"/>
        <w:color w:val="808080"/>
        <w:spacing w:val="20"/>
        <w:sz w:val="12"/>
        <w:szCs w:val="12"/>
      </w:rPr>
      <w:t xml:space="preserve">                                                                                    m . 07771 855225</w:t>
    </w:r>
  </w:p>
  <w:p w14:paraId="17E676DB" w14:textId="77777777" w:rsidR="004328AB" w:rsidRPr="00E37701" w:rsidRDefault="004328AB" w:rsidP="00A80F69">
    <w:pPr>
      <w:ind w:right="-1"/>
      <w:rPr>
        <w:rFonts w:ascii="Century Gothic" w:hAnsi="Century Gothic"/>
        <w:color w:val="808080"/>
        <w:sz w:val="4"/>
        <w:szCs w:val="4"/>
      </w:rPr>
    </w:pPr>
  </w:p>
  <w:p w14:paraId="7F6A7337" w14:textId="77777777" w:rsidR="004328AB" w:rsidRDefault="004328AB" w:rsidP="00A80F69">
    <w:pPr>
      <w:jc w:val="center"/>
      <w:rPr>
        <w:rFonts w:ascii="Century Gothic" w:hAnsi="Century Gothic"/>
        <w:color w:val="808080"/>
        <w:sz w:val="4"/>
      </w:rPr>
    </w:pPr>
  </w:p>
  <w:p w14:paraId="31D30602" w14:textId="057F05C0" w:rsidR="004328AB" w:rsidRPr="00A80F69" w:rsidRDefault="00960E55" w:rsidP="00A80F69">
    <w:pPr>
      <w:pStyle w:val="Footer"/>
      <w:rPr>
        <w:szCs w:val="10"/>
      </w:rPr>
    </w:pPr>
    <w:r>
      <w:rPr>
        <w:noProof/>
      </w:rPr>
      <w:drawing>
        <wp:inline distT="0" distB="0" distL="0" distR="0" wp14:anchorId="4F3E789C" wp14:editId="70C9B704">
          <wp:extent cx="652145" cy="33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5489" w14:textId="77777777" w:rsidR="004328AB" w:rsidRDefault="004328A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E8AD" w14:textId="77777777" w:rsidR="004328AB" w:rsidRDefault="00432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4DA8" w14:textId="77777777" w:rsidR="009D1B69" w:rsidRDefault="009D1B69">
      <w:r>
        <w:separator/>
      </w:r>
    </w:p>
  </w:footnote>
  <w:footnote w:type="continuationSeparator" w:id="0">
    <w:p w14:paraId="358FC29A" w14:textId="77777777" w:rsidR="009D1B69" w:rsidRDefault="009D1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419B" w14:textId="18F158B1" w:rsidR="004328AB" w:rsidRDefault="00960E55">
    <w:pPr>
      <w:jc w:val="center"/>
      <w:rPr>
        <w:spacing w:val="100"/>
      </w:rPr>
    </w:pPr>
    <w:r w:rsidRPr="00B91345">
      <w:rPr>
        <w:noProof/>
        <w:spacing w:val="1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F060D9" wp14:editId="5687205C">
              <wp:simplePos x="0" y="0"/>
              <wp:positionH relativeFrom="page">
                <wp:posOffset>6948170</wp:posOffset>
              </wp:positionH>
              <wp:positionV relativeFrom="page">
                <wp:posOffset>7594600</wp:posOffset>
              </wp:positionV>
              <wp:extent cx="513080" cy="2183130"/>
              <wp:effectExtent l="0" t="0" r="0" b="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308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98F53" w14:textId="77777777" w:rsidR="00B91345" w:rsidRPr="00B91345" w:rsidRDefault="00B91345">
                          <w:pPr>
                            <w:pStyle w:val="Footer"/>
                            <w:rPr>
                              <w:rFonts w:ascii="Arial" w:hAnsi="Arial" w:cs="Arial"/>
                              <w:color w:val="808080"/>
                              <w:sz w:val="44"/>
                              <w:szCs w:val="44"/>
                            </w:rPr>
                          </w:pPr>
                          <w:r w:rsidRPr="00B91345">
                            <w:rPr>
                              <w:rFonts w:ascii="Arial" w:hAnsi="Arial" w:cs="Arial"/>
                              <w:color w:val="808080"/>
                            </w:rPr>
                            <w:t>Page</w:t>
                          </w:r>
                          <w:r w:rsidRPr="00B91345">
                            <w:rPr>
                              <w:rFonts w:ascii="Arial" w:hAnsi="Arial" w:cs="Arial"/>
                              <w:color w:val="80808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91345">
                            <w:rPr>
                              <w:rFonts w:ascii="Arial" w:hAnsi="Arial" w:cs="Arial"/>
                              <w:color w:val="808080"/>
                            </w:rPr>
                            <w:instrText xml:space="preserve"> PAGE    \* MERGEFORMAT </w:instrText>
                          </w:r>
                          <w:r w:rsidRPr="00B91345">
                            <w:rPr>
                              <w:rFonts w:ascii="Arial" w:hAnsi="Arial" w:cs="Arial"/>
                              <w:color w:val="80808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90F55" w:rsidRPr="00D90F55">
                            <w:rPr>
                              <w:rFonts w:ascii="Arial" w:hAnsi="Arial" w:cs="Arial"/>
                              <w:noProof/>
                              <w:color w:val="808080"/>
                              <w:sz w:val="44"/>
                              <w:szCs w:val="44"/>
                            </w:rPr>
                            <w:t>8</w:t>
                          </w:r>
                          <w:r w:rsidRPr="00B91345">
                            <w:rPr>
                              <w:rFonts w:ascii="Arial" w:hAnsi="Arial" w:cs="Arial"/>
                              <w:noProof/>
                              <w:color w:val="808080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F060D9" id="Rectangle 7" o:spid="_x0000_s1026" style="position:absolute;left:0;text-align:left;margin-left:547.1pt;margin-top:598pt;width:40.4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" o:allowincell="f" filled="f" stroked="f">
              <v:textbox style="layout-flow:vertical;mso-layout-flow-alt:bottom-to-top;mso-fit-shape-to-text:t">
                <w:txbxContent>
                  <w:p w14:paraId="0E698F53" w14:textId="77777777" w:rsidR="00B91345" w:rsidRPr="00B91345" w:rsidRDefault="00B91345">
                    <w:pPr>
                      <w:pStyle w:val="Footer"/>
                      <w:rPr>
                        <w:rFonts w:ascii="Arial" w:hAnsi="Arial" w:cs="Arial"/>
                        <w:color w:val="808080"/>
                        <w:sz w:val="44"/>
                        <w:szCs w:val="44"/>
                      </w:rPr>
                    </w:pPr>
                    <w:r w:rsidRPr="00B91345">
                      <w:rPr>
                        <w:rFonts w:ascii="Arial" w:hAnsi="Arial" w:cs="Arial"/>
                        <w:color w:val="808080"/>
                      </w:rPr>
                      <w:t>Page</w:t>
                    </w:r>
                    <w:r w:rsidRPr="00B91345">
                      <w:rPr>
                        <w:rFonts w:ascii="Arial" w:hAnsi="Arial" w:cs="Arial"/>
                        <w:color w:val="808080"/>
                        <w:sz w:val="22"/>
                        <w:szCs w:val="22"/>
                      </w:rPr>
                      <w:fldChar w:fldCharType="begin"/>
                    </w:r>
                    <w:r w:rsidRPr="00B91345">
                      <w:rPr>
                        <w:rFonts w:ascii="Arial" w:hAnsi="Arial" w:cs="Arial"/>
                        <w:color w:val="808080"/>
                      </w:rPr>
                      <w:instrText xml:space="preserve"> PAGE    \* MERGEFORMAT </w:instrText>
                    </w:r>
                    <w:r w:rsidRPr="00B91345">
                      <w:rPr>
                        <w:rFonts w:ascii="Arial" w:hAnsi="Arial" w:cs="Arial"/>
                        <w:color w:val="808080"/>
                        <w:sz w:val="22"/>
                        <w:szCs w:val="22"/>
                      </w:rPr>
                      <w:fldChar w:fldCharType="separate"/>
                    </w:r>
                    <w:r w:rsidR="00D90F55" w:rsidRPr="00D90F55">
                      <w:rPr>
                        <w:rFonts w:ascii="Arial" w:hAnsi="Arial" w:cs="Arial"/>
                        <w:noProof/>
                        <w:color w:val="808080"/>
                        <w:sz w:val="44"/>
                        <w:szCs w:val="44"/>
                      </w:rPr>
                      <w:t>8</w:t>
                    </w:r>
                    <w:r w:rsidRPr="00B91345">
                      <w:rPr>
                        <w:rFonts w:ascii="Arial" w:hAnsi="Arial" w:cs="Arial"/>
                        <w:noProof/>
                        <w:color w:val="808080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3E47C082" w14:textId="77777777" w:rsidR="004328AB" w:rsidRDefault="00432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E8C2" w14:textId="76ECA923" w:rsidR="004328AB" w:rsidRDefault="00960E55" w:rsidP="001D03C7">
    <w:pPr>
      <w:ind w:left="-1134" w:right="-766"/>
      <w:jc w:val="center"/>
      <w:rPr>
        <w:rFonts w:ascii="Tempus Sans ITC" w:hAnsi="Tempus Sans ITC"/>
        <w:b/>
        <w:color w:val="808080"/>
        <w:spacing w:val="40"/>
        <w:sz w:val="40"/>
        <w:szCs w:val="40"/>
      </w:rPr>
    </w:pPr>
    <w:r w:rsidRPr="00605C2D">
      <w:rPr>
        <w:rFonts w:ascii="Tempus Sans ITC" w:hAnsi="Tempus Sans ITC"/>
        <w:b/>
        <w:noProof/>
        <w:color w:val="808080"/>
        <w:spacing w:val="40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C04869" wp14:editId="3622FA64">
              <wp:simplePos x="0" y="0"/>
              <wp:positionH relativeFrom="column">
                <wp:posOffset>17145</wp:posOffset>
              </wp:positionH>
              <wp:positionV relativeFrom="paragraph">
                <wp:posOffset>231140</wp:posOffset>
              </wp:positionV>
              <wp:extent cx="61722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BA113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8.2pt" to="487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" strokeweight=".25pt"/>
          </w:pict>
        </mc:Fallback>
      </mc:AlternateContent>
    </w:r>
  </w:p>
  <w:p w14:paraId="493341E1" w14:textId="7BC381BF" w:rsidR="004328AB" w:rsidRPr="00605C2D" w:rsidRDefault="004328AB" w:rsidP="00960E55">
    <w:pPr>
      <w:ind w:left="-426" w:right="-766"/>
      <w:jc w:val="center"/>
      <w:rPr>
        <w:rFonts w:ascii="Century Gothic" w:hAnsi="Century Gothic"/>
        <w:spacing w:val="60"/>
        <w:sz w:val="28"/>
        <w:szCs w:val="28"/>
      </w:rPr>
    </w:pPr>
    <w:r w:rsidRPr="00CF50AF">
      <w:rPr>
        <w:rFonts w:ascii="Tempus Sans ITC" w:hAnsi="Tempus Sans ITC"/>
        <w:b/>
        <w:color w:val="333333"/>
        <w:spacing w:val="20"/>
        <w:sz w:val="46"/>
        <w:szCs w:val="46"/>
      </w:rPr>
      <w:t>andrew p r love</w:t>
    </w:r>
    <w:r w:rsidRPr="00CB6853">
      <w:rPr>
        <w:rFonts w:ascii="Century Gothic" w:hAnsi="Century Gothic"/>
        <w:spacing w:val="100"/>
        <w:sz w:val="28"/>
        <w:szCs w:val="28"/>
      </w:rPr>
      <w:t xml:space="preserve"> </w:t>
    </w:r>
    <w:r>
      <w:rPr>
        <w:rFonts w:ascii="Century Gothic" w:hAnsi="Century Gothic"/>
        <w:spacing w:val="100"/>
        <w:sz w:val="28"/>
        <w:szCs w:val="28"/>
      </w:rPr>
      <w:t xml:space="preserve"> </w:t>
    </w:r>
    <w:r w:rsidRPr="00A80F69">
      <w:rPr>
        <w:rFonts w:ascii="Century Gothic" w:hAnsi="Century Gothic"/>
        <w:color w:val="3333CC"/>
        <w:spacing w:val="20"/>
        <w:sz w:val="36"/>
        <w:szCs w:val="36"/>
      </w:rPr>
      <w:t>architecture . design . planning</w:t>
    </w:r>
  </w:p>
  <w:p w14:paraId="4E7321B0" w14:textId="77777777" w:rsidR="004328AB" w:rsidRPr="00CF50AF" w:rsidRDefault="004328AB" w:rsidP="00960E55">
    <w:pPr>
      <w:ind w:left="-426" w:right="-766"/>
      <w:rPr>
        <w:rFonts w:ascii="Century Gothic" w:hAnsi="Century Gothic"/>
        <w:spacing w:val="100"/>
        <w:sz w:val="16"/>
        <w:szCs w:val="16"/>
      </w:rPr>
    </w:pPr>
  </w:p>
  <w:p w14:paraId="31E04BAF" w14:textId="270812BC" w:rsidR="004328AB" w:rsidRPr="007D1551" w:rsidRDefault="004328AB" w:rsidP="00960E55">
    <w:pPr>
      <w:ind w:left="-426" w:right="-766"/>
      <w:jc w:val="center"/>
      <w:rPr>
        <w:rFonts w:ascii="Arial" w:hAnsi="Arial" w:cs="Arial"/>
        <w:color w:val="808080"/>
        <w:spacing w:val="20"/>
        <w:sz w:val="16"/>
        <w:szCs w:val="16"/>
      </w:rPr>
    </w:pPr>
    <w:r w:rsidRPr="007D1551">
      <w:rPr>
        <w:rFonts w:ascii="Arial" w:hAnsi="Arial" w:cs="Arial"/>
        <w:color w:val="808080"/>
        <w:spacing w:val="20"/>
        <w:sz w:val="16"/>
        <w:szCs w:val="16"/>
      </w:rPr>
      <w:t xml:space="preserve">cherry tree farm . wymondham road . bunwell . </w:t>
    </w:r>
    <w:smartTag w:uri="urn:schemas-microsoft-com:office:smarttags" w:element="place">
      <w:smartTag w:uri="urn:schemas-microsoft-com:office:smarttags" w:element="City">
        <w:r w:rsidRPr="007D1551">
          <w:rPr>
            <w:rFonts w:ascii="Arial" w:hAnsi="Arial" w:cs="Arial"/>
            <w:color w:val="808080"/>
            <w:spacing w:val="20"/>
            <w:sz w:val="16"/>
            <w:szCs w:val="16"/>
          </w:rPr>
          <w:t>norfolk</w:t>
        </w:r>
      </w:smartTag>
    </w:smartTag>
    <w:r w:rsidRPr="007D1551">
      <w:rPr>
        <w:rFonts w:ascii="Arial" w:hAnsi="Arial" w:cs="Arial"/>
        <w:color w:val="808080"/>
        <w:spacing w:val="20"/>
        <w:sz w:val="16"/>
        <w:szCs w:val="16"/>
      </w:rPr>
      <w:t xml:space="preserve"> . nr16</w:t>
    </w:r>
    <w:r>
      <w:rPr>
        <w:rFonts w:ascii="Arial" w:hAnsi="Arial" w:cs="Arial"/>
        <w:color w:val="808080"/>
        <w:spacing w:val="20"/>
        <w:sz w:val="16"/>
        <w:szCs w:val="16"/>
      </w:rPr>
      <w:t xml:space="preserve"> 1nb                   telephone</w:t>
    </w:r>
    <w:r w:rsidRPr="007D1551">
      <w:rPr>
        <w:rFonts w:ascii="Arial" w:hAnsi="Arial" w:cs="Arial"/>
        <w:color w:val="808080"/>
        <w:spacing w:val="20"/>
        <w:sz w:val="16"/>
        <w:szCs w:val="16"/>
      </w:rPr>
      <w:t xml:space="preserve"> . (01953) 789911</w:t>
    </w:r>
  </w:p>
  <w:p w14:paraId="04C43DE3" w14:textId="77777777" w:rsidR="004328AB" w:rsidRDefault="004328AB" w:rsidP="00960E55">
    <w:pPr>
      <w:ind w:left="-426"/>
      <w:rPr>
        <w:rFonts w:ascii="Arial" w:hAnsi="Arial" w:cs="Arial"/>
        <w:color w:val="808080"/>
        <w:spacing w:val="60"/>
        <w:sz w:val="14"/>
        <w:szCs w:val="14"/>
      </w:rPr>
    </w:pPr>
  </w:p>
  <w:p w14:paraId="7786E19D" w14:textId="4F9D048E" w:rsidR="004328AB" w:rsidRPr="003E006C" w:rsidRDefault="004328AB" w:rsidP="00960E55">
    <w:pPr>
      <w:ind w:right="-567"/>
      <w:rPr>
        <w:rFonts w:ascii="Arial" w:hAnsi="Arial" w:cs="Arial"/>
        <w:color w:val="808080"/>
        <w:spacing w:val="60"/>
        <w:sz w:val="14"/>
        <w:szCs w:val="14"/>
      </w:rPr>
    </w:pPr>
    <w:r>
      <w:rPr>
        <w:rFonts w:ascii="Arial" w:hAnsi="Arial" w:cs="Arial"/>
        <w:color w:val="808080"/>
        <w:spacing w:val="20"/>
        <w:sz w:val="12"/>
        <w:szCs w:val="12"/>
      </w:rPr>
      <w:t xml:space="preserve">e   .   </w:t>
    </w:r>
    <w:r w:rsidRPr="00A91E05">
      <w:rPr>
        <w:rFonts w:ascii="Arial" w:hAnsi="Arial" w:cs="Arial"/>
        <w:color w:val="808080"/>
        <w:spacing w:val="20"/>
        <w:sz w:val="12"/>
        <w:szCs w:val="12"/>
      </w:rPr>
      <w:t>info@andrewprloveadp.co.uk</w:t>
    </w:r>
    <w:r>
      <w:rPr>
        <w:rFonts w:ascii="Arial" w:hAnsi="Arial" w:cs="Arial"/>
        <w:color w:val="808080"/>
        <w:spacing w:val="20"/>
        <w:sz w:val="12"/>
        <w:szCs w:val="12"/>
      </w:rPr>
      <w:t xml:space="preserve">                                         </w:t>
    </w:r>
    <w:r w:rsidR="00960E55">
      <w:rPr>
        <w:rFonts w:ascii="Arial" w:hAnsi="Arial" w:cs="Arial"/>
        <w:color w:val="808080"/>
        <w:spacing w:val="20"/>
        <w:sz w:val="12"/>
        <w:szCs w:val="12"/>
      </w:rPr>
      <w:t xml:space="preserve">       </w:t>
    </w:r>
    <w:r>
      <w:rPr>
        <w:rFonts w:ascii="Arial" w:hAnsi="Arial" w:cs="Arial"/>
        <w:color w:val="808080"/>
        <w:spacing w:val="20"/>
        <w:sz w:val="12"/>
        <w:szCs w:val="12"/>
      </w:rPr>
      <w:t xml:space="preserve">                                  w   .   www.andrewprloveadp.co.uk</w:t>
    </w:r>
  </w:p>
  <w:p w14:paraId="0C8A2E10" w14:textId="77777777" w:rsidR="004328AB" w:rsidRPr="003E006C" w:rsidRDefault="004328AB" w:rsidP="001D03C7">
    <w:pPr>
      <w:jc w:val="center"/>
      <w:rPr>
        <w:rFonts w:ascii="Arial" w:hAnsi="Arial" w:cs="Arial"/>
        <w:color w:val="808080"/>
        <w:spacing w:val="60"/>
        <w:sz w:val="14"/>
        <w:szCs w:val="14"/>
      </w:rPr>
    </w:pPr>
  </w:p>
  <w:p w14:paraId="2C15D030" w14:textId="326B0565" w:rsidR="004328AB" w:rsidRDefault="00960E55" w:rsidP="001D03C7">
    <w:pPr>
      <w:jc w:val="center"/>
      <w:rPr>
        <w:rFonts w:ascii="Arial" w:hAnsi="Arial" w:cs="Arial"/>
        <w:color w:val="808080"/>
        <w:spacing w:val="60"/>
        <w:sz w:val="14"/>
        <w:szCs w:val="14"/>
      </w:rPr>
    </w:pPr>
    <w:r w:rsidRPr="007D1551">
      <w:rPr>
        <w:rFonts w:ascii="Tempus Sans ITC" w:hAnsi="Tempus Sans ITC"/>
        <w:b/>
        <w:noProof/>
        <w:color w:val="808080"/>
        <w:spacing w:val="40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A6CD59" wp14:editId="795AFB63">
              <wp:simplePos x="0" y="0"/>
              <wp:positionH relativeFrom="column">
                <wp:posOffset>17145</wp:posOffset>
              </wp:positionH>
              <wp:positionV relativeFrom="paragraph">
                <wp:posOffset>46355</wp:posOffset>
              </wp:positionV>
              <wp:extent cx="617220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AC43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65pt" to="487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" strokeweight=".25pt"/>
          </w:pict>
        </mc:Fallback>
      </mc:AlternateContent>
    </w:r>
  </w:p>
  <w:p w14:paraId="5BE09A00" w14:textId="77777777" w:rsidR="004328AB" w:rsidRDefault="004328AB" w:rsidP="001D03C7">
    <w:pPr>
      <w:pStyle w:val="Header"/>
      <w:tabs>
        <w:tab w:val="clear" w:pos="8306"/>
        <w:tab w:val="right" w:pos="10065"/>
      </w:tabs>
    </w:pPr>
  </w:p>
  <w:p w14:paraId="5280E6AA" w14:textId="77777777" w:rsidR="004328AB" w:rsidRDefault="004328AB" w:rsidP="001D03C7">
    <w:pPr>
      <w:pStyle w:val="Header"/>
      <w:tabs>
        <w:tab w:val="clear" w:pos="8306"/>
        <w:tab w:val="right" w:pos="1006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9E51" w14:textId="77777777" w:rsidR="004328AB" w:rsidRDefault="004328A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8158" w14:textId="77777777" w:rsidR="004328AB" w:rsidRDefault="00432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A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F451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503F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5E617C"/>
    <w:multiLevelType w:val="hybridMultilevel"/>
    <w:tmpl w:val="81EE1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84140"/>
    <w:multiLevelType w:val="hybridMultilevel"/>
    <w:tmpl w:val="B6B27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01764"/>
    <w:multiLevelType w:val="multilevel"/>
    <w:tmpl w:val="2D0C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3558D"/>
    <w:multiLevelType w:val="hybridMultilevel"/>
    <w:tmpl w:val="8F24D7CE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17C5E"/>
    <w:multiLevelType w:val="hybridMultilevel"/>
    <w:tmpl w:val="9AD0C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8259B"/>
    <w:multiLevelType w:val="hybridMultilevel"/>
    <w:tmpl w:val="022EDF3A"/>
    <w:lvl w:ilvl="0" w:tplc="19C872AE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9" w:hanging="360"/>
      </w:pPr>
    </w:lvl>
    <w:lvl w:ilvl="2" w:tplc="0809001B" w:tentative="1">
      <w:start w:val="1"/>
      <w:numFmt w:val="lowerRoman"/>
      <w:lvlText w:val="%3."/>
      <w:lvlJc w:val="right"/>
      <w:pPr>
        <w:ind w:left="1849" w:hanging="180"/>
      </w:pPr>
    </w:lvl>
    <w:lvl w:ilvl="3" w:tplc="0809000F" w:tentative="1">
      <w:start w:val="1"/>
      <w:numFmt w:val="decimal"/>
      <w:lvlText w:val="%4."/>
      <w:lvlJc w:val="left"/>
      <w:pPr>
        <w:ind w:left="2569" w:hanging="360"/>
      </w:pPr>
    </w:lvl>
    <w:lvl w:ilvl="4" w:tplc="08090019" w:tentative="1">
      <w:start w:val="1"/>
      <w:numFmt w:val="lowerLetter"/>
      <w:lvlText w:val="%5."/>
      <w:lvlJc w:val="left"/>
      <w:pPr>
        <w:ind w:left="3289" w:hanging="360"/>
      </w:pPr>
    </w:lvl>
    <w:lvl w:ilvl="5" w:tplc="0809001B" w:tentative="1">
      <w:start w:val="1"/>
      <w:numFmt w:val="lowerRoman"/>
      <w:lvlText w:val="%6."/>
      <w:lvlJc w:val="right"/>
      <w:pPr>
        <w:ind w:left="4009" w:hanging="180"/>
      </w:pPr>
    </w:lvl>
    <w:lvl w:ilvl="6" w:tplc="0809000F" w:tentative="1">
      <w:start w:val="1"/>
      <w:numFmt w:val="decimal"/>
      <w:lvlText w:val="%7."/>
      <w:lvlJc w:val="left"/>
      <w:pPr>
        <w:ind w:left="4729" w:hanging="360"/>
      </w:pPr>
    </w:lvl>
    <w:lvl w:ilvl="7" w:tplc="08090019" w:tentative="1">
      <w:start w:val="1"/>
      <w:numFmt w:val="lowerLetter"/>
      <w:lvlText w:val="%8."/>
      <w:lvlJc w:val="left"/>
      <w:pPr>
        <w:ind w:left="5449" w:hanging="360"/>
      </w:pPr>
    </w:lvl>
    <w:lvl w:ilvl="8" w:tplc="08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9" w15:restartNumberingAfterBreak="0">
    <w:nsid w:val="3C0661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AD4A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FB82817"/>
    <w:multiLevelType w:val="hybridMultilevel"/>
    <w:tmpl w:val="67488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5D6C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1830226"/>
    <w:multiLevelType w:val="hybridMultilevel"/>
    <w:tmpl w:val="7A045B1A"/>
    <w:lvl w:ilvl="0" w:tplc="C3C29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3641F1"/>
    <w:multiLevelType w:val="hybridMultilevel"/>
    <w:tmpl w:val="DCA07A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E3DDD"/>
    <w:multiLevelType w:val="hybridMultilevel"/>
    <w:tmpl w:val="0624F0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3D395C"/>
    <w:multiLevelType w:val="hybridMultilevel"/>
    <w:tmpl w:val="80BE5D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F35706"/>
    <w:multiLevelType w:val="hybridMultilevel"/>
    <w:tmpl w:val="ADBC97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017703"/>
    <w:multiLevelType w:val="hybridMultilevel"/>
    <w:tmpl w:val="A6B624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E0080"/>
    <w:multiLevelType w:val="hybridMultilevel"/>
    <w:tmpl w:val="A2228F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9327C4"/>
    <w:multiLevelType w:val="hybridMultilevel"/>
    <w:tmpl w:val="10861FD2"/>
    <w:lvl w:ilvl="0" w:tplc="ED3A5778">
      <w:start w:val="1"/>
      <w:numFmt w:val="lowerRoman"/>
      <w:lvlText w:val="%1)"/>
      <w:lvlJc w:val="left"/>
      <w:pPr>
        <w:tabs>
          <w:tab w:val="num" w:pos="1593"/>
        </w:tabs>
        <w:ind w:left="159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21" w15:restartNumberingAfterBreak="0">
    <w:nsid w:val="518106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403254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4FF55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3B43A5"/>
    <w:multiLevelType w:val="hybridMultilevel"/>
    <w:tmpl w:val="C586179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95E1527"/>
    <w:multiLevelType w:val="hybridMultilevel"/>
    <w:tmpl w:val="8CE84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24C92"/>
    <w:multiLevelType w:val="hybridMultilevel"/>
    <w:tmpl w:val="0E4006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E921D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27133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30253F6"/>
    <w:multiLevelType w:val="hybridMultilevel"/>
    <w:tmpl w:val="5B928BFE"/>
    <w:lvl w:ilvl="0" w:tplc="08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73F72AAC"/>
    <w:multiLevelType w:val="hybridMultilevel"/>
    <w:tmpl w:val="A00EDF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663D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E973D9B"/>
    <w:multiLevelType w:val="hybridMultilevel"/>
    <w:tmpl w:val="436607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12"/>
  </w:num>
  <w:num w:numId="5">
    <w:abstractNumId w:val="31"/>
  </w:num>
  <w:num w:numId="6">
    <w:abstractNumId w:val="23"/>
  </w:num>
  <w:num w:numId="7">
    <w:abstractNumId w:val="28"/>
  </w:num>
  <w:num w:numId="8">
    <w:abstractNumId w:val="9"/>
  </w:num>
  <w:num w:numId="9">
    <w:abstractNumId w:val="21"/>
  </w:num>
  <w:num w:numId="10">
    <w:abstractNumId w:val="0"/>
  </w:num>
  <w:num w:numId="11">
    <w:abstractNumId w:val="2"/>
  </w:num>
  <w:num w:numId="12">
    <w:abstractNumId w:val="27"/>
  </w:num>
  <w:num w:numId="13">
    <w:abstractNumId w:val="15"/>
  </w:num>
  <w:num w:numId="14">
    <w:abstractNumId w:val="32"/>
  </w:num>
  <w:num w:numId="15">
    <w:abstractNumId w:val="7"/>
  </w:num>
  <w:num w:numId="16">
    <w:abstractNumId w:val="19"/>
  </w:num>
  <w:num w:numId="17">
    <w:abstractNumId w:val="30"/>
  </w:num>
  <w:num w:numId="18">
    <w:abstractNumId w:val="6"/>
  </w:num>
  <w:num w:numId="19">
    <w:abstractNumId w:val="29"/>
  </w:num>
  <w:num w:numId="20">
    <w:abstractNumId w:val="26"/>
  </w:num>
  <w:num w:numId="21">
    <w:abstractNumId w:val="20"/>
  </w:num>
  <w:num w:numId="22">
    <w:abstractNumId w:val="11"/>
  </w:num>
  <w:num w:numId="23">
    <w:abstractNumId w:val="14"/>
  </w:num>
  <w:num w:numId="24">
    <w:abstractNumId w:val="18"/>
  </w:num>
  <w:num w:numId="25">
    <w:abstractNumId w:val="16"/>
  </w:num>
  <w:num w:numId="26">
    <w:abstractNumId w:val="17"/>
  </w:num>
  <w:num w:numId="27">
    <w:abstractNumId w:val="25"/>
  </w:num>
  <w:num w:numId="28">
    <w:abstractNumId w:val="4"/>
  </w:num>
  <w:num w:numId="29">
    <w:abstractNumId w:val="8"/>
  </w:num>
  <w:num w:numId="30">
    <w:abstractNumId w:val="13"/>
  </w:num>
  <w:num w:numId="31">
    <w:abstractNumId w:val="3"/>
  </w:num>
  <w:num w:numId="32">
    <w:abstractNumId w:val="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4D"/>
    <w:rsid w:val="00000855"/>
    <w:rsid w:val="00012AC2"/>
    <w:rsid w:val="00020F69"/>
    <w:rsid w:val="00025B2A"/>
    <w:rsid w:val="00034BDC"/>
    <w:rsid w:val="00034C5B"/>
    <w:rsid w:val="0003548C"/>
    <w:rsid w:val="0003641D"/>
    <w:rsid w:val="00051E0F"/>
    <w:rsid w:val="000549D8"/>
    <w:rsid w:val="00056DB2"/>
    <w:rsid w:val="00056F51"/>
    <w:rsid w:val="0006480B"/>
    <w:rsid w:val="000668B7"/>
    <w:rsid w:val="00076D6C"/>
    <w:rsid w:val="000834B5"/>
    <w:rsid w:val="00084C16"/>
    <w:rsid w:val="00094088"/>
    <w:rsid w:val="00094E6E"/>
    <w:rsid w:val="000A3F5C"/>
    <w:rsid w:val="000A75FD"/>
    <w:rsid w:val="000B1184"/>
    <w:rsid w:val="000C2340"/>
    <w:rsid w:val="000C69DE"/>
    <w:rsid w:val="000C788E"/>
    <w:rsid w:val="000D2B3F"/>
    <w:rsid w:val="000D7BF9"/>
    <w:rsid w:val="000E0F43"/>
    <w:rsid w:val="000E2039"/>
    <w:rsid w:val="000E24DA"/>
    <w:rsid w:val="000F09D6"/>
    <w:rsid w:val="000F1945"/>
    <w:rsid w:val="00100DAA"/>
    <w:rsid w:val="00101248"/>
    <w:rsid w:val="00103690"/>
    <w:rsid w:val="001058D4"/>
    <w:rsid w:val="00107896"/>
    <w:rsid w:val="001105FF"/>
    <w:rsid w:val="001108D6"/>
    <w:rsid w:val="00121933"/>
    <w:rsid w:val="00126314"/>
    <w:rsid w:val="0012692F"/>
    <w:rsid w:val="00127C1C"/>
    <w:rsid w:val="00134435"/>
    <w:rsid w:val="001355D0"/>
    <w:rsid w:val="00142DBC"/>
    <w:rsid w:val="00146CD9"/>
    <w:rsid w:val="0015366B"/>
    <w:rsid w:val="001549C3"/>
    <w:rsid w:val="00171AC3"/>
    <w:rsid w:val="00171F71"/>
    <w:rsid w:val="0017223D"/>
    <w:rsid w:val="001846B5"/>
    <w:rsid w:val="00184C56"/>
    <w:rsid w:val="00191EF7"/>
    <w:rsid w:val="00193C26"/>
    <w:rsid w:val="001A3B58"/>
    <w:rsid w:val="001A652E"/>
    <w:rsid w:val="001B6BEE"/>
    <w:rsid w:val="001C1B68"/>
    <w:rsid w:val="001D03C7"/>
    <w:rsid w:val="001D054B"/>
    <w:rsid w:val="001D229D"/>
    <w:rsid w:val="001D3DE7"/>
    <w:rsid w:val="001D58B8"/>
    <w:rsid w:val="001D6E40"/>
    <w:rsid w:val="001E223F"/>
    <w:rsid w:val="001E2359"/>
    <w:rsid w:val="001E3CCB"/>
    <w:rsid w:val="001E40E8"/>
    <w:rsid w:val="001E577F"/>
    <w:rsid w:val="001F18B6"/>
    <w:rsid w:val="001F432A"/>
    <w:rsid w:val="001F5DA9"/>
    <w:rsid w:val="00200791"/>
    <w:rsid w:val="0020244B"/>
    <w:rsid w:val="002027B1"/>
    <w:rsid w:val="00206611"/>
    <w:rsid w:val="00211F4A"/>
    <w:rsid w:val="0021367B"/>
    <w:rsid w:val="00215595"/>
    <w:rsid w:val="002156BD"/>
    <w:rsid w:val="00223384"/>
    <w:rsid w:val="002351DA"/>
    <w:rsid w:val="002379C4"/>
    <w:rsid w:val="00240970"/>
    <w:rsid w:val="00240F4C"/>
    <w:rsid w:val="00241E81"/>
    <w:rsid w:val="00247074"/>
    <w:rsid w:val="00251F99"/>
    <w:rsid w:val="00261438"/>
    <w:rsid w:val="00263CE7"/>
    <w:rsid w:val="002640B4"/>
    <w:rsid w:val="0026514F"/>
    <w:rsid w:val="00265748"/>
    <w:rsid w:val="00265C12"/>
    <w:rsid w:val="00266FBF"/>
    <w:rsid w:val="00272E80"/>
    <w:rsid w:val="0027780B"/>
    <w:rsid w:val="00281CE9"/>
    <w:rsid w:val="00283EA3"/>
    <w:rsid w:val="00285D15"/>
    <w:rsid w:val="0028774E"/>
    <w:rsid w:val="00287E72"/>
    <w:rsid w:val="0029162D"/>
    <w:rsid w:val="00294D69"/>
    <w:rsid w:val="002968E5"/>
    <w:rsid w:val="002A4EED"/>
    <w:rsid w:val="002A5DFD"/>
    <w:rsid w:val="002A68BF"/>
    <w:rsid w:val="002B2162"/>
    <w:rsid w:val="002E5D7D"/>
    <w:rsid w:val="002E61AC"/>
    <w:rsid w:val="002F7623"/>
    <w:rsid w:val="003004B7"/>
    <w:rsid w:val="003022D5"/>
    <w:rsid w:val="00305AAF"/>
    <w:rsid w:val="0031303F"/>
    <w:rsid w:val="003150CC"/>
    <w:rsid w:val="003151DF"/>
    <w:rsid w:val="00316522"/>
    <w:rsid w:val="00317CA8"/>
    <w:rsid w:val="003336E7"/>
    <w:rsid w:val="0033493D"/>
    <w:rsid w:val="00340532"/>
    <w:rsid w:val="0034054C"/>
    <w:rsid w:val="00343D07"/>
    <w:rsid w:val="00344038"/>
    <w:rsid w:val="003451E3"/>
    <w:rsid w:val="00354B0D"/>
    <w:rsid w:val="003678BE"/>
    <w:rsid w:val="00373AE8"/>
    <w:rsid w:val="00391D0B"/>
    <w:rsid w:val="0039311E"/>
    <w:rsid w:val="00393270"/>
    <w:rsid w:val="003938E2"/>
    <w:rsid w:val="003A23E9"/>
    <w:rsid w:val="003A3F7F"/>
    <w:rsid w:val="003B0E30"/>
    <w:rsid w:val="003B56DD"/>
    <w:rsid w:val="003C7D43"/>
    <w:rsid w:val="003D1105"/>
    <w:rsid w:val="003D2F68"/>
    <w:rsid w:val="003E0AF4"/>
    <w:rsid w:val="003E30F2"/>
    <w:rsid w:val="003E349A"/>
    <w:rsid w:val="003E3EF8"/>
    <w:rsid w:val="003E66CB"/>
    <w:rsid w:val="003E6BAC"/>
    <w:rsid w:val="003F2E11"/>
    <w:rsid w:val="003F57A2"/>
    <w:rsid w:val="004001B4"/>
    <w:rsid w:val="00402668"/>
    <w:rsid w:val="004029A1"/>
    <w:rsid w:val="00410D64"/>
    <w:rsid w:val="00416362"/>
    <w:rsid w:val="0042320F"/>
    <w:rsid w:val="00426AB2"/>
    <w:rsid w:val="00427ACA"/>
    <w:rsid w:val="004328AB"/>
    <w:rsid w:val="00442416"/>
    <w:rsid w:val="00443B3F"/>
    <w:rsid w:val="00443BAB"/>
    <w:rsid w:val="00450AE3"/>
    <w:rsid w:val="00452993"/>
    <w:rsid w:val="00466EB1"/>
    <w:rsid w:val="00467C4F"/>
    <w:rsid w:val="0047023B"/>
    <w:rsid w:val="004744D7"/>
    <w:rsid w:val="00476B29"/>
    <w:rsid w:val="00481288"/>
    <w:rsid w:val="00483E28"/>
    <w:rsid w:val="00493EF8"/>
    <w:rsid w:val="004944C6"/>
    <w:rsid w:val="004A03A5"/>
    <w:rsid w:val="004A1705"/>
    <w:rsid w:val="004A1C82"/>
    <w:rsid w:val="004A1F4A"/>
    <w:rsid w:val="004A53E4"/>
    <w:rsid w:val="004A558B"/>
    <w:rsid w:val="004B3052"/>
    <w:rsid w:val="004B496C"/>
    <w:rsid w:val="004C30CC"/>
    <w:rsid w:val="004C454B"/>
    <w:rsid w:val="004C5D13"/>
    <w:rsid w:val="004C6D5B"/>
    <w:rsid w:val="004D0110"/>
    <w:rsid w:val="004D01A7"/>
    <w:rsid w:val="004D569F"/>
    <w:rsid w:val="004D6FFF"/>
    <w:rsid w:val="004E2BED"/>
    <w:rsid w:val="004F04BA"/>
    <w:rsid w:val="004F6E6D"/>
    <w:rsid w:val="005011FC"/>
    <w:rsid w:val="00503937"/>
    <w:rsid w:val="00510004"/>
    <w:rsid w:val="00512866"/>
    <w:rsid w:val="005130B1"/>
    <w:rsid w:val="00515E05"/>
    <w:rsid w:val="00515F1B"/>
    <w:rsid w:val="00520637"/>
    <w:rsid w:val="00520B1C"/>
    <w:rsid w:val="00531048"/>
    <w:rsid w:val="005355AF"/>
    <w:rsid w:val="00535AEE"/>
    <w:rsid w:val="0053758D"/>
    <w:rsid w:val="0054026F"/>
    <w:rsid w:val="00540475"/>
    <w:rsid w:val="00552985"/>
    <w:rsid w:val="00557827"/>
    <w:rsid w:val="00560235"/>
    <w:rsid w:val="00562B29"/>
    <w:rsid w:val="00571AFC"/>
    <w:rsid w:val="0057725A"/>
    <w:rsid w:val="005844BC"/>
    <w:rsid w:val="00585ABF"/>
    <w:rsid w:val="005867C1"/>
    <w:rsid w:val="005934DF"/>
    <w:rsid w:val="00597DA7"/>
    <w:rsid w:val="005A38B5"/>
    <w:rsid w:val="005B0CD9"/>
    <w:rsid w:val="005B0DA2"/>
    <w:rsid w:val="005B68CE"/>
    <w:rsid w:val="005C37B0"/>
    <w:rsid w:val="005C391A"/>
    <w:rsid w:val="005E178A"/>
    <w:rsid w:val="005E35B4"/>
    <w:rsid w:val="005F2B94"/>
    <w:rsid w:val="005F324D"/>
    <w:rsid w:val="005F389C"/>
    <w:rsid w:val="005F6A4E"/>
    <w:rsid w:val="00601F3D"/>
    <w:rsid w:val="006020A5"/>
    <w:rsid w:val="00603FEF"/>
    <w:rsid w:val="00606EE5"/>
    <w:rsid w:val="00606EF0"/>
    <w:rsid w:val="00611BB5"/>
    <w:rsid w:val="0061775E"/>
    <w:rsid w:val="00623714"/>
    <w:rsid w:val="00627DD6"/>
    <w:rsid w:val="006312EF"/>
    <w:rsid w:val="00631D5E"/>
    <w:rsid w:val="006331F4"/>
    <w:rsid w:val="006364F0"/>
    <w:rsid w:val="006373FE"/>
    <w:rsid w:val="00637580"/>
    <w:rsid w:val="00645C10"/>
    <w:rsid w:val="00646F06"/>
    <w:rsid w:val="00651B56"/>
    <w:rsid w:val="00652E32"/>
    <w:rsid w:val="0065655A"/>
    <w:rsid w:val="00656F6A"/>
    <w:rsid w:val="00661DF1"/>
    <w:rsid w:val="00666551"/>
    <w:rsid w:val="00666592"/>
    <w:rsid w:val="006702DB"/>
    <w:rsid w:val="0067360C"/>
    <w:rsid w:val="006738A9"/>
    <w:rsid w:val="0067399A"/>
    <w:rsid w:val="00673B10"/>
    <w:rsid w:val="00682489"/>
    <w:rsid w:val="00686844"/>
    <w:rsid w:val="006916F4"/>
    <w:rsid w:val="00691FFD"/>
    <w:rsid w:val="00692E80"/>
    <w:rsid w:val="00697FE4"/>
    <w:rsid w:val="006A0036"/>
    <w:rsid w:val="006A7A84"/>
    <w:rsid w:val="006B7661"/>
    <w:rsid w:val="006C0CC3"/>
    <w:rsid w:val="006C1C96"/>
    <w:rsid w:val="006C7F29"/>
    <w:rsid w:val="006D6E67"/>
    <w:rsid w:val="006F0EEA"/>
    <w:rsid w:val="006F5113"/>
    <w:rsid w:val="00700E9B"/>
    <w:rsid w:val="00702B3F"/>
    <w:rsid w:val="00703348"/>
    <w:rsid w:val="007040E2"/>
    <w:rsid w:val="00711BDD"/>
    <w:rsid w:val="00715A3D"/>
    <w:rsid w:val="00721EEF"/>
    <w:rsid w:val="00724144"/>
    <w:rsid w:val="00724217"/>
    <w:rsid w:val="00727B1C"/>
    <w:rsid w:val="0073424C"/>
    <w:rsid w:val="007377D5"/>
    <w:rsid w:val="00741C9A"/>
    <w:rsid w:val="00742A0F"/>
    <w:rsid w:val="007471AC"/>
    <w:rsid w:val="0075144F"/>
    <w:rsid w:val="00753173"/>
    <w:rsid w:val="00753757"/>
    <w:rsid w:val="00754985"/>
    <w:rsid w:val="00757282"/>
    <w:rsid w:val="00761C07"/>
    <w:rsid w:val="00762964"/>
    <w:rsid w:val="00762DDE"/>
    <w:rsid w:val="00762E3B"/>
    <w:rsid w:val="00771ACD"/>
    <w:rsid w:val="00774F1D"/>
    <w:rsid w:val="00776950"/>
    <w:rsid w:val="007833F3"/>
    <w:rsid w:val="00784040"/>
    <w:rsid w:val="0078463D"/>
    <w:rsid w:val="007A1BF5"/>
    <w:rsid w:val="007A3F66"/>
    <w:rsid w:val="007B2950"/>
    <w:rsid w:val="007C0A53"/>
    <w:rsid w:val="007C0DA1"/>
    <w:rsid w:val="007C795C"/>
    <w:rsid w:val="007D1551"/>
    <w:rsid w:val="007D1AB2"/>
    <w:rsid w:val="007D1D70"/>
    <w:rsid w:val="007D29D6"/>
    <w:rsid w:val="007D2D3F"/>
    <w:rsid w:val="007D3B47"/>
    <w:rsid w:val="007F041F"/>
    <w:rsid w:val="008013D0"/>
    <w:rsid w:val="00802F61"/>
    <w:rsid w:val="00803935"/>
    <w:rsid w:val="00807B81"/>
    <w:rsid w:val="00814F04"/>
    <w:rsid w:val="00815EC0"/>
    <w:rsid w:val="0081640D"/>
    <w:rsid w:val="008179C9"/>
    <w:rsid w:val="00822C7A"/>
    <w:rsid w:val="00837929"/>
    <w:rsid w:val="00841DA2"/>
    <w:rsid w:val="00843DCE"/>
    <w:rsid w:val="00844B96"/>
    <w:rsid w:val="00845458"/>
    <w:rsid w:val="008471EE"/>
    <w:rsid w:val="0084723C"/>
    <w:rsid w:val="008474F4"/>
    <w:rsid w:val="00847A7A"/>
    <w:rsid w:val="00865A88"/>
    <w:rsid w:val="008723F3"/>
    <w:rsid w:val="00882BF1"/>
    <w:rsid w:val="008858E9"/>
    <w:rsid w:val="00895D29"/>
    <w:rsid w:val="008A09E2"/>
    <w:rsid w:val="008A5BE0"/>
    <w:rsid w:val="008A6631"/>
    <w:rsid w:val="008A7A37"/>
    <w:rsid w:val="008B0E22"/>
    <w:rsid w:val="008B1FA6"/>
    <w:rsid w:val="008D2892"/>
    <w:rsid w:val="008E10E9"/>
    <w:rsid w:val="008E7CEC"/>
    <w:rsid w:val="008F42D4"/>
    <w:rsid w:val="008F7A7A"/>
    <w:rsid w:val="00901A71"/>
    <w:rsid w:val="00902EC8"/>
    <w:rsid w:val="00903710"/>
    <w:rsid w:val="00903DC2"/>
    <w:rsid w:val="00904C8C"/>
    <w:rsid w:val="00905AF6"/>
    <w:rsid w:val="009068A6"/>
    <w:rsid w:val="00910D6B"/>
    <w:rsid w:val="00915073"/>
    <w:rsid w:val="00915501"/>
    <w:rsid w:val="00921A10"/>
    <w:rsid w:val="009354B8"/>
    <w:rsid w:val="00942D56"/>
    <w:rsid w:val="009441CB"/>
    <w:rsid w:val="009524B1"/>
    <w:rsid w:val="0096051A"/>
    <w:rsid w:val="00960E55"/>
    <w:rsid w:val="00961C4D"/>
    <w:rsid w:val="00964E1D"/>
    <w:rsid w:val="00967005"/>
    <w:rsid w:val="00970870"/>
    <w:rsid w:val="009709B7"/>
    <w:rsid w:val="00971067"/>
    <w:rsid w:val="00972EE3"/>
    <w:rsid w:val="0097467B"/>
    <w:rsid w:val="00974757"/>
    <w:rsid w:val="0098018A"/>
    <w:rsid w:val="009912B3"/>
    <w:rsid w:val="009917E8"/>
    <w:rsid w:val="009939DB"/>
    <w:rsid w:val="009958CB"/>
    <w:rsid w:val="009A3A2F"/>
    <w:rsid w:val="009A6F12"/>
    <w:rsid w:val="009B11DD"/>
    <w:rsid w:val="009B3C42"/>
    <w:rsid w:val="009B3CD8"/>
    <w:rsid w:val="009B4472"/>
    <w:rsid w:val="009B4ADA"/>
    <w:rsid w:val="009C119B"/>
    <w:rsid w:val="009C3CBD"/>
    <w:rsid w:val="009C7336"/>
    <w:rsid w:val="009C76BB"/>
    <w:rsid w:val="009C7BCF"/>
    <w:rsid w:val="009D1B69"/>
    <w:rsid w:val="009D778C"/>
    <w:rsid w:val="009E15D7"/>
    <w:rsid w:val="009F466E"/>
    <w:rsid w:val="009F588C"/>
    <w:rsid w:val="009F7335"/>
    <w:rsid w:val="00A00859"/>
    <w:rsid w:val="00A0514C"/>
    <w:rsid w:val="00A1106E"/>
    <w:rsid w:val="00A138B7"/>
    <w:rsid w:val="00A17D7C"/>
    <w:rsid w:val="00A21A67"/>
    <w:rsid w:val="00A23945"/>
    <w:rsid w:val="00A26EDC"/>
    <w:rsid w:val="00A27247"/>
    <w:rsid w:val="00A301E2"/>
    <w:rsid w:val="00A31DB9"/>
    <w:rsid w:val="00A33069"/>
    <w:rsid w:val="00A34CAE"/>
    <w:rsid w:val="00A37578"/>
    <w:rsid w:val="00A425E1"/>
    <w:rsid w:val="00A51021"/>
    <w:rsid w:val="00A60BAD"/>
    <w:rsid w:val="00A65CFD"/>
    <w:rsid w:val="00A73222"/>
    <w:rsid w:val="00A762A9"/>
    <w:rsid w:val="00A7734A"/>
    <w:rsid w:val="00A80F69"/>
    <w:rsid w:val="00A8332B"/>
    <w:rsid w:val="00A85812"/>
    <w:rsid w:val="00A86301"/>
    <w:rsid w:val="00A86A2D"/>
    <w:rsid w:val="00A87E62"/>
    <w:rsid w:val="00A92110"/>
    <w:rsid w:val="00A93309"/>
    <w:rsid w:val="00A94C28"/>
    <w:rsid w:val="00AA0230"/>
    <w:rsid w:val="00AA2861"/>
    <w:rsid w:val="00AA52E5"/>
    <w:rsid w:val="00AA540F"/>
    <w:rsid w:val="00AB21E2"/>
    <w:rsid w:val="00AB37FE"/>
    <w:rsid w:val="00AB3DCF"/>
    <w:rsid w:val="00AC6099"/>
    <w:rsid w:val="00AD45E5"/>
    <w:rsid w:val="00AD5A92"/>
    <w:rsid w:val="00AE01DD"/>
    <w:rsid w:val="00AE0A8E"/>
    <w:rsid w:val="00AE10BA"/>
    <w:rsid w:val="00AE1122"/>
    <w:rsid w:val="00AE2308"/>
    <w:rsid w:val="00AE2640"/>
    <w:rsid w:val="00AE45A6"/>
    <w:rsid w:val="00AE76E1"/>
    <w:rsid w:val="00AF0483"/>
    <w:rsid w:val="00AF1680"/>
    <w:rsid w:val="00AF301D"/>
    <w:rsid w:val="00AF4DE8"/>
    <w:rsid w:val="00AF79BA"/>
    <w:rsid w:val="00B029AE"/>
    <w:rsid w:val="00B02F02"/>
    <w:rsid w:val="00B07F7F"/>
    <w:rsid w:val="00B23B7C"/>
    <w:rsid w:val="00B35091"/>
    <w:rsid w:val="00B40516"/>
    <w:rsid w:val="00B435A2"/>
    <w:rsid w:val="00B46A79"/>
    <w:rsid w:val="00B5087B"/>
    <w:rsid w:val="00B51F22"/>
    <w:rsid w:val="00B521E8"/>
    <w:rsid w:val="00B53A27"/>
    <w:rsid w:val="00B5580A"/>
    <w:rsid w:val="00B61559"/>
    <w:rsid w:val="00B6352E"/>
    <w:rsid w:val="00B66716"/>
    <w:rsid w:val="00B673B7"/>
    <w:rsid w:val="00B701FE"/>
    <w:rsid w:val="00B70CDF"/>
    <w:rsid w:val="00B721A6"/>
    <w:rsid w:val="00B73FB3"/>
    <w:rsid w:val="00B91345"/>
    <w:rsid w:val="00B93E61"/>
    <w:rsid w:val="00B94C91"/>
    <w:rsid w:val="00BA4167"/>
    <w:rsid w:val="00BA546D"/>
    <w:rsid w:val="00BA5913"/>
    <w:rsid w:val="00BB135C"/>
    <w:rsid w:val="00BB31E2"/>
    <w:rsid w:val="00BC26BF"/>
    <w:rsid w:val="00BD11E7"/>
    <w:rsid w:val="00BD1F84"/>
    <w:rsid w:val="00BE49CE"/>
    <w:rsid w:val="00BF1855"/>
    <w:rsid w:val="00BF2E75"/>
    <w:rsid w:val="00C00AF9"/>
    <w:rsid w:val="00C10153"/>
    <w:rsid w:val="00C117EA"/>
    <w:rsid w:val="00C11F39"/>
    <w:rsid w:val="00C14BF9"/>
    <w:rsid w:val="00C309CD"/>
    <w:rsid w:val="00C43E67"/>
    <w:rsid w:val="00C528B7"/>
    <w:rsid w:val="00C56A0A"/>
    <w:rsid w:val="00C5711F"/>
    <w:rsid w:val="00C60873"/>
    <w:rsid w:val="00C61527"/>
    <w:rsid w:val="00C63CAC"/>
    <w:rsid w:val="00C71885"/>
    <w:rsid w:val="00C7370E"/>
    <w:rsid w:val="00C769AC"/>
    <w:rsid w:val="00C80E9B"/>
    <w:rsid w:val="00C81589"/>
    <w:rsid w:val="00C92581"/>
    <w:rsid w:val="00C93202"/>
    <w:rsid w:val="00C970BD"/>
    <w:rsid w:val="00CA293A"/>
    <w:rsid w:val="00CB2060"/>
    <w:rsid w:val="00CB5E08"/>
    <w:rsid w:val="00CB6A79"/>
    <w:rsid w:val="00CB7485"/>
    <w:rsid w:val="00CB7B3E"/>
    <w:rsid w:val="00CD3FAE"/>
    <w:rsid w:val="00CD44EE"/>
    <w:rsid w:val="00CD5B1D"/>
    <w:rsid w:val="00CD75C9"/>
    <w:rsid w:val="00CE4168"/>
    <w:rsid w:val="00CE73C2"/>
    <w:rsid w:val="00CF153C"/>
    <w:rsid w:val="00CF43F9"/>
    <w:rsid w:val="00CF6476"/>
    <w:rsid w:val="00CF699D"/>
    <w:rsid w:val="00D03351"/>
    <w:rsid w:val="00D036B1"/>
    <w:rsid w:val="00D03ED2"/>
    <w:rsid w:val="00D1014B"/>
    <w:rsid w:val="00D1039E"/>
    <w:rsid w:val="00D13034"/>
    <w:rsid w:val="00D14272"/>
    <w:rsid w:val="00D16CFE"/>
    <w:rsid w:val="00D16FAC"/>
    <w:rsid w:val="00D21E70"/>
    <w:rsid w:val="00D30A9E"/>
    <w:rsid w:val="00D317E7"/>
    <w:rsid w:val="00D32A91"/>
    <w:rsid w:val="00D35D23"/>
    <w:rsid w:val="00D4401A"/>
    <w:rsid w:val="00D441A8"/>
    <w:rsid w:val="00D47DA7"/>
    <w:rsid w:val="00D5247F"/>
    <w:rsid w:val="00D605CC"/>
    <w:rsid w:val="00D60A13"/>
    <w:rsid w:val="00D65F3F"/>
    <w:rsid w:val="00D75E14"/>
    <w:rsid w:val="00D87C60"/>
    <w:rsid w:val="00D90B7C"/>
    <w:rsid w:val="00D90F55"/>
    <w:rsid w:val="00D9268F"/>
    <w:rsid w:val="00D94D46"/>
    <w:rsid w:val="00D95E59"/>
    <w:rsid w:val="00D97F4E"/>
    <w:rsid w:val="00DA231E"/>
    <w:rsid w:val="00DA235F"/>
    <w:rsid w:val="00DB01E9"/>
    <w:rsid w:val="00DB169C"/>
    <w:rsid w:val="00DB5ED0"/>
    <w:rsid w:val="00DB618F"/>
    <w:rsid w:val="00DC6BA6"/>
    <w:rsid w:val="00DD4F62"/>
    <w:rsid w:val="00DD5CD4"/>
    <w:rsid w:val="00DD6B6D"/>
    <w:rsid w:val="00DD6E3D"/>
    <w:rsid w:val="00DE3611"/>
    <w:rsid w:val="00DE3705"/>
    <w:rsid w:val="00DE4991"/>
    <w:rsid w:val="00DE5878"/>
    <w:rsid w:val="00E003D8"/>
    <w:rsid w:val="00E01FCF"/>
    <w:rsid w:val="00E0260E"/>
    <w:rsid w:val="00E05D9A"/>
    <w:rsid w:val="00E11E4C"/>
    <w:rsid w:val="00E15E37"/>
    <w:rsid w:val="00E17FDF"/>
    <w:rsid w:val="00E20DF9"/>
    <w:rsid w:val="00E23A0B"/>
    <w:rsid w:val="00E2640A"/>
    <w:rsid w:val="00E27D32"/>
    <w:rsid w:val="00E32BAC"/>
    <w:rsid w:val="00E347E7"/>
    <w:rsid w:val="00E43D06"/>
    <w:rsid w:val="00E456D4"/>
    <w:rsid w:val="00E50934"/>
    <w:rsid w:val="00E51813"/>
    <w:rsid w:val="00E5617B"/>
    <w:rsid w:val="00E60CAD"/>
    <w:rsid w:val="00E64F7F"/>
    <w:rsid w:val="00E651F4"/>
    <w:rsid w:val="00E72056"/>
    <w:rsid w:val="00E72530"/>
    <w:rsid w:val="00E72EBE"/>
    <w:rsid w:val="00E7339D"/>
    <w:rsid w:val="00E7632B"/>
    <w:rsid w:val="00E77711"/>
    <w:rsid w:val="00E8227B"/>
    <w:rsid w:val="00E851F7"/>
    <w:rsid w:val="00E87AF6"/>
    <w:rsid w:val="00E912FA"/>
    <w:rsid w:val="00E9198B"/>
    <w:rsid w:val="00E919B1"/>
    <w:rsid w:val="00E94F08"/>
    <w:rsid w:val="00E97D8A"/>
    <w:rsid w:val="00EA23FF"/>
    <w:rsid w:val="00EA3AE0"/>
    <w:rsid w:val="00EB01D7"/>
    <w:rsid w:val="00EB0752"/>
    <w:rsid w:val="00EB0956"/>
    <w:rsid w:val="00EB1127"/>
    <w:rsid w:val="00EB1B8A"/>
    <w:rsid w:val="00EB5C3D"/>
    <w:rsid w:val="00EB6BFE"/>
    <w:rsid w:val="00EC4665"/>
    <w:rsid w:val="00EC5AD7"/>
    <w:rsid w:val="00EC6100"/>
    <w:rsid w:val="00EC7D05"/>
    <w:rsid w:val="00ED01F7"/>
    <w:rsid w:val="00ED31E1"/>
    <w:rsid w:val="00ED684E"/>
    <w:rsid w:val="00EE0A71"/>
    <w:rsid w:val="00EE3606"/>
    <w:rsid w:val="00EE5B42"/>
    <w:rsid w:val="00EE7B29"/>
    <w:rsid w:val="00EF190D"/>
    <w:rsid w:val="00EF64EB"/>
    <w:rsid w:val="00EF6B8C"/>
    <w:rsid w:val="00F05288"/>
    <w:rsid w:val="00F13CFF"/>
    <w:rsid w:val="00F145DD"/>
    <w:rsid w:val="00F14CC5"/>
    <w:rsid w:val="00F15625"/>
    <w:rsid w:val="00F200CF"/>
    <w:rsid w:val="00F21CB1"/>
    <w:rsid w:val="00F3645C"/>
    <w:rsid w:val="00F41163"/>
    <w:rsid w:val="00F47899"/>
    <w:rsid w:val="00F47CE4"/>
    <w:rsid w:val="00F503EF"/>
    <w:rsid w:val="00F50F82"/>
    <w:rsid w:val="00F51CE0"/>
    <w:rsid w:val="00F53BE2"/>
    <w:rsid w:val="00F54525"/>
    <w:rsid w:val="00F553D8"/>
    <w:rsid w:val="00F6083E"/>
    <w:rsid w:val="00F71C3D"/>
    <w:rsid w:val="00F72867"/>
    <w:rsid w:val="00F735B5"/>
    <w:rsid w:val="00F77307"/>
    <w:rsid w:val="00F804AF"/>
    <w:rsid w:val="00F90796"/>
    <w:rsid w:val="00F9287A"/>
    <w:rsid w:val="00F9288E"/>
    <w:rsid w:val="00F9357A"/>
    <w:rsid w:val="00F9428D"/>
    <w:rsid w:val="00FA2E21"/>
    <w:rsid w:val="00FA3049"/>
    <w:rsid w:val="00FA3FEB"/>
    <w:rsid w:val="00FA4278"/>
    <w:rsid w:val="00FA46FC"/>
    <w:rsid w:val="00FA4A91"/>
    <w:rsid w:val="00FA567F"/>
    <w:rsid w:val="00FB2A8D"/>
    <w:rsid w:val="00FB44E5"/>
    <w:rsid w:val="00FB4E32"/>
    <w:rsid w:val="00FB558E"/>
    <w:rsid w:val="00FB6E64"/>
    <w:rsid w:val="00FC1B04"/>
    <w:rsid w:val="00FC2999"/>
    <w:rsid w:val="00FC6614"/>
    <w:rsid w:val="00FD5317"/>
    <w:rsid w:val="00FF1D6E"/>
    <w:rsid w:val="00FF247A"/>
    <w:rsid w:val="00FF3510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C024C86"/>
  <w15:chartTrackingRefBased/>
  <w15:docId w15:val="{02BC925E-C8B8-4B17-98ED-E9929818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53C"/>
    <w:pPr>
      <w:jc w:val="both"/>
    </w:pPr>
    <w:rPr>
      <w:rFonts w:ascii="Garamond" w:hAnsi="Garamond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empus Sans ITC" w:hAnsi="Tempus Sans ITC"/>
      <w:b/>
      <w:spacing w:val="1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451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451E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61C4D"/>
    <w:rPr>
      <w:color w:val="C0C0C0"/>
      <w:sz w:val="22"/>
    </w:rPr>
  </w:style>
  <w:style w:type="paragraph" w:styleId="BodyText2">
    <w:name w:val="Body Text 2"/>
    <w:basedOn w:val="Normal"/>
    <w:rsid w:val="00961C4D"/>
    <w:rPr>
      <w:rFonts w:ascii="Arial" w:hAnsi="Arial"/>
      <w:color w:val="C0C0C0"/>
    </w:rPr>
  </w:style>
  <w:style w:type="character" w:styleId="Strong">
    <w:name w:val="Strong"/>
    <w:qFormat/>
    <w:rsid w:val="000C2340"/>
    <w:rPr>
      <w:b/>
      <w:bCs/>
    </w:rPr>
  </w:style>
  <w:style w:type="paragraph" w:customStyle="1" w:styleId="CB">
    <w:name w:val="CB"/>
    <w:basedOn w:val="Normal"/>
    <w:next w:val="Normal"/>
    <w:rsid w:val="00D75E14"/>
    <w:pPr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en-GB"/>
    </w:rPr>
  </w:style>
  <w:style w:type="paragraph" w:customStyle="1" w:styleId="CBpolicy">
    <w:name w:val="CB policy"/>
    <w:basedOn w:val="Normal"/>
    <w:next w:val="Normal"/>
    <w:rsid w:val="00D75E14"/>
    <w:pPr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en-GB"/>
    </w:rPr>
  </w:style>
  <w:style w:type="character" w:styleId="Hyperlink">
    <w:name w:val="Hyperlink"/>
    <w:rsid w:val="00EA3AE0"/>
    <w:rPr>
      <w:color w:val="0000FF"/>
      <w:u w:val="single"/>
    </w:rPr>
  </w:style>
  <w:style w:type="character" w:customStyle="1" w:styleId="street-address">
    <w:name w:val="street-address"/>
    <w:basedOn w:val="DefaultParagraphFont"/>
    <w:rsid w:val="00FB2A8D"/>
  </w:style>
  <w:style w:type="character" w:customStyle="1" w:styleId="apple-converted-space">
    <w:name w:val="apple-converted-space"/>
    <w:basedOn w:val="DefaultParagraphFont"/>
    <w:rsid w:val="00FB2A8D"/>
  </w:style>
  <w:style w:type="character" w:customStyle="1" w:styleId="locality">
    <w:name w:val="locality"/>
    <w:basedOn w:val="DefaultParagraphFont"/>
    <w:rsid w:val="00FB2A8D"/>
  </w:style>
  <w:style w:type="character" w:customStyle="1" w:styleId="postal-code">
    <w:name w:val="postal-code"/>
    <w:basedOn w:val="DefaultParagraphFont"/>
    <w:rsid w:val="00FB2A8D"/>
  </w:style>
  <w:style w:type="character" w:customStyle="1" w:styleId="recordheaderleft">
    <w:name w:val="recordheaderleft"/>
    <w:basedOn w:val="DefaultParagraphFont"/>
    <w:rsid w:val="002E61AC"/>
  </w:style>
  <w:style w:type="character" w:customStyle="1" w:styleId="FooterChar">
    <w:name w:val="Footer Char"/>
    <w:link w:val="Footer"/>
    <w:uiPriority w:val="99"/>
    <w:rsid w:val="00B91345"/>
    <w:rPr>
      <w:rFonts w:ascii="Garamond" w:hAnsi="Garamond"/>
      <w:lang w:eastAsia="en-US"/>
    </w:rPr>
  </w:style>
  <w:style w:type="paragraph" w:styleId="Caption">
    <w:name w:val="caption"/>
    <w:basedOn w:val="Normal"/>
    <w:next w:val="Normal"/>
    <w:unhideWhenUsed/>
    <w:qFormat/>
    <w:rsid w:val="00294D69"/>
    <w:rPr>
      <w:b/>
      <w:bCs/>
    </w:rPr>
  </w:style>
  <w:style w:type="paragraph" w:styleId="ListParagraph">
    <w:name w:val="List Paragraph"/>
    <w:basedOn w:val="Normal"/>
    <w:uiPriority w:val="34"/>
    <w:qFormat/>
    <w:rsid w:val="00C0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2964">
              <w:marLeft w:val="-150"/>
              <w:marRight w:val="-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82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26160">
                          <w:marLeft w:val="173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308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01948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3345">
                          <w:marLeft w:val="43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6654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233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9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9248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9603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8924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763946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3293">
                      <w:marLeft w:val="17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35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4965">
                      <w:marLeft w:val="17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1249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79080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31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59501">
                          <w:marLeft w:val="173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62147">
                          <w:marLeft w:val="43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547333">
                      <w:marLeft w:val="17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9231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07649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2211">
                      <w:marLeft w:val="17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9456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66111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9896">
                      <w:marLeft w:val="17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1314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87428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07688">
                      <w:marLeft w:val="17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692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52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93683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6305">
                      <w:marLeft w:val="17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67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86229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38898">
                      <w:marLeft w:val="17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51406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461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957578">
                  <w:marLeft w:val="16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585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4031">
              <w:marLeft w:val="-150"/>
              <w:marRight w:val="-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9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8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9457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21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96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2893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73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94008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877433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66401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023891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35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60665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5984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78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99213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7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26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4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890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7896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17016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395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2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354374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010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57452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8366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27917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3084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73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18234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8965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6307">
              <w:marLeft w:val="-150"/>
              <w:marRight w:val="-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882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9130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96602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713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6000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9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79448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3652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026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559257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68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7889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44277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0689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45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13398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859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480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41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3902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3111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9000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4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671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019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822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0393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779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64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68185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08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607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7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391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3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460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96527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6218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2828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90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89531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509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49485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0112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7730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9159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666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6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7579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912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468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574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56816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17527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6441">
              <w:marLeft w:val="-150"/>
              <w:marRight w:val="-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42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56910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76465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0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725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13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65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79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4538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156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01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4522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Y\Application%20Data\Microsoft\Templates\APRL%20-%20LTD%20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APRL - LTD heading.dot</Template>
  <TotalTime>45</TotalTime>
  <Pages>8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 &amp; M Smith</vt:lpstr>
    </vt:vector>
  </TitlesOfParts>
  <Company>Gateway EMEA</Company>
  <LinksUpToDate>false</LinksUpToDate>
  <CharactersWithSpaces>5596</CharactersWithSpaces>
  <SharedDoc>false</SharedDoc>
  <HLinks>
    <vt:vector size="12" baseType="variant"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https://mapservices.historicengland.org.uk/printwebservicehle/StatutoryPrint.svc/350732/HLE_A4L_Grade%7CHLE_A3L_Grade.pdf</vt:lpwstr>
      </vt:variant>
      <vt:variant>
        <vt:lpwstr/>
      </vt:variant>
      <vt:variant>
        <vt:i4>3997734</vt:i4>
      </vt:variant>
      <vt:variant>
        <vt:i4>6</vt:i4>
      </vt:variant>
      <vt:variant>
        <vt:i4>0</vt:i4>
      </vt:variant>
      <vt:variant>
        <vt:i4>5</vt:i4>
      </vt:variant>
      <vt:variant>
        <vt:lpwstr>https://historicengland.org.uk/terms/website-terms-conditions/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&amp; M Smith</dc:title>
  <dc:subject/>
  <dc:creator>love</dc:creator>
  <cp:keywords/>
  <cp:lastModifiedBy>Andrew Love</cp:lastModifiedBy>
  <cp:revision>5</cp:revision>
  <cp:lastPrinted>2009-03-17T14:41:00Z</cp:lastPrinted>
  <dcterms:created xsi:type="dcterms:W3CDTF">2021-09-02T16:15:00Z</dcterms:created>
  <dcterms:modified xsi:type="dcterms:W3CDTF">2021-09-03T08:16:00Z</dcterms:modified>
</cp:coreProperties>
</file>