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B7C" w:rsidRPr="00DA44EB" w:rsidRDefault="00DA44EB" w:rsidP="00DA44EB">
      <w:pPr>
        <w:pStyle w:val="Style2"/>
        <w:widowControl w:val="0"/>
        <w:rPr>
          <w:b w:val="0"/>
          <w:i/>
        </w:rPr>
      </w:pPr>
      <w:r w:rsidRPr="00DA44EB">
        <w:rPr>
          <w:b w:val="0"/>
          <w:i/>
        </w:rPr>
        <w:t xml:space="preserve">Planning condition number </w:t>
      </w:r>
      <w:proofErr w:type="gramStart"/>
      <w:r w:rsidRPr="00DA44EB">
        <w:rPr>
          <w:b w:val="0"/>
          <w:i/>
        </w:rPr>
        <w:t>2 :</w:t>
      </w:r>
      <w:proofErr w:type="gramEnd"/>
      <w:r w:rsidRPr="00DA44EB">
        <w:rPr>
          <w:b w:val="0"/>
          <w:i/>
        </w:rPr>
        <w:t xml:space="preserve"> You must apply to us for approval of samples and specification of the facing materials you will use, including glazing, and elevations and roof plans annotated to show where the materials are to be located. You must not start work on the relevant part of the development until we have approved in writing what you have sent us. You must then carry out the work using the approved materials. (C26BD)</w:t>
      </w:r>
    </w:p>
    <w:p w:rsidR="00611B7C" w:rsidRDefault="00611B7C" w:rsidP="00611B7C">
      <w:pPr>
        <w:pStyle w:val="Style2"/>
        <w:widowControl w:val="0"/>
        <w:jc w:val="left"/>
        <w:rPr>
          <w:b w:val="0"/>
        </w:rPr>
      </w:pPr>
    </w:p>
    <w:p w:rsidR="00F147B0" w:rsidRPr="00F147B0" w:rsidRDefault="00DA44EB" w:rsidP="00F147B0">
      <w:pPr>
        <w:pStyle w:val="Style2"/>
        <w:widowControl w:val="0"/>
      </w:pPr>
      <w:r w:rsidRPr="00F147B0">
        <w:t xml:space="preserve">Sample 1: </w:t>
      </w:r>
      <w:proofErr w:type="spellStart"/>
      <w:r w:rsidRPr="00F147B0">
        <w:t>Penrhyn</w:t>
      </w:r>
      <w:proofErr w:type="spellEnd"/>
      <w:r w:rsidRPr="00F147B0">
        <w:t xml:space="preserve"> County Slate</w:t>
      </w:r>
      <w:r w:rsidR="00F147B0" w:rsidRPr="00F147B0">
        <w:t xml:space="preserve"> </w:t>
      </w:r>
    </w:p>
    <w:p w:rsidR="00F147B0" w:rsidRDefault="00F147B0" w:rsidP="00F147B0">
      <w:pPr>
        <w:pStyle w:val="Style2"/>
        <w:widowControl w:val="0"/>
        <w:jc w:val="left"/>
        <w:rPr>
          <w:b w:val="0"/>
        </w:rPr>
      </w:pPr>
      <w:r>
        <w:rPr>
          <w:b w:val="0"/>
        </w:rPr>
        <w:t xml:space="preserve">Application: </w:t>
      </w:r>
      <w:r w:rsidRPr="00F147B0">
        <w:rPr>
          <w:b w:val="0"/>
        </w:rPr>
        <w:t>New Welsh slate roof covering</w:t>
      </w:r>
      <w:r>
        <w:rPr>
          <w:b w:val="0"/>
        </w:rPr>
        <w:t xml:space="preserve"> St Marylebone Parish Church</w:t>
      </w:r>
    </w:p>
    <w:p w:rsidR="00F147B0" w:rsidRPr="00F147B0" w:rsidRDefault="00F147B0" w:rsidP="00F147B0">
      <w:pPr>
        <w:pStyle w:val="Style2"/>
        <w:widowControl w:val="0"/>
        <w:rPr>
          <w:b w:val="0"/>
        </w:rPr>
      </w:pPr>
      <w:r w:rsidRPr="00F147B0">
        <w:rPr>
          <w:b w:val="0"/>
        </w:rPr>
        <w:t xml:space="preserve">Supplier: Welsh Slate Ltd, </w:t>
      </w:r>
      <w:proofErr w:type="spellStart"/>
      <w:r w:rsidRPr="00F147B0">
        <w:rPr>
          <w:b w:val="0"/>
        </w:rPr>
        <w:t>Penrhyn</w:t>
      </w:r>
      <w:proofErr w:type="spellEnd"/>
      <w:r w:rsidRPr="00F147B0">
        <w:rPr>
          <w:b w:val="0"/>
        </w:rPr>
        <w:t xml:space="preserve"> Quarry.</w:t>
      </w:r>
    </w:p>
    <w:p w:rsidR="00F147B0" w:rsidRPr="00F147B0" w:rsidRDefault="00F147B0" w:rsidP="00F147B0">
      <w:pPr>
        <w:pStyle w:val="Style2"/>
        <w:widowControl w:val="0"/>
        <w:rPr>
          <w:b w:val="0"/>
        </w:rPr>
      </w:pPr>
      <w:r>
        <w:rPr>
          <w:b w:val="0"/>
        </w:rPr>
        <w:t xml:space="preserve">Product reference: Heather Blue, </w:t>
      </w:r>
      <w:r w:rsidRPr="00F147B0">
        <w:rPr>
          <w:b w:val="0"/>
        </w:rPr>
        <w:t>County grade.</w:t>
      </w:r>
    </w:p>
    <w:p w:rsidR="00F147B0" w:rsidRPr="00F147B0" w:rsidRDefault="00F147B0" w:rsidP="00F147B0">
      <w:pPr>
        <w:pStyle w:val="Style2"/>
        <w:widowControl w:val="0"/>
        <w:rPr>
          <w:b w:val="0"/>
        </w:rPr>
      </w:pPr>
      <w:r w:rsidRPr="00F147B0">
        <w:rPr>
          <w:b w:val="0"/>
        </w:rPr>
        <w:t>Size: 500mm x 300mm.</w:t>
      </w:r>
    </w:p>
    <w:p w:rsidR="00F147B0" w:rsidRPr="00F147B0" w:rsidRDefault="00F147B0" w:rsidP="00F147B0">
      <w:pPr>
        <w:pStyle w:val="Style2"/>
        <w:widowControl w:val="0"/>
        <w:rPr>
          <w:b w:val="0"/>
        </w:rPr>
      </w:pPr>
      <w:r w:rsidRPr="00F147B0">
        <w:rPr>
          <w:b w:val="0"/>
        </w:rPr>
        <w:t>Head-lap (minimum): 105mm.</w:t>
      </w:r>
    </w:p>
    <w:p w:rsidR="00DA44EB" w:rsidRDefault="00F147B0" w:rsidP="00F147B0">
      <w:pPr>
        <w:pStyle w:val="Style2"/>
        <w:widowControl w:val="0"/>
        <w:jc w:val="left"/>
        <w:rPr>
          <w:b w:val="0"/>
        </w:rPr>
      </w:pPr>
      <w:r w:rsidRPr="00F147B0">
        <w:rPr>
          <w:b w:val="0"/>
        </w:rPr>
        <w:t>Fixing: Two nails each slate.</w:t>
      </w:r>
    </w:p>
    <w:p w:rsidR="00DA44EB" w:rsidRDefault="00DA44EB" w:rsidP="00611B7C">
      <w:pPr>
        <w:pStyle w:val="Style2"/>
        <w:widowControl w:val="0"/>
        <w:jc w:val="left"/>
        <w:rPr>
          <w:b w:val="0"/>
        </w:rPr>
      </w:pPr>
      <w:r w:rsidRPr="00DA44EB">
        <w:rPr>
          <w:b w:val="0"/>
          <w:noProof/>
          <w:lang w:val="en-GB"/>
        </w:rPr>
        <w:drawing>
          <wp:inline distT="0" distB="0" distL="0" distR="0" wp14:anchorId="63BB1140" wp14:editId="1A91ADAD">
            <wp:extent cx="5961888" cy="2408470"/>
            <wp:effectExtent l="0" t="0" r="1270" b="0"/>
            <wp:docPr id="3" name="Picture 3" descr="P:\ARCHITECTURE\Projects\040-1 SMCL St Marylebone Phase 2\31 Photographs\Stage 5-6\210908 Roof material samples\20210908_10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CHITECTURE\Projects\040-1 SMCL St Marylebone Phase 2\31 Photographs\Stage 5-6\210908 Roof material samples\20210908_10091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042" b="25094"/>
                    <a:stretch/>
                  </pic:blipFill>
                  <pic:spPr bwMode="auto">
                    <a:xfrm>
                      <a:off x="0" y="0"/>
                      <a:ext cx="5972007" cy="2412558"/>
                    </a:xfrm>
                    <a:prstGeom prst="rect">
                      <a:avLst/>
                    </a:prstGeom>
                    <a:noFill/>
                    <a:ln>
                      <a:noFill/>
                    </a:ln>
                    <a:extLst>
                      <a:ext uri="{53640926-AAD7-44D8-BBD7-CCE9431645EC}">
                        <a14:shadowObscured xmlns:a14="http://schemas.microsoft.com/office/drawing/2010/main"/>
                      </a:ext>
                    </a:extLst>
                  </pic:spPr>
                </pic:pic>
              </a:graphicData>
            </a:graphic>
          </wp:inline>
        </w:drawing>
      </w:r>
    </w:p>
    <w:p w:rsidR="00DA44EB" w:rsidRDefault="00DA44EB" w:rsidP="00611B7C">
      <w:pPr>
        <w:pStyle w:val="Style2"/>
        <w:widowControl w:val="0"/>
        <w:jc w:val="left"/>
        <w:rPr>
          <w:b w:val="0"/>
          <w:noProof/>
          <w:lang w:val="en-GB"/>
        </w:rPr>
      </w:pPr>
    </w:p>
    <w:p w:rsidR="00DA44EB" w:rsidRDefault="00DA44EB" w:rsidP="00DA44EB">
      <w:pPr>
        <w:pStyle w:val="Style2"/>
        <w:widowControl w:val="0"/>
        <w:jc w:val="left"/>
        <w:rPr>
          <w:b w:val="0"/>
        </w:rPr>
      </w:pPr>
      <w:r w:rsidRPr="00DA44EB">
        <w:rPr>
          <w:b w:val="0"/>
          <w:noProof/>
          <w:lang w:val="en-GB"/>
        </w:rPr>
        <w:drawing>
          <wp:inline distT="0" distB="0" distL="0" distR="0">
            <wp:extent cx="6005754" cy="2414016"/>
            <wp:effectExtent l="0" t="0" r="0" b="5715"/>
            <wp:docPr id="4" name="Picture 4" descr="P:\ARCHITECTURE\Projects\040-1 SMCL St Marylebone Phase 2\31 Photographs\Stage 5-6\210908 Roof material samples\20210908_10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CHITECTURE\Projects\040-1 SMCL St Marylebone Phase 2\31 Photographs\Stage 5-6\210908 Roof material samples\20210908_10091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772" b="23634"/>
                    <a:stretch/>
                  </pic:blipFill>
                  <pic:spPr bwMode="auto">
                    <a:xfrm>
                      <a:off x="0" y="0"/>
                      <a:ext cx="6020746" cy="2420042"/>
                    </a:xfrm>
                    <a:prstGeom prst="rect">
                      <a:avLst/>
                    </a:prstGeom>
                    <a:noFill/>
                    <a:ln>
                      <a:noFill/>
                    </a:ln>
                    <a:extLst>
                      <a:ext uri="{53640926-AAD7-44D8-BBD7-CCE9431645EC}">
                        <a14:shadowObscured xmlns:a14="http://schemas.microsoft.com/office/drawing/2010/main"/>
                      </a:ext>
                    </a:extLst>
                  </pic:spPr>
                </pic:pic>
              </a:graphicData>
            </a:graphic>
          </wp:inline>
        </w:drawing>
      </w:r>
      <w:r w:rsidRPr="00DA44EB">
        <w:rPr>
          <w:b w:val="0"/>
        </w:rPr>
        <w:t xml:space="preserve"> </w:t>
      </w:r>
    </w:p>
    <w:p w:rsidR="00DA44EB" w:rsidRDefault="00DA44EB">
      <w:pPr>
        <w:rPr>
          <w:rFonts w:ascii="Calibri" w:eastAsia="Calibri" w:hAnsi="Calibri" w:cs="Calibri"/>
          <w:bCs/>
          <w:color w:val="000000"/>
          <w:sz w:val="22"/>
          <w:szCs w:val="22"/>
          <w:u w:color="000000"/>
          <w:lang w:val="en-US" w:eastAsia="en-GB"/>
        </w:rPr>
      </w:pPr>
      <w:r>
        <w:rPr>
          <w:b/>
        </w:rPr>
        <w:br w:type="page"/>
      </w:r>
    </w:p>
    <w:p w:rsidR="00F147B0" w:rsidRPr="00F147B0" w:rsidRDefault="00DA44EB" w:rsidP="00F147B0">
      <w:pPr>
        <w:pStyle w:val="Style2"/>
        <w:widowControl w:val="0"/>
        <w:rPr>
          <w:b w:val="0"/>
        </w:rPr>
      </w:pPr>
      <w:r>
        <w:rPr>
          <w:b w:val="0"/>
        </w:rPr>
        <w:lastRenderedPageBreak/>
        <w:t xml:space="preserve">Sample 2: </w:t>
      </w:r>
      <w:r w:rsidR="004D2EE7">
        <w:rPr>
          <w:b w:val="0"/>
        </w:rPr>
        <w:t>Lead</w:t>
      </w:r>
      <w:r w:rsidR="00F147B0">
        <w:rPr>
          <w:b w:val="0"/>
        </w:rPr>
        <w:t>, code 8 to be milled.</w:t>
      </w:r>
      <w:bookmarkStart w:id="0" w:name="_GoBack"/>
      <w:bookmarkEnd w:id="0"/>
    </w:p>
    <w:p w:rsidR="00DA44EB" w:rsidRDefault="00F147B0" w:rsidP="00F147B0">
      <w:pPr>
        <w:pStyle w:val="Style2"/>
        <w:widowControl w:val="0"/>
        <w:jc w:val="left"/>
        <w:rPr>
          <w:b w:val="0"/>
        </w:rPr>
      </w:pPr>
      <w:r w:rsidRPr="00F147B0">
        <w:rPr>
          <w:b w:val="0"/>
        </w:rPr>
        <w:t>Pre-treatment: Chalk emulsion paint by Rowan Technologies Ltd</w:t>
      </w:r>
    </w:p>
    <w:p w:rsidR="00DA44EB" w:rsidRDefault="00DA44EB" w:rsidP="00DA44EB">
      <w:pPr>
        <w:pStyle w:val="Style2"/>
        <w:widowControl w:val="0"/>
        <w:jc w:val="left"/>
        <w:rPr>
          <w:b w:val="0"/>
        </w:rPr>
      </w:pPr>
      <w:r>
        <w:rPr>
          <w:b w:val="0"/>
        </w:rPr>
        <w:t>Application: Lead weather</w:t>
      </w:r>
      <w:r w:rsidR="004D2EE7">
        <w:rPr>
          <w:b w:val="0"/>
        </w:rPr>
        <w:t>ing</w:t>
      </w:r>
      <w:r>
        <w:rPr>
          <w:b w:val="0"/>
        </w:rPr>
        <w:t xml:space="preserve"> to cornice, lead guttering</w:t>
      </w:r>
      <w:r w:rsidR="004D2EE7">
        <w:rPr>
          <w:b w:val="0"/>
        </w:rPr>
        <w:t xml:space="preserve">, lead platform for </w:t>
      </w:r>
      <w:proofErr w:type="spellStart"/>
      <w:r w:rsidR="004D2EE7">
        <w:rPr>
          <w:b w:val="0"/>
        </w:rPr>
        <w:t>M&amp;E</w:t>
      </w:r>
      <w:proofErr w:type="spellEnd"/>
      <w:r w:rsidR="004D2EE7">
        <w:rPr>
          <w:b w:val="0"/>
        </w:rPr>
        <w:t xml:space="preserve"> plant, guttering, </w:t>
      </w:r>
      <w:proofErr w:type="spellStart"/>
      <w:r w:rsidR="004D2EE7">
        <w:rPr>
          <w:b w:val="0"/>
        </w:rPr>
        <w:t>caping</w:t>
      </w:r>
      <w:proofErr w:type="spellEnd"/>
      <w:r w:rsidR="004D2EE7">
        <w:rPr>
          <w:b w:val="0"/>
        </w:rPr>
        <w:t xml:space="preserve"> to parapets, </w:t>
      </w:r>
      <w:r w:rsidR="004D2EE7" w:rsidRPr="004D2EE7">
        <w:rPr>
          <w:b w:val="0"/>
        </w:rPr>
        <w:t>lead</w:t>
      </w:r>
      <w:r w:rsidR="004D2EE7">
        <w:rPr>
          <w:b w:val="0"/>
        </w:rPr>
        <w:t xml:space="preserve"> </w:t>
      </w:r>
      <w:r w:rsidR="004D2EE7" w:rsidRPr="004D2EE7">
        <w:rPr>
          <w:b w:val="0"/>
        </w:rPr>
        <w:t>covered tim</w:t>
      </w:r>
      <w:r w:rsidR="004D2EE7">
        <w:rPr>
          <w:b w:val="0"/>
        </w:rPr>
        <w:t xml:space="preserve">ber rolls to the ridge and hips, covering to transept roofs, </w:t>
      </w:r>
      <w:r w:rsidR="00F147B0">
        <w:rPr>
          <w:b w:val="0"/>
        </w:rPr>
        <w:t xml:space="preserve">soakers, </w:t>
      </w:r>
      <w:r w:rsidR="004D2EE7">
        <w:rPr>
          <w:b w:val="0"/>
        </w:rPr>
        <w:t xml:space="preserve">lead covered finial &amp; </w:t>
      </w:r>
      <w:r w:rsidR="004D2EE7" w:rsidRPr="004D2EE7">
        <w:rPr>
          <w:b w:val="0"/>
        </w:rPr>
        <w:t>new ventilation turret</w:t>
      </w:r>
      <w:r w:rsidR="004D2EE7">
        <w:rPr>
          <w:b w:val="0"/>
        </w:rPr>
        <w:t xml:space="preserve"> clad in lead with lead upstand.</w:t>
      </w:r>
    </w:p>
    <w:p w:rsidR="00DA44EB" w:rsidRDefault="00DA44EB" w:rsidP="00611B7C">
      <w:pPr>
        <w:pStyle w:val="Style2"/>
        <w:widowControl w:val="0"/>
        <w:jc w:val="left"/>
        <w:rPr>
          <w:b w:val="0"/>
        </w:rPr>
      </w:pPr>
    </w:p>
    <w:p w:rsidR="00DA44EB" w:rsidRDefault="00DA44EB" w:rsidP="00611B7C">
      <w:pPr>
        <w:pStyle w:val="Style2"/>
        <w:widowControl w:val="0"/>
        <w:jc w:val="left"/>
        <w:rPr>
          <w:b w:val="0"/>
          <w:noProof/>
          <w:lang w:val="en-GB"/>
        </w:rPr>
      </w:pPr>
    </w:p>
    <w:p w:rsidR="00DA44EB" w:rsidRDefault="00DA44EB" w:rsidP="00611B7C">
      <w:pPr>
        <w:pStyle w:val="Style2"/>
        <w:widowControl w:val="0"/>
        <w:jc w:val="left"/>
        <w:rPr>
          <w:b w:val="0"/>
        </w:rPr>
      </w:pPr>
      <w:r w:rsidRPr="00DA44EB">
        <w:rPr>
          <w:b w:val="0"/>
          <w:noProof/>
          <w:lang w:val="en-GB"/>
        </w:rPr>
        <w:drawing>
          <wp:inline distT="0" distB="0" distL="0" distR="0">
            <wp:extent cx="5838234" cy="1828800"/>
            <wp:effectExtent l="0" t="0" r="0" b="0"/>
            <wp:docPr id="2" name="Picture 2" descr="P:\ARCHITECTURE\Projects\040-1 SMCL St Marylebone Phase 2\31 Photographs\Stage 5-6\210908 Roof material samples\20210908_10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CHITECTURE\Projects\040-1 SMCL St Marylebone Phase 2\31 Photographs\Stage 5-6\210908 Roof material samples\20210908_10090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7355" b="30879"/>
                    <a:stretch/>
                  </pic:blipFill>
                  <pic:spPr bwMode="auto">
                    <a:xfrm>
                      <a:off x="0" y="0"/>
                      <a:ext cx="5850468" cy="1832632"/>
                    </a:xfrm>
                    <a:prstGeom prst="rect">
                      <a:avLst/>
                    </a:prstGeom>
                    <a:noFill/>
                    <a:ln>
                      <a:noFill/>
                    </a:ln>
                    <a:extLst>
                      <a:ext uri="{53640926-AAD7-44D8-BBD7-CCE9431645EC}">
                        <a14:shadowObscured xmlns:a14="http://schemas.microsoft.com/office/drawing/2010/main"/>
                      </a:ext>
                    </a:extLst>
                  </pic:spPr>
                </pic:pic>
              </a:graphicData>
            </a:graphic>
          </wp:inline>
        </w:drawing>
      </w:r>
    </w:p>
    <w:p w:rsidR="004D2EE7" w:rsidRDefault="00DA44EB" w:rsidP="00611B7C">
      <w:pPr>
        <w:pStyle w:val="Style2"/>
        <w:widowControl w:val="0"/>
        <w:jc w:val="left"/>
        <w:rPr>
          <w:b w:val="0"/>
        </w:rPr>
      </w:pPr>
      <w:r w:rsidRPr="00DA44EB">
        <w:rPr>
          <w:b w:val="0"/>
          <w:noProof/>
          <w:lang w:val="en-GB"/>
        </w:rPr>
        <w:drawing>
          <wp:inline distT="0" distB="0" distL="0" distR="0">
            <wp:extent cx="5852259" cy="4389120"/>
            <wp:effectExtent l="0" t="0" r="0" b="0"/>
            <wp:docPr id="1" name="Picture 1" descr="P:\ARCHITECTURE\Projects\040-1 SMCL St Marylebone Phase 2\31 Photographs\Stage 5-6\210908 Roof material samples\20210908_10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CHITECTURE\Projects\040-1 SMCL St Marylebone Phase 2\31 Photographs\Stage 5-6\210908 Roof material samples\20210908_1009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0031" cy="4394949"/>
                    </a:xfrm>
                    <a:prstGeom prst="rect">
                      <a:avLst/>
                    </a:prstGeom>
                    <a:noFill/>
                    <a:ln>
                      <a:noFill/>
                    </a:ln>
                  </pic:spPr>
                </pic:pic>
              </a:graphicData>
            </a:graphic>
          </wp:inline>
        </w:drawing>
      </w:r>
    </w:p>
    <w:p w:rsidR="004D2EE7" w:rsidRPr="00C97F8E" w:rsidRDefault="004D2EE7" w:rsidP="00611B7C">
      <w:pPr>
        <w:pStyle w:val="Style2"/>
        <w:widowControl w:val="0"/>
        <w:jc w:val="left"/>
        <w:rPr>
          <w:b w:val="0"/>
        </w:rPr>
      </w:pPr>
      <w:r>
        <w:rPr>
          <w:b w:val="0"/>
        </w:rPr>
        <w:t xml:space="preserve">If required, the samples can be sent to </w:t>
      </w:r>
      <w:proofErr w:type="spellStart"/>
      <w:r>
        <w:rPr>
          <w:b w:val="0"/>
        </w:rPr>
        <w:t>WWC</w:t>
      </w:r>
      <w:proofErr w:type="spellEnd"/>
      <w:r>
        <w:rPr>
          <w:b w:val="0"/>
        </w:rPr>
        <w:t xml:space="preserve"> (please provide address) or inspected on site.</w:t>
      </w:r>
    </w:p>
    <w:sectPr w:rsidR="004D2EE7" w:rsidRPr="00C97F8E">
      <w:headerReference w:type="default" r:id="rId11"/>
      <w:footerReference w:type="default" r:id="rId12"/>
      <w:pgSz w:w="11900" w:h="16840"/>
      <w:pgMar w:top="1440" w:right="1133" w:bottom="1440" w:left="1440" w:header="709" w:footer="2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1183" w:rsidRDefault="00681183">
      <w:r>
        <w:separator/>
      </w:r>
    </w:p>
  </w:endnote>
  <w:endnote w:type="continuationSeparator" w:id="0">
    <w:p w:rsidR="00681183" w:rsidRDefault="00681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DA2" w:rsidRDefault="00176AC4">
    <w:pPr>
      <w:pStyle w:val="BodyA"/>
      <w:tabs>
        <w:tab w:val="right" w:pos="9072"/>
      </w:tabs>
      <w:spacing w:after="0" w:line="240" w:lineRule="auto"/>
      <w:rPr>
        <w:sz w:val="16"/>
        <w:szCs w:val="16"/>
      </w:rPr>
    </w:pPr>
    <w:r>
      <w:t>Office 5, Unit 8, 23-25 Gwydir Street, Cambridge, CB1 2LG (01223) 472 237 office@caroe.com</w:t>
    </w:r>
    <w:r>
      <w:rPr>
        <w:sz w:val="16"/>
        <w:szCs w:val="16"/>
      </w:rPr>
      <w:tab/>
    </w:r>
    <w:r>
      <w:rPr>
        <w:lang w:val="da-DK"/>
      </w:rPr>
      <w:t xml:space="preserve">Page </w:t>
    </w:r>
    <w:r>
      <w:fldChar w:fldCharType="begin"/>
    </w:r>
    <w:r>
      <w:instrText xml:space="preserve"> PAGE </w:instrText>
    </w:r>
    <w:r>
      <w:fldChar w:fldCharType="separate"/>
    </w:r>
    <w:r w:rsidR="00F147B0">
      <w:rPr>
        <w:noProof/>
      </w:rPr>
      <w:t>2</w:t>
    </w:r>
    <w:r>
      <w:fldChar w:fldCharType="end"/>
    </w:r>
    <w:r>
      <w:t xml:space="preserve"> of </w:t>
    </w:r>
    <w:r>
      <w:fldChar w:fldCharType="begin"/>
    </w:r>
    <w:r>
      <w:instrText xml:space="preserve"> NUMPAGES </w:instrText>
    </w:r>
    <w:r>
      <w:fldChar w:fldCharType="separate"/>
    </w:r>
    <w:r w:rsidR="00F147B0">
      <w:rPr>
        <w:noProof/>
      </w:rPr>
      <w:t>2</w:t>
    </w:r>
    <w:r>
      <w:fldChar w:fldCharType="end"/>
    </w:r>
  </w:p>
  <w:p w:rsidR="008A6DA2" w:rsidRDefault="00176AC4">
    <w:pPr>
      <w:pStyle w:val="BodyA"/>
      <w:spacing w:before="2" w:after="0" w:line="240" w:lineRule="auto"/>
      <w:ind w:left="142"/>
    </w:pPr>
    <w:r>
      <w:rPr>
        <w:sz w:val="12"/>
        <w:szCs w:val="12"/>
      </w:rPr>
      <w:t xml:space="preserve">Caroe Architecture Ltd is a company limited by guarantee registered in England and Wales registered number </w:t>
    </w:r>
    <w:proofErr w:type="gramStart"/>
    <w:r>
      <w:rPr>
        <w:sz w:val="12"/>
        <w:szCs w:val="12"/>
      </w:rPr>
      <w:t>06927269  Re</w:t>
    </w:r>
    <w:r>
      <w:rPr>
        <w:spacing w:val="1"/>
        <w:sz w:val="12"/>
        <w:szCs w:val="12"/>
      </w:rPr>
      <w:t>g</w:t>
    </w:r>
    <w:r>
      <w:rPr>
        <w:spacing w:val="-1"/>
        <w:sz w:val="12"/>
        <w:szCs w:val="12"/>
      </w:rPr>
      <w:t>i</w:t>
    </w:r>
    <w:r>
      <w:rPr>
        <w:spacing w:val="1"/>
        <w:sz w:val="12"/>
        <w:szCs w:val="12"/>
      </w:rPr>
      <w:t>s</w:t>
    </w:r>
    <w:r>
      <w:rPr>
        <w:sz w:val="12"/>
        <w:szCs w:val="12"/>
      </w:rPr>
      <w:t>te</w:t>
    </w:r>
    <w:r>
      <w:rPr>
        <w:spacing w:val="-1"/>
        <w:sz w:val="12"/>
        <w:szCs w:val="12"/>
      </w:rPr>
      <w:t>r</w:t>
    </w:r>
    <w:r>
      <w:rPr>
        <w:sz w:val="12"/>
        <w:szCs w:val="12"/>
      </w:rPr>
      <w:t>ed</w:t>
    </w:r>
    <w:proofErr w:type="gramEnd"/>
    <w:r>
      <w:rPr>
        <w:sz w:val="12"/>
        <w:szCs w:val="12"/>
      </w:rPr>
      <w:t xml:space="preserve"> </w:t>
    </w:r>
    <w:proofErr w:type="spellStart"/>
    <w:r>
      <w:rPr>
        <w:spacing w:val="-1"/>
        <w:sz w:val="12"/>
        <w:szCs w:val="12"/>
      </w:rPr>
      <w:t>off</w:t>
    </w:r>
    <w:r>
      <w:rPr>
        <w:spacing w:val="1"/>
        <w:sz w:val="12"/>
        <w:szCs w:val="12"/>
      </w:rPr>
      <w:t>i</w:t>
    </w:r>
    <w:proofErr w:type="spellEnd"/>
    <w:r>
      <w:rPr>
        <w:sz w:val="12"/>
        <w:szCs w:val="12"/>
        <w:lang w:val="it-IT"/>
      </w:rPr>
      <w:t xml:space="preserve">ce: </w:t>
    </w:r>
    <w:r>
      <w:rPr>
        <w:spacing w:val="-1"/>
        <w:sz w:val="12"/>
        <w:szCs w:val="12"/>
      </w:rPr>
      <w:t>3</w:t>
    </w:r>
    <w:r>
      <w:rPr>
        <w:sz w:val="12"/>
        <w:szCs w:val="12"/>
        <w:lang w:val="ru-RU"/>
      </w:rPr>
      <w:t xml:space="preserve">7 </w:t>
    </w:r>
    <w:proofErr w:type="spellStart"/>
    <w:r>
      <w:rPr>
        <w:spacing w:val="2"/>
        <w:sz w:val="12"/>
        <w:szCs w:val="12"/>
      </w:rPr>
      <w:t>R</w:t>
    </w:r>
    <w:r>
      <w:rPr>
        <w:spacing w:val="-1"/>
        <w:sz w:val="12"/>
        <w:szCs w:val="12"/>
      </w:rPr>
      <w:t>u</w:t>
    </w:r>
    <w:r>
      <w:rPr>
        <w:spacing w:val="1"/>
        <w:sz w:val="12"/>
        <w:szCs w:val="12"/>
      </w:rPr>
      <w:t>s</w:t>
    </w:r>
    <w:r>
      <w:rPr>
        <w:sz w:val="12"/>
        <w:szCs w:val="12"/>
      </w:rPr>
      <w:t>tat</w:t>
    </w:r>
    <w:proofErr w:type="spellEnd"/>
    <w:r>
      <w:rPr>
        <w:sz w:val="12"/>
        <w:szCs w:val="12"/>
      </w:rPr>
      <w:t xml:space="preserve"> R</w:t>
    </w:r>
    <w:r>
      <w:rPr>
        <w:spacing w:val="-1"/>
        <w:sz w:val="12"/>
        <w:szCs w:val="12"/>
      </w:rPr>
      <w:t>o</w:t>
    </w:r>
    <w:r>
      <w:rPr>
        <w:sz w:val="12"/>
        <w:szCs w:val="12"/>
      </w:rPr>
      <w:t>a</w:t>
    </w:r>
    <w:r>
      <w:rPr>
        <w:spacing w:val="-1"/>
        <w:sz w:val="12"/>
        <w:szCs w:val="12"/>
      </w:rPr>
      <w:t>d</w:t>
    </w:r>
    <w:r>
      <w:rPr>
        <w:sz w:val="12"/>
        <w:szCs w:val="12"/>
      </w:rPr>
      <w:t xml:space="preserve">, </w:t>
    </w:r>
    <w:r>
      <w:rPr>
        <w:spacing w:val="1"/>
        <w:sz w:val="12"/>
        <w:szCs w:val="12"/>
      </w:rPr>
      <w:t>C</w:t>
    </w:r>
    <w:r>
      <w:rPr>
        <w:sz w:val="12"/>
        <w:szCs w:val="12"/>
      </w:rPr>
      <w:t>am</w:t>
    </w:r>
    <w:r>
      <w:rPr>
        <w:spacing w:val="2"/>
        <w:sz w:val="12"/>
        <w:szCs w:val="12"/>
      </w:rPr>
      <w:t>b</w:t>
    </w:r>
    <w:r>
      <w:rPr>
        <w:spacing w:val="-1"/>
        <w:sz w:val="12"/>
        <w:szCs w:val="12"/>
      </w:rPr>
      <w:t>rid</w:t>
    </w:r>
    <w:r>
      <w:rPr>
        <w:spacing w:val="1"/>
        <w:sz w:val="12"/>
        <w:szCs w:val="12"/>
      </w:rPr>
      <w:t>g</w:t>
    </w:r>
    <w:r>
      <w:rPr>
        <w:sz w:val="12"/>
        <w:szCs w:val="12"/>
      </w:rPr>
      <w:t xml:space="preserve">e </w:t>
    </w:r>
    <w:r>
      <w:rPr>
        <w:spacing w:val="1"/>
        <w:sz w:val="12"/>
        <w:szCs w:val="12"/>
      </w:rPr>
      <w:t>C</w:t>
    </w:r>
    <w:r>
      <w:rPr>
        <w:sz w:val="12"/>
        <w:szCs w:val="12"/>
      </w:rPr>
      <w:t>B1</w:t>
    </w:r>
    <w:r>
      <w:rPr>
        <w:spacing w:val="-1"/>
        <w:sz w:val="12"/>
        <w:szCs w:val="12"/>
      </w:rPr>
      <w:t>3</w:t>
    </w:r>
    <w:r>
      <w:rPr>
        <w:spacing w:val="1"/>
        <w:sz w:val="12"/>
        <w:szCs w:val="12"/>
        <w:lang w:val="fr-FR"/>
      </w:rPr>
      <w:t>Q</w:t>
    </w:r>
    <w:r>
      <w:rPr>
        <w:sz w:val="12"/>
        <w:szCs w:val="12"/>
      </w:rPr>
      <w:t>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1183" w:rsidRDefault="00681183">
      <w:r>
        <w:separator/>
      </w:r>
    </w:p>
  </w:footnote>
  <w:footnote w:type="continuationSeparator" w:id="0">
    <w:p w:rsidR="00681183" w:rsidRDefault="006811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DA2" w:rsidRDefault="00176AC4">
    <w:pPr>
      <w:pStyle w:val="Header"/>
      <w:tabs>
        <w:tab w:val="clear" w:pos="4513"/>
        <w:tab w:val="clear" w:pos="9026"/>
        <w:tab w:val="left" w:pos="6222"/>
      </w:tabs>
      <w:spacing w:after="240"/>
    </w:pPr>
    <w:r>
      <w:rPr>
        <w:noProof/>
        <w:lang w:val="en-GB"/>
      </w:rPr>
      <w:drawing>
        <wp:inline distT="0" distB="0" distL="0" distR="0">
          <wp:extent cx="1704975" cy="466725"/>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extLst/>
                  </a:blip>
                  <a:stretch>
                    <a:fillRect/>
                  </a:stretch>
                </pic:blipFill>
                <pic:spPr>
                  <a:xfrm>
                    <a:off x="0" y="0"/>
                    <a:ext cx="1704975" cy="466725"/>
                  </a:xfrm>
                  <a:prstGeom prst="rect">
                    <a:avLst/>
                  </a:prstGeom>
                  <a:ln w="12700" cap="flat">
                    <a:noFill/>
                    <a:miter lim="400000"/>
                  </a:ln>
                  <a:effectLst/>
                </pic:spPr>
              </pic:pic>
            </a:graphicData>
          </a:graphic>
        </wp:inline>
      </w:drawing>
    </w:r>
  </w:p>
  <w:p w:rsidR="008A6DA2" w:rsidRDefault="00176AC4">
    <w:pPr>
      <w:pStyle w:val="Header"/>
      <w:tabs>
        <w:tab w:val="clear" w:pos="4513"/>
        <w:tab w:val="clear" w:pos="9026"/>
        <w:tab w:val="right" w:pos="9307"/>
      </w:tabs>
      <w:spacing w:line="360" w:lineRule="auto"/>
      <w:rPr>
        <w:sz w:val="24"/>
        <w:szCs w:val="24"/>
      </w:rPr>
    </w:pPr>
    <w:r>
      <w:rPr>
        <w:sz w:val="24"/>
        <w:szCs w:val="24"/>
      </w:rPr>
      <w:t xml:space="preserve">040-1 St Marylebone </w:t>
    </w:r>
    <w:r>
      <w:rPr>
        <w:i/>
        <w:iCs/>
        <w:sz w:val="24"/>
        <w:szCs w:val="24"/>
      </w:rPr>
      <w:t>Changing Lives</w:t>
    </w:r>
    <w:r w:rsidR="001F157F">
      <w:rPr>
        <w:sz w:val="24"/>
        <w:szCs w:val="24"/>
      </w:rPr>
      <w:tab/>
    </w:r>
    <w:r w:rsidR="00DA44EB">
      <w:rPr>
        <w:sz w:val="24"/>
        <w:szCs w:val="24"/>
      </w:rPr>
      <w:t>Sample Boards</w:t>
    </w:r>
  </w:p>
  <w:p w:rsidR="008A6DA2" w:rsidRPr="00F147B0" w:rsidRDefault="00DA44EB">
    <w:pPr>
      <w:pStyle w:val="Header"/>
      <w:tabs>
        <w:tab w:val="clear" w:pos="4513"/>
        <w:tab w:val="clear" w:pos="9026"/>
        <w:tab w:val="left" w:pos="1985"/>
        <w:tab w:val="left" w:pos="3544"/>
        <w:tab w:val="left" w:pos="6096"/>
        <w:tab w:val="right" w:pos="9307"/>
      </w:tabs>
      <w:spacing w:line="360" w:lineRule="auto"/>
      <w:rPr>
        <w:b/>
        <w:bCs/>
      </w:rPr>
    </w:pPr>
    <w:r>
      <w:rPr>
        <w:b/>
        <w:bCs/>
      </w:rPr>
      <w:t xml:space="preserve">Issued to Westminster City Council in reference to application </w:t>
    </w:r>
    <w:r w:rsidRPr="00DA44EB">
      <w:rPr>
        <w:b/>
        <w:bCs/>
      </w:rPr>
      <w:t>19/01384/FULL St Marylebone Church Changing Lives project - Discharge Condition 2</w:t>
    </w:r>
    <w:r w:rsidR="002028C2" w:rsidRPr="002028C2">
      <w:rPr>
        <w:b/>
        <w:bCs/>
      </w:rPr>
      <w:t xml:space="preserve">                           </w:t>
    </w:r>
    <w:r w:rsidR="005060F6" w:rsidRPr="002028C2">
      <w:rPr>
        <w:b/>
        <w:bCs/>
      </w:rPr>
      <w:t xml:space="preserve"> </w:t>
    </w:r>
    <w:r w:rsidR="00176AC4" w:rsidRPr="002028C2">
      <w:rPr>
        <w:b/>
        <w:bCs/>
      </w:rPr>
      <w:t xml:space="preserve"> </w:t>
    </w:r>
    <w:r w:rsidR="005060F6" w:rsidRPr="002028C2">
      <w:rPr>
        <w:b/>
        <w:bCs/>
      </w:rPr>
      <w:t xml:space="preserve">  </w:t>
    </w:r>
    <w:r w:rsidR="00176AC4" w:rsidRPr="002028C2">
      <w:rPr>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33FBE"/>
    <w:multiLevelType w:val="multilevel"/>
    <w:tmpl w:val="5A1EA84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44B0591E"/>
    <w:multiLevelType w:val="multilevel"/>
    <w:tmpl w:val="B8E006DE"/>
    <w:numStyleLink w:val="ImportedStyle1"/>
  </w:abstractNum>
  <w:abstractNum w:abstractNumId="2" w15:restartNumberingAfterBreak="0">
    <w:nsid w:val="68A668BB"/>
    <w:multiLevelType w:val="multilevel"/>
    <w:tmpl w:val="B8E006DE"/>
    <w:styleLink w:val="ImportedStyle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239" w:hanging="11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992" w:hanging="11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3712" w:hanging="11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432" w:hanging="11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5152" w:hanging="11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5872" w:hanging="11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1"/>
    <w:lvlOverride w:ilvl="1">
      <w:lvl w:ilvl="1">
        <w:start w:val="1"/>
        <w:numFmt w:val="decimal"/>
        <w:lvlText w:val="%1.%2."/>
        <w:lvlJc w:val="left"/>
        <w:pPr>
          <w:ind w:left="1080" w:hanging="36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851"/>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DA2"/>
    <w:rsid w:val="00006CBD"/>
    <w:rsid w:val="00015733"/>
    <w:rsid w:val="00015C00"/>
    <w:rsid w:val="000925B7"/>
    <w:rsid w:val="000D433D"/>
    <w:rsid w:val="00124884"/>
    <w:rsid w:val="00147C6D"/>
    <w:rsid w:val="00176AC4"/>
    <w:rsid w:val="001F157F"/>
    <w:rsid w:val="002028C2"/>
    <w:rsid w:val="00224C20"/>
    <w:rsid w:val="002C0CD5"/>
    <w:rsid w:val="002D5B0E"/>
    <w:rsid w:val="003573D8"/>
    <w:rsid w:val="003B5997"/>
    <w:rsid w:val="003C0525"/>
    <w:rsid w:val="004D2EE7"/>
    <w:rsid w:val="004D7BA9"/>
    <w:rsid w:val="005060F6"/>
    <w:rsid w:val="005469E5"/>
    <w:rsid w:val="00562721"/>
    <w:rsid w:val="0057721B"/>
    <w:rsid w:val="005F4280"/>
    <w:rsid w:val="00611B7C"/>
    <w:rsid w:val="00616997"/>
    <w:rsid w:val="00655238"/>
    <w:rsid w:val="00681183"/>
    <w:rsid w:val="00686E84"/>
    <w:rsid w:val="006B2D2E"/>
    <w:rsid w:val="006B6DD5"/>
    <w:rsid w:val="007C7F6D"/>
    <w:rsid w:val="007E13EA"/>
    <w:rsid w:val="007E4F8E"/>
    <w:rsid w:val="007F429B"/>
    <w:rsid w:val="00831ADF"/>
    <w:rsid w:val="008810C8"/>
    <w:rsid w:val="008A6DA2"/>
    <w:rsid w:val="008D59D7"/>
    <w:rsid w:val="00982B76"/>
    <w:rsid w:val="009B7702"/>
    <w:rsid w:val="009F12C7"/>
    <w:rsid w:val="00A16000"/>
    <w:rsid w:val="00A17600"/>
    <w:rsid w:val="00A53695"/>
    <w:rsid w:val="00A97F2F"/>
    <w:rsid w:val="00AB04DE"/>
    <w:rsid w:val="00AC482B"/>
    <w:rsid w:val="00B36397"/>
    <w:rsid w:val="00B400CC"/>
    <w:rsid w:val="00C05709"/>
    <w:rsid w:val="00C97F8E"/>
    <w:rsid w:val="00D137F2"/>
    <w:rsid w:val="00D31A3D"/>
    <w:rsid w:val="00D82E21"/>
    <w:rsid w:val="00D97783"/>
    <w:rsid w:val="00DA44EB"/>
    <w:rsid w:val="00DC0F72"/>
    <w:rsid w:val="00F00E67"/>
    <w:rsid w:val="00F10947"/>
    <w:rsid w:val="00F147B0"/>
    <w:rsid w:val="00FE39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CE7216B"/>
  <w15:docId w15:val="{B4ED1D02-667F-4182-AF96-8FE6BE31E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u w:color="000000"/>
      <w:lang w:val="en-US"/>
    </w:rPr>
  </w:style>
  <w:style w:type="paragraph" w:customStyle="1" w:styleId="BodyA">
    <w:name w:val="Body A"/>
    <w:pPr>
      <w:spacing w:after="200" w:line="276" w:lineRule="auto"/>
    </w:pPr>
    <w:rPr>
      <w:rFonts w:ascii="Calibri" w:hAnsi="Calibri" w:cs="Arial Unicode MS"/>
      <w:color w:val="000000"/>
      <w:u w:color="000000"/>
      <w:lang w:val="en-US"/>
    </w:rPr>
  </w:style>
  <w:style w:type="paragraph" w:customStyle="1" w:styleId="Body">
    <w:name w:val="Body"/>
    <w:rPr>
      <w:rFonts w:eastAsia="Times New Roman"/>
      <w:color w:val="000000"/>
      <w:sz w:val="24"/>
      <w:szCs w:val="24"/>
      <w:u w:color="000000"/>
    </w:rPr>
  </w:style>
  <w:style w:type="paragraph" w:customStyle="1" w:styleId="Style2">
    <w:name w:val="Style2"/>
    <w:pPr>
      <w:tabs>
        <w:tab w:val="right" w:pos="9027"/>
      </w:tabs>
      <w:spacing w:line="276" w:lineRule="auto"/>
      <w:jc w:val="both"/>
    </w:pPr>
    <w:rPr>
      <w:rFonts w:ascii="Calibri" w:eastAsia="Calibri" w:hAnsi="Calibri" w:cs="Calibri"/>
      <w:b/>
      <w:bCs/>
      <w:color w:val="000000"/>
      <w:sz w:val="22"/>
      <w:szCs w:val="22"/>
      <w:u w:color="000000"/>
      <w:lang w:val="en-US"/>
    </w:rPr>
  </w:style>
  <w:style w:type="numbering" w:customStyle="1" w:styleId="ImportedStyle1">
    <w:name w:val="Imported Style 1"/>
    <w:pPr>
      <w:numPr>
        <w:numId w:val="1"/>
      </w:numPr>
    </w:pPr>
  </w:style>
  <w:style w:type="paragraph" w:styleId="Footer">
    <w:name w:val="footer"/>
    <w:basedOn w:val="Normal"/>
    <w:link w:val="FooterChar"/>
    <w:uiPriority w:val="99"/>
    <w:unhideWhenUsed/>
    <w:rsid w:val="005060F6"/>
    <w:pPr>
      <w:tabs>
        <w:tab w:val="center" w:pos="4513"/>
        <w:tab w:val="right" w:pos="9026"/>
      </w:tabs>
    </w:pPr>
  </w:style>
  <w:style w:type="character" w:customStyle="1" w:styleId="FooterChar">
    <w:name w:val="Footer Char"/>
    <w:basedOn w:val="DefaultParagraphFont"/>
    <w:link w:val="Footer"/>
    <w:uiPriority w:val="99"/>
    <w:rsid w:val="005060F6"/>
    <w:rPr>
      <w:sz w:val="24"/>
      <w:szCs w:val="24"/>
      <w:lang w:val="en-US" w:eastAsia="en-US"/>
    </w:rPr>
  </w:style>
  <w:style w:type="paragraph" w:styleId="ListParagraph">
    <w:name w:val="List Paragraph"/>
    <w:basedOn w:val="Normal"/>
    <w:uiPriority w:val="34"/>
    <w:qFormat/>
    <w:rsid w:val="006B2D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9822604">
      <w:bodyDiv w:val="1"/>
      <w:marLeft w:val="0"/>
      <w:marRight w:val="0"/>
      <w:marTop w:val="0"/>
      <w:marBottom w:val="0"/>
      <w:divBdr>
        <w:top w:val="none" w:sz="0" w:space="0" w:color="auto"/>
        <w:left w:val="none" w:sz="0" w:space="0" w:color="auto"/>
        <w:bottom w:val="none" w:sz="0" w:space="0" w:color="auto"/>
        <w:right w:val="none" w:sz="0" w:space="0" w:color="auto"/>
      </w:divBdr>
    </w:div>
    <w:div w:id="1913849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Pages>
  <Words>176</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Mary Duckham</cp:lastModifiedBy>
  <cp:revision>6</cp:revision>
  <dcterms:created xsi:type="dcterms:W3CDTF">2019-10-02T14:39:00Z</dcterms:created>
  <dcterms:modified xsi:type="dcterms:W3CDTF">2021-09-08T13:31:00Z</dcterms:modified>
</cp:coreProperties>
</file>