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87BB" w14:textId="5C715E1A" w:rsidR="002B0754" w:rsidRPr="00AA3848" w:rsidRDefault="00223E96">
      <w:pPr>
        <w:rPr>
          <w:b/>
          <w:bCs/>
        </w:rPr>
      </w:pPr>
      <w:r w:rsidRPr="00AA3848">
        <w:rPr>
          <w:b/>
          <w:bCs/>
        </w:rPr>
        <w:t>28 High Street Manningtree – Listed Buildings consent – Heritage Statement</w:t>
      </w:r>
    </w:p>
    <w:p w14:paraId="227AA1AD" w14:textId="55993C58" w:rsidR="00223E96" w:rsidRDefault="00223E96"/>
    <w:p w14:paraId="72ACD548" w14:textId="357A02C0" w:rsidR="00223E96" w:rsidRDefault="00223E96">
      <w:r>
        <w:t>28 High Street, Manningtree is a grade 2 listed building. Description from Historic England:</w:t>
      </w:r>
    </w:p>
    <w:p w14:paraId="24C84D14" w14:textId="66829034" w:rsidR="00223E96" w:rsidRPr="00223E96" w:rsidRDefault="00223E96">
      <w:pP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223E9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2 shops. C17 or earlier with C18 and C19 features. Plastered brick facade. Red plain tiled roof. Central large rear and left red brick chimney stacks. 2 storeys and attics. Two 2 light flat headed dormers. 5 first floor small paned. vertically sliding sash windows. C19 shop front. 3 light window to left, side pilasters with capitals, </w:t>
      </w:r>
      <w:proofErr w:type="gramStart"/>
      <w:r w:rsidRPr="00223E9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frieze</w:t>
      </w:r>
      <w:proofErr w:type="gramEnd"/>
      <w:r w:rsidRPr="00223E9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and moulded pediments, fascia-between with flat canopy. To the right are 2 similar windows with central door and right double door, the fascia and canopy </w:t>
      </w:r>
      <w:proofErr w:type="gramStart"/>
      <w:r w:rsidRPr="00223E9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over all</w:t>
      </w:r>
      <w:proofErr w:type="gramEnd"/>
      <w:r w:rsidRPr="00223E96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, reveal panels to right door.</w:t>
      </w:r>
    </w:p>
    <w:p w14:paraId="4680B6F0" w14:textId="671FE015" w:rsidR="00223E96" w:rsidRDefault="00223E96">
      <w:pPr>
        <w:rPr>
          <w:rFonts w:cstheme="minorHAnsi"/>
        </w:rPr>
      </w:pPr>
      <w:r>
        <w:rPr>
          <w:rFonts w:cstheme="minorHAnsi"/>
        </w:rPr>
        <w:t xml:space="preserve">A change of business using the premises requires a change of the painted shop name. The </w:t>
      </w:r>
      <w:r w:rsidR="00AA3848">
        <w:rPr>
          <w:rFonts w:cstheme="minorHAnsi"/>
        </w:rPr>
        <w:t xml:space="preserve">proposed </w:t>
      </w:r>
      <w:r>
        <w:rPr>
          <w:rFonts w:cstheme="minorHAnsi"/>
        </w:rPr>
        <w:t xml:space="preserve">new shop name will be painted by a specialist in hand lettering in a similar colour to the existing shop name. This will have no negative effect on the property. The over painting of the previous shop name in white </w:t>
      </w:r>
      <w:r w:rsidR="00DB080B">
        <w:rPr>
          <w:rFonts w:cstheme="minorHAnsi"/>
        </w:rPr>
        <w:t>may</w:t>
      </w:r>
      <w:r>
        <w:rPr>
          <w:rFonts w:cstheme="minorHAnsi"/>
        </w:rPr>
        <w:t xml:space="preserve"> help preserve the wood underneath </w:t>
      </w:r>
      <w:r w:rsidR="00AA3848">
        <w:rPr>
          <w:rFonts w:cstheme="minorHAnsi"/>
        </w:rPr>
        <w:t xml:space="preserve">by renewal and refreshing of the paint. </w:t>
      </w:r>
      <w:r w:rsidR="00B45DB0">
        <w:rPr>
          <w:rFonts w:cstheme="minorHAnsi"/>
        </w:rPr>
        <w:t>The proposal will not harm the property in any way.</w:t>
      </w:r>
    </w:p>
    <w:p w14:paraId="4EBD99D6" w14:textId="4CE47486" w:rsidR="00AA3848" w:rsidRDefault="00AA3848">
      <w:pPr>
        <w:rPr>
          <w:rFonts w:cstheme="minorHAnsi"/>
        </w:rPr>
      </w:pPr>
      <w:r>
        <w:rPr>
          <w:rFonts w:cstheme="minorHAnsi"/>
        </w:rPr>
        <w:t xml:space="preserve">Photos included of the existing shop name and a </w:t>
      </w:r>
      <w:proofErr w:type="spellStart"/>
      <w:proofErr w:type="gramStart"/>
      <w:r>
        <w:rPr>
          <w:rFonts w:cstheme="minorHAnsi"/>
        </w:rPr>
        <w:t>mock up</w:t>
      </w:r>
      <w:proofErr w:type="spellEnd"/>
      <w:proofErr w:type="gramEnd"/>
      <w:r>
        <w:rPr>
          <w:rFonts w:cstheme="minorHAnsi"/>
        </w:rPr>
        <w:t xml:space="preserve"> of the proposal.</w:t>
      </w:r>
    </w:p>
    <w:p w14:paraId="73570BEC" w14:textId="6D71555E" w:rsidR="00B45DB0" w:rsidRDefault="00B45DB0">
      <w:pPr>
        <w:rPr>
          <w:rFonts w:cstheme="minorHAnsi"/>
        </w:rPr>
      </w:pPr>
    </w:p>
    <w:p w14:paraId="2FE4E213" w14:textId="77777777" w:rsidR="00B45DB0" w:rsidRDefault="00B45DB0">
      <w:pPr>
        <w:rPr>
          <w:rFonts w:cstheme="minorHAnsi"/>
        </w:rPr>
      </w:pPr>
    </w:p>
    <w:p w14:paraId="2BEDE425" w14:textId="274C4426" w:rsidR="00AA3848" w:rsidRDefault="00AA3848">
      <w:pPr>
        <w:rPr>
          <w:rFonts w:cstheme="minorHAnsi"/>
        </w:rPr>
      </w:pPr>
      <w:r>
        <w:rPr>
          <w:rFonts w:cstheme="minorHAnsi"/>
        </w:rPr>
        <w:t>Proposal: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Current:</w:t>
      </w:r>
    </w:p>
    <w:p w14:paraId="253DAEB0" w14:textId="7F432A60" w:rsidR="00AA3848" w:rsidRPr="00223E96" w:rsidRDefault="00AA384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676C2D7" wp14:editId="31149FCC">
            <wp:extent cx="2564543" cy="1777507"/>
            <wp:effectExtent l="0" t="0" r="7620" b="0"/>
            <wp:docPr id="1" name="Picture 1" descr="A picture containing text, building, outdoor, st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ilding, outdoor, sto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65" cy="17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F9DF294" wp14:editId="39822444">
            <wp:extent cx="2571750" cy="1781175"/>
            <wp:effectExtent l="0" t="0" r="0" b="9525"/>
            <wp:docPr id="2" name="Picture 2" descr="A picture containing building, out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, wind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848" w:rsidRPr="0022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3E96"/>
    <w:rsid w:val="00223E96"/>
    <w:rsid w:val="002B0754"/>
    <w:rsid w:val="00AA3848"/>
    <w:rsid w:val="00B45DB0"/>
    <w:rsid w:val="00D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279A"/>
  <w15:chartTrackingRefBased/>
  <w15:docId w15:val="{1CD34EB0-AC52-4DF1-AE47-7D4D8054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Lilley</dc:creator>
  <cp:keywords/>
  <dc:description/>
  <cp:lastModifiedBy>Sam Lilley</cp:lastModifiedBy>
  <cp:revision>3</cp:revision>
  <dcterms:created xsi:type="dcterms:W3CDTF">2021-09-30T13:12:00Z</dcterms:created>
  <dcterms:modified xsi:type="dcterms:W3CDTF">2021-09-30T13:34:00Z</dcterms:modified>
</cp:coreProperties>
</file>