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0000" w:themeColor="text1"/>
  <w:body>
    <w:p w14:paraId="4EAC9FCA" w14:textId="77777777" w:rsidR="003D198E" w:rsidRPr="003D198E" w:rsidRDefault="003D198E" w:rsidP="003D198E">
      <w:pPr>
        <w:spacing w:after="0" w:line="240" w:lineRule="auto"/>
        <w:jc w:val="both"/>
        <w:rPr>
          <w:rFonts w:eastAsia="Times New Roman" w:cstheme="minorHAnsi"/>
          <w:b/>
          <w:bCs/>
          <w:sz w:val="28"/>
          <w:szCs w:val="28"/>
          <w:u w:val="single"/>
          <w:lang w:eastAsia="en-GB"/>
        </w:rPr>
      </w:pPr>
      <w:r w:rsidRPr="003D198E">
        <w:rPr>
          <w:rFonts w:eastAsia="Times New Roman" w:cstheme="minorHAnsi"/>
          <w:b/>
          <w:bCs/>
          <w:sz w:val="28"/>
          <w:szCs w:val="28"/>
          <w:u w:val="single"/>
          <w:lang w:eastAsia="en-GB"/>
        </w:rPr>
        <w:t>Developmental proposal of the new kitchen /dining room extension at the rear side of the property</w:t>
      </w:r>
    </w:p>
    <w:p w14:paraId="4F7AD795" w14:textId="77777777" w:rsidR="003D198E" w:rsidRPr="003D198E" w:rsidRDefault="003D198E" w:rsidP="003D198E">
      <w:pPr>
        <w:spacing w:after="0" w:line="240" w:lineRule="auto"/>
        <w:jc w:val="both"/>
        <w:rPr>
          <w:rFonts w:eastAsia="Times New Roman" w:cstheme="minorHAnsi"/>
          <w:sz w:val="28"/>
          <w:szCs w:val="28"/>
          <w:lang w:eastAsia="en-GB"/>
        </w:rPr>
      </w:pPr>
    </w:p>
    <w:p w14:paraId="36AD48BE" w14:textId="77777777" w:rsidR="003D198E" w:rsidRPr="00EF3196" w:rsidRDefault="003D198E" w:rsidP="003D198E">
      <w:pPr>
        <w:spacing w:after="0" w:line="240" w:lineRule="auto"/>
        <w:jc w:val="both"/>
        <w:rPr>
          <w:rFonts w:eastAsia="Times New Roman" w:cstheme="minorHAnsi"/>
          <w:sz w:val="27"/>
          <w:szCs w:val="27"/>
          <w:lang w:eastAsia="en-GB"/>
        </w:rPr>
      </w:pPr>
      <w:r w:rsidRPr="00EF3196">
        <w:rPr>
          <w:rFonts w:eastAsia="Times New Roman" w:cstheme="minorHAnsi"/>
          <w:sz w:val="27"/>
          <w:szCs w:val="27"/>
          <w:lang w:eastAsia="en-GB"/>
        </w:rPr>
        <w:t>My client would like to build a new extension on the rear side of the main building for the enjoyment and wellbeing of his family.</w:t>
      </w:r>
    </w:p>
    <w:p w14:paraId="30CC8428" w14:textId="77777777" w:rsidR="003D198E" w:rsidRPr="00EF3196" w:rsidRDefault="003D198E" w:rsidP="003D198E">
      <w:pPr>
        <w:spacing w:after="0" w:line="240" w:lineRule="auto"/>
        <w:jc w:val="both"/>
        <w:rPr>
          <w:rFonts w:eastAsia="Times New Roman" w:cstheme="minorHAnsi"/>
          <w:sz w:val="27"/>
          <w:szCs w:val="27"/>
          <w:lang w:eastAsia="en-GB"/>
        </w:rPr>
      </w:pPr>
    </w:p>
    <w:p w14:paraId="30F6B1EC" w14:textId="1FF34742" w:rsidR="003D198E" w:rsidRPr="00EF3196" w:rsidRDefault="003D198E" w:rsidP="003D198E">
      <w:pPr>
        <w:spacing w:after="0" w:line="240" w:lineRule="auto"/>
        <w:jc w:val="both"/>
        <w:rPr>
          <w:rFonts w:eastAsia="Times New Roman" w:cstheme="minorHAnsi"/>
          <w:sz w:val="27"/>
          <w:szCs w:val="27"/>
          <w:lang w:eastAsia="en-GB"/>
        </w:rPr>
      </w:pPr>
      <w:r w:rsidRPr="00EF3196">
        <w:rPr>
          <w:rFonts w:eastAsia="Times New Roman" w:cstheme="minorHAnsi"/>
          <w:sz w:val="27"/>
          <w:szCs w:val="27"/>
          <w:lang w:eastAsia="en-GB"/>
        </w:rPr>
        <w:t xml:space="preserve">The proposal is to attach a new kitchen/dining room (4.5 meters width, 6.0 meters length) to the rear side wall of the existing semi-detached property. </w:t>
      </w:r>
      <w:r w:rsidR="000C034F">
        <w:rPr>
          <w:rFonts w:eastAsia="Times New Roman" w:cstheme="minorHAnsi"/>
          <w:sz w:val="27"/>
          <w:szCs w:val="27"/>
          <w:lang w:eastAsia="en-GB"/>
        </w:rPr>
        <w:t>T</w:t>
      </w:r>
      <w:r w:rsidRPr="00EF3196">
        <w:rPr>
          <w:rFonts w:eastAsia="Times New Roman" w:cstheme="minorHAnsi"/>
          <w:sz w:val="27"/>
          <w:szCs w:val="27"/>
          <w:lang w:eastAsia="en-GB"/>
        </w:rPr>
        <w:t xml:space="preserve">he right-side elevation will be revised as proposed in the </w:t>
      </w:r>
      <w:proofErr w:type="spellStart"/>
      <w:r w:rsidRPr="00EF3196">
        <w:rPr>
          <w:rFonts w:eastAsia="Times New Roman" w:cstheme="minorHAnsi"/>
          <w:sz w:val="27"/>
          <w:szCs w:val="27"/>
          <w:lang w:eastAsia="en-GB"/>
        </w:rPr>
        <w:t>dwg</w:t>
      </w:r>
      <w:proofErr w:type="spellEnd"/>
      <w:r w:rsidR="000C034F">
        <w:rPr>
          <w:rFonts w:eastAsia="Times New Roman" w:cstheme="minorHAnsi"/>
          <w:sz w:val="27"/>
          <w:szCs w:val="27"/>
          <w:lang w:eastAsia="en-GB"/>
        </w:rPr>
        <w:t>.</w:t>
      </w:r>
      <w:r w:rsidRPr="00EF3196">
        <w:rPr>
          <w:rFonts w:eastAsia="Times New Roman" w:cstheme="minorHAnsi"/>
          <w:sz w:val="27"/>
          <w:szCs w:val="27"/>
          <w:lang w:eastAsia="en-GB"/>
        </w:rPr>
        <w:t xml:space="preserve"> TMS 05. Left side of the existing cavity wall will be extended as detailed and existing </w:t>
      </w:r>
      <w:r w:rsidR="00BC2A98">
        <w:rPr>
          <w:rFonts w:eastAsia="Times New Roman" w:cstheme="minorHAnsi"/>
          <w:sz w:val="27"/>
          <w:szCs w:val="27"/>
          <w:lang w:eastAsia="en-GB"/>
        </w:rPr>
        <w:t xml:space="preserve">kitchen </w:t>
      </w:r>
      <w:r w:rsidRPr="00EF3196">
        <w:rPr>
          <w:rFonts w:eastAsia="Times New Roman" w:cstheme="minorHAnsi"/>
          <w:sz w:val="27"/>
          <w:szCs w:val="27"/>
          <w:lang w:eastAsia="en-GB"/>
        </w:rPr>
        <w:t xml:space="preserve">floor slab will be retained. A new foundation will be laid to accommodate the new walls (right and rear side) and floor as outlined in the drawing. This will be done in compliance to building regs and as directed by the building regulatory officer. Existing chimney in the proposed second reception room shall be trimmed back into the first-floor level and will be supported with RSJ beam. It is also proposed </w:t>
      </w:r>
      <w:r w:rsidR="00B42256" w:rsidRPr="00EF3196">
        <w:rPr>
          <w:rFonts w:eastAsia="Times New Roman" w:cstheme="minorHAnsi"/>
          <w:sz w:val="27"/>
          <w:szCs w:val="27"/>
          <w:lang w:eastAsia="en-GB"/>
        </w:rPr>
        <w:t xml:space="preserve">a double skin insulated block wall construction and rendered externally to match the existing render. </w:t>
      </w:r>
      <w:r w:rsidRPr="00EF3196">
        <w:rPr>
          <w:rFonts w:eastAsia="Times New Roman" w:cstheme="minorHAnsi"/>
          <w:sz w:val="27"/>
          <w:szCs w:val="27"/>
          <w:lang w:eastAsia="en-GB"/>
        </w:rPr>
        <w:t>Adequate lintels/beams will be employed to support the load bearing walls.</w:t>
      </w:r>
    </w:p>
    <w:p w14:paraId="031477D7" w14:textId="77777777" w:rsidR="003D198E" w:rsidRPr="00EF3196" w:rsidRDefault="003D198E" w:rsidP="003D198E">
      <w:pPr>
        <w:spacing w:after="0" w:line="240" w:lineRule="auto"/>
        <w:jc w:val="both"/>
        <w:rPr>
          <w:rFonts w:eastAsia="Times New Roman" w:cstheme="minorHAnsi"/>
          <w:sz w:val="27"/>
          <w:szCs w:val="27"/>
          <w:lang w:eastAsia="en-GB"/>
        </w:rPr>
      </w:pPr>
    </w:p>
    <w:p w14:paraId="4346230F" w14:textId="77777777" w:rsidR="003D198E" w:rsidRPr="00EF3196" w:rsidRDefault="003D198E" w:rsidP="003D198E">
      <w:pPr>
        <w:spacing w:after="0" w:line="240" w:lineRule="auto"/>
        <w:jc w:val="both"/>
        <w:rPr>
          <w:rFonts w:eastAsia="Times New Roman" w:cstheme="minorHAnsi"/>
          <w:sz w:val="27"/>
          <w:szCs w:val="27"/>
          <w:lang w:eastAsia="en-GB"/>
        </w:rPr>
      </w:pPr>
      <w:r w:rsidRPr="00EF3196">
        <w:rPr>
          <w:rFonts w:eastAsia="Times New Roman" w:cstheme="minorHAnsi"/>
          <w:sz w:val="27"/>
          <w:szCs w:val="27"/>
          <w:lang w:eastAsia="en-GB"/>
        </w:rPr>
        <w:t>Matching tiled shed roof is proposed as detailed in the section. Adequate rainwater collection and roof guttering system will be installed at the rear side of the roof and directed into the proposed gulley pot.</w:t>
      </w:r>
    </w:p>
    <w:p w14:paraId="74BBD9E1" w14:textId="77777777" w:rsidR="003D198E" w:rsidRPr="00EF3196" w:rsidRDefault="003D198E" w:rsidP="003D198E">
      <w:pPr>
        <w:spacing w:after="0" w:line="240" w:lineRule="auto"/>
        <w:jc w:val="both"/>
        <w:rPr>
          <w:rFonts w:eastAsia="Times New Roman" w:cstheme="minorHAnsi"/>
          <w:sz w:val="27"/>
          <w:szCs w:val="27"/>
          <w:lang w:eastAsia="en-GB"/>
        </w:rPr>
      </w:pPr>
    </w:p>
    <w:p w14:paraId="65A27F01" w14:textId="10272D49" w:rsidR="003D198E" w:rsidRPr="00EF3196" w:rsidRDefault="003D198E" w:rsidP="003D198E">
      <w:pPr>
        <w:spacing w:after="0" w:line="240" w:lineRule="auto"/>
        <w:jc w:val="both"/>
        <w:rPr>
          <w:rFonts w:eastAsia="Times New Roman" w:cstheme="minorHAnsi"/>
          <w:sz w:val="27"/>
          <w:szCs w:val="27"/>
          <w:lang w:eastAsia="en-GB"/>
        </w:rPr>
      </w:pPr>
      <w:r w:rsidRPr="00EF3196">
        <w:rPr>
          <w:rFonts w:eastAsia="Times New Roman" w:cstheme="minorHAnsi"/>
          <w:sz w:val="27"/>
          <w:szCs w:val="27"/>
          <w:lang w:eastAsia="en-GB"/>
        </w:rPr>
        <w:t xml:space="preserve">The proposed extension requires a standard </w:t>
      </w:r>
      <w:r w:rsidR="009B1791">
        <w:rPr>
          <w:rFonts w:eastAsia="Times New Roman" w:cstheme="minorHAnsi"/>
          <w:sz w:val="27"/>
          <w:szCs w:val="27"/>
          <w:lang w:eastAsia="en-GB"/>
        </w:rPr>
        <w:t xml:space="preserve">UPVC </w:t>
      </w:r>
      <w:r w:rsidRPr="00EF3196">
        <w:rPr>
          <w:rFonts w:eastAsia="Times New Roman" w:cstheme="minorHAnsi"/>
          <w:sz w:val="27"/>
          <w:szCs w:val="27"/>
          <w:lang w:eastAsia="en-GB"/>
        </w:rPr>
        <w:t xml:space="preserve">door and </w:t>
      </w:r>
      <w:r w:rsidR="009B1791" w:rsidRPr="00EF3196">
        <w:rPr>
          <w:rFonts w:eastAsia="Times New Roman" w:cstheme="minorHAnsi"/>
          <w:sz w:val="27"/>
          <w:szCs w:val="27"/>
          <w:lang w:eastAsia="en-GB"/>
        </w:rPr>
        <w:t>window,</w:t>
      </w:r>
      <w:r w:rsidR="009B1791">
        <w:rPr>
          <w:rFonts w:eastAsia="Times New Roman" w:cstheme="minorHAnsi"/>
          <w:sz w:val="27"/>
          <w:szCs w:val="27"/>
          <w:lang w:eastAsia="en-GB"/>
        </w:rPr>
        <w:t xml:space="preserve"> and customer would like to reuse existing kitchen window and patio door, to support waste reduction. All UPVC glazed units will </w:t>
      </w:r>
      <w:r w:rsidRPr="00EF3196">
        <w:rPr>
          <w:rFonts w:eastAsia="Times New Roman" w:cstheme="minorHAnsi"/>
          <w:sz w:val="27"/>
          <w:szCs w:val="27"/>
          <w:lang w:eastAsia="en-GB"/>
        </w:rPr>
        <w:t xml:space="preserve">be installed by a FINSA accredited company. </w:t>
      </w:r>
      <w:r w:rsidR="009C05A0" w:rsidRPr="00EF3196">
        <w:rPr>
          <w:rFonts w:eastAsia="Times New Roman" w:cstheme="minorHAnsi"/>
          <w:sz w:val="27"/>
          <w:szCs w:val="27"/>
          <w:lang w:eastAsia="en-GB"/>
        </w:rPr>
        <w:t>T</w:t>
      </w:r>
      <w:r w:rsidR="009B1791">
        <w:rPr>
          <w:rFonts w:eastAsia="Times New Roman" w:cstheme="minorHAnsi"/>
          <w:sz w:val="27"/>
          <w:szCs w:val="27"/>
          <w:lang w:eastAsia="en-GB"/>
        </w:rPr>
        <w:t>hree</w:t>
      </w:r>
      <w:r w:rsidR="009C05A0" w:rsidRPr="00EF3196">
        <w:rPr>
          <w:rFonts w:eastAsia="Times New Roman" w:cstheme="minorHAnsi"/>
          <w:sz w:val="27"/>
          <w:szCs w:val="27"/>
          <w:lang w:eastAsia="en-GB"/>
        </w:rPr>
        <w:t xml:space="preserve"> numbers of </w:t>
      </w:r>
      <w:r w:rsidRPr="00EF3196">
        <w:rPr>
          <w:rFonts w:eastAsia="Times New Roman" w:cstheme="minorHAnsi"/>
          <w:sz w:val="27"/>
          <w:szCs w:val="27"/>
          <w:lang w:eastAsia="en-GB"/>
        </w:rPr>
        <w:t>Velux window</w:t>
      </w:r>
      <w:r w:rsidR="009C05A0" w:rsidRPr="00EF3196">
        <w:rPr>
          <w:rFonts w:eastAsia="Times New Roman" w:cstheme="minorHAnsi"/>
          <w:sz w:val="27"/>
          <w:szCs w:val="27"/>
          <w:lang w:eastAsia="en-GB"/>
        </w:rPr>
        <w:t>s</w:t>
      </w:r>
      <w:r w:rsidRPr="00EF3196">
        <w:rPr>
          <w:rFonts w:eastAsia="Times New Roman" w:cstheme="minorHAnsi"/>
          <w:sz w:val="27"/>
          <w:szCs w:val="27"/>
          <w:lang w:eastAsia="en-GB"/>
        </w:rPr>
        <w:t xml:space="preserve"> will be installed on the proposed roof for natural lighting. Existing</w:t>
      </w:r>
      <w:r w:rsidR="009C05A0" w:rsidRPr="00EF3196">
        <w:rPr>
          <w:rFonts w:eastAsia="Times New Roman" w:cstheme="minorHAnsi"/>
          <w:sz w:val="27"/>
          <w:szCs w:val="27"/>
          <w:lang w:eastAsia="en-GB"/>
        </w:rPr>
        <w:t xml:space="preserve"> stairwell and bedroom1 window </w:t>
      </w:r>
      <w:r w:rsidRPr="00EF3196">
        <w:rPr>
          <w:rFonts w:eastAsia="Times New Roman" w:cstheme="minorHAnsi"/>
          <w:sz w:val="27"/>
          <w:szCs w:val="27"/>
          <w:lang w:eastAsia="en-GB"/>
        </w:rPr>
        <w:t xml:space="preserve">on the first floor will be replaces to match height of the </w:t>
      </w:r>
      <w:r w:rsidR="00424A91">
        <w:rPr>
          <w:rFonts w:eastAsia="Times New Roman" w:cstheme="minorHAnsi"/>
          <w:sz w:val="27"/>
          <w:szCs w:val="27"/>
          <w:lang w:eastAsia="en-GB"/>
        </w:rPr>
        <w:t>bathroom</w:t>
      </w:r>
      <w:r w:rsidRPr="00EF3196">
        <w:rPr>
          <w:rFonts w:eastAsia="Times New Roman" w:cstheme="minorHAnsi"/>
          <w:sz w:val="27"/>
          <w:szCs w:val="27"/>
          <w:lang w:eastAsia="en-GB"/>
        </w:rPr>
        <w:t xml:space="preserve"> window</w:t>
      </w:r>
      <w:r w:rsidR="009C05A0" w:rsidRPr="00EF3196">
        <w:rPr>
          <w:rFonts w:eastAsia="Times New Roman" w:cstheme="minorHAnsi"/>
          <w:sz w:val="27"/>
          <w:szCs w:val="27"/>
          <w:lang w:eastAsia="en-GB"/>
        </w:rPr>
        <w:t xml:space="preserve"> as </w:t>
      </w:r>
      <w:r w:rsidR="00BC2A98">
        <w:rPr>
          <w:rFonts w:eastAsia="Times New Roman" w:cstheme="minorHAnsi"/>
          <w:sz w:val="27"/>
          <w:szCs w:val="27"/>
          <w:lang w:eastAsia="en-GB"/>
        </w:rPr>
        <w:t>sho</w:t>
      </w:r>
      <w:r w:rsidR="009C05A0" w:rsidRPr="00EF3196">
        <w:rPr>
          <w:rFonts w:eastAsia="Times New Roman" w:cstheme="minorHAnsi"/>
          <w:sz w:val="27"/>
          <w:szCs w:val="27"/>
          <w:lang w:eastAsia="en-GB"/>
        </w:rPr>
        <w:t xml:space="preserve">wn in the </w:t>
      </w:r>
      <w:r w:rsidR="00EF3196" w:rsidRPr="00EF3196">
        <w:rPr>
          <w:rFonts w:eastAsia="Times New Roman" w:cstheme="minorHAnsi"/>
          <w:sz w:val="27"/>
          <w:szCs w:val="27"/>
          <w:lang w:eastAsia="en-GB"/>
        </w:rPr>
        <w:t>proposed</w:t>
      </w:r>
      <w:r w:rsidRPr="00EF3196">
        <w:rPr>
          <w:rFonts w:eastAsia="Times New Roman" w:cstheme="minorHAnsi"/>
          <w:sz w:val="27"/>
          <w:szCs w:val="27"/>
          <w:lang w:eastAsia="en-GB"/>
        </w:rPr>
        <w:t xml:space="preserve"> elevation.</w:t>
      </w:r>
      <w:r w:rsidR="009B1791">
        <w:rPr>
          <w:rFonts w:eastAsia="Times New Roman" w:cstheme="minorHAnsi"/>
          <w:sz w:val="27"/>
          <w:szCs w:val="27"/>
          <w:lang w:eastAsia="en-GB"/>
        </w:rPr>
        <w:t xml:space="preserve"> </w:t>
      </w:r>
    </w:p>
    <w:p w14:paraId="25EF235B" w14:textId="77777777" w:rsidR="003D198E" w:rsidRPr="00EF3196" w:rsidRDefault="003D198E" w:rsidP="003D198E">
      <w:pPr>
        <w:spacing w:after="0" w:line="240" w:lineRule="auto"/>
        <w:jc w:val="both"/>
        <w:rPr>
          <w:rFonts w:eastAsia="Times New Roman" w:cstheme="minorHAnsi"/>
          <w:sz w:val="27"/>
          <w:szCs w:val="27"/>
          <w:lang w:eastAsia="en-GB"/>
        </w:rPr>
      </w:pPr>
    </w:p>
    <w:p w14:paraId="622C134D" w14:textId="77777777" w:rsidR="003D198E" w:rsidRPr="00EF3196" w:rsidRDefault="003D198E" w:rsidP="003D198E">
      <w:pPr>
        <w:spacing w:after="0" w:line="240" w:lineRule="auto"/>
        <w:jc w:val="both"/>
        <w:rPr>
          <w:rFonts w:eastAsia="Times New Roman" w:cstheme="minorHAnsi"/>
          <w:sz w:val="27"/>
          <w:szCs w:val="27"/>
          <w:lang w:eastAsia="en-GB"/>
        </w:rPr>
      </w:pPr>
      <w:r w:rsidRPr="00EF3196">
        <w:rPr>
          <w:rFonts w:eastAsia="Times New Roman" w:cstheme="minorHAnsi"/>
          <w:sz w:val="27"/>
          <w:szCs w:val="27"/>
          <w:lang w:eastAsia="en-GB"/>
        </w:rPr>
        <w:t>Existing manholes and underground drainage apparatus will be protected in due course of building, adhering to the building regulations and sewerage undertakers’ requirements. Standard construction technology will be utilized in the building process as illustrated in the section drawing.</w:t>
      </w:r>
    </w:p>
    <w:p w14:paraId="4FED687C" w14:textId="77777777" w:rsidR="003D198E" w:rsidRPr="00EF3196" w:rsidRDefault="003D198E" w:rsidP="003D198E">
      <w:pPr>
        <w:spacing w:after="0" w:line="240" w:lineRule="auto"/>
        <w:jc w:val="both"/>
        <w:rPr>
          <w:rFonts w:eastAsia="Times New Roman" w:cstheme="minorHAnsi"/>
          <w:sz w:val="27"/>
          <w:szCs w:val="27"/>
          <w:lang w:eastAsia="en-GB"/>
        </w:rPr>
      </w:pPr>
    </w:p>
    <w:p w14:paraId="61CE2C05" w14:textId="4E52E03B" w:rsidR="003D198E" w:rsidRDefault="003D198E" w:rsidP="003D198E">
      <w:pPr>
        <w:spacing w:after="0" w:line="240" w:lineRule="auto"/>
        <w:jc w:val="both"/>
        <w:rPr>
          <w:rFonts w:eastAsia="Times New Roman" w:cstheme="minorHAnsi"/>
          <w:sz w:val="27"/>
          <w:szCs w:val="27"/>
          <w:lang w:eastAsia="en-GB"/>
        </w:rPr>
      </w:pPr>
      <w:r w:rsidRPr="00EF3196">
        <w:rPr>
          <w:rFonts w:eastAsia="Times New Roman" w:cstheme="minorHAnsi"/>
          <w:sz w:val="27"/>
          <w:szCs w:val="27"/>
          <w:lang w:eastAsia="en-GB"/>
        </w:rPr>
        <w:t>There are no trees or bushes within the vicinity of the site. The front and rear gardens are enclosed. However, the existing lawn will be protected using Heras fencing in due course of construction.</w:t>
      </w:r>
    </w:p>
    <w:p w14:paraId="29D85813" w14:textId="77777777" w:rsidR="00EF3196" w:rsidRDefault="00EF3196" w:rsidP="00EF3196">
      <w:pPr>
        <w:rPr>
          <w:sz w:val="28"/>
          <w:szCs w:val="28"/>
          <w:lang w:eastAsia="en-GB"/>
        </w:rPr>
      </w:pPr>
    </w:p>
    <w:p w14:paraId="207412F5" w14:textId="6BB7AC03" w:rsidR="00BD454E" w:rsidRPr="00EF3196" w:rsidRDefault="003D198E" w:rsidP="00EF3196">
      <w:pPr>
        <w:rPr>
          <w:rFonts w:cstheme="minorHAnsi"/>
          <w:sz w:val="27"/>
          <w:szCs w:val="27"/>
        </w:rPr>
      </w:pPr>
      <w:r w:rsidRPr="00EF3196">
        <w:rPr>
          <w:sz w:val="27"/>
          <w:szCs w:val="27"/>
          <w:lang w:eastAsia="en-GB"/>
        </w:rPr>
        <w:t>All Electrical work in connection to the proposal will be carried out by a part P registered electrician.</w:t>
      </w:r>
    </w:p>
    <w:sectPr w:rsidR="00BD454E" w:rsidRPr="00EF3196" w:rsidSect="008574C8">
      <w:foot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FA35" w14:textId="77777777" w:rsidR="0056680D" w:rsidRDefault="0056680D" w:rsidP="002954B2">
      <w:pPr>
        <w:spacing w:after="0" w:line="240" w:lineRule="auto"/>
      </w:pPr>
      <w:r>
        <w:separator/>
      </w:r>
    </w:p>
  </w:endnote>
  <w:endnote w:type="continuationSeparator" w:id="0">
    <w:p w14:paraId="4E9D1504" w14:textId="77777777" w:rsidR="0056680D" w:rsidRDefault="0056680D" w:rsidP="0029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32E7" w14:textId="64004E40" w:rsidR="002954B2" w:rsidRDefault="00322FE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TMS</w:t>
    </w:r>
    <w:r w:rsidR="002232B9">
      <w:rPr>
        <w:rFonts w:asciiTheme="majorHAnsi" w:eastAsiaTheme="majorEastAsia" w:hAnsiTheme="majorHAnsi" w:cstheme="majorBidi"/>
      </w:rPr>
      <w:t>0</w:t>
    </w:r>
    <w:r w:rsidR="00E365C9">
      <w:rPr>
        <w:rFonts w:asciiTheme="majorHAnsi" w:eastAsiaTheme="majorEastAsia" w:hAnsiTheme="majorHAnsi" w:cstheme="majorBidi"/>
      </w:rPr>
      <w:t>8</w:t>
    </w:r>
    <w:r w:rsidR="00A74EDB">
      <w:rPr>
        <w:rFonts w:asciiTheme="majorHAnsi" w:eastAsiaTheme="majorEastAsia" w:hAnsiTheme="majorHAnsi" w:cstheme="majorBidi"/>
      </w:rPr>
      <w:t>/</w:t>
    </w:r>
    <w:r w:rsidR="002954B2">
      <w:rPr>
        <w:rFonts w:asciiTheme="majorHAnsi" w:eastAsiaTheme="majorEastAsia" w:hAnsiTheme="majorHAnsi" w:cstheme="majorBidi"/>
      </w:rPr>
      <w:t>BK</w:t>
    </w:r>
    <w:r w:rsidR="002954B2">
      <w:rPr>
        <w:rFonts w:asciiTheme="majorHAnsi" w:eastAsiaTheme="majorEastAsia" w:hAnsiTheme="majorHAnsi" w:cstheme="majorBidi"/>
      </w:rPr>
      <w:ptab w:relativeTo="margin" w:alignment="right" w:leader="none"/>
    </w:r>
    <w:r w:rsidR="002954B2">
      <w:rPr>
        <w:rFonts w:asciiTheme="majorHAnsi" w:eastAsiaTheme="majorEastAsia" w:hAnsiTheme="majorHAnsi" w:cstheme="majorBidi"/>
      </w:rPr>
      <w:t xml:space="preserve">Page </w:t>
    </w:r>
    <w:r w:rsidR="002954B2">
      <w:rPr>
        <w:rFonts w:eastAsiaTheme="minorEastAsia"/>
      </w:rPr>
      <w:fldChar w:fldCharType="begin"/>
    </w:r>
    <w:r w:rsidR="002954B2">
      <w:instrText xml:space="preserve"> PAGE   \* MERGEFORMAT </w:instrText>
    </w:r>
    <w:r w:rsidR="002954B2">
      <w:rPr>
        <w:rFonts w:eastAsiaTheme="minorEastAsia"/>
      </w:rPr>
      <w:fldChar w:fldCharType="separate"/>
    </w:r>
    <w:r w:rsidR="00D772C2" w:rsidRPr="00D772C2">
      <w:rPr>
        <w:rFonts w:asciiTheme="majorHAnsi" w:eastAsiaTheme="majorEastAsia" w:hAnsiTheme="majorHAnsi" w:cstheme="majorBidi"/>
        <w:noProof/>
      </w:rPr>
      <w:t>1</w:t>
    </w:r>
    <w:r w:rsidR="002954B2">
      <w:rPr>
        <w:rFonts w:asciiTheme="majorHAnsi" w:eastAsiaTheme="majorEastAsia" w:hAnsiTheme="majorHAnsi" w:cstheme="majorBidi"/>
        <w:noProof/>
      </w:rPr>
      <w:fldChar w:fldCharType="end"/>
    </w:r>
  </w:p>
  <w:p w14:paraId="3FE37F5E" w14:textId="77777777" w:rsidR="002954B2" w:rsidRDefault="00295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F6C08" w14:textId="77777777" w:rsidR="0056680D" w:rsidRDefault="0056680D" w:rsidP="002954B2">
      <w:pPr>
        <w:spacing w:after="0" w:line="240" w:lineRule="auto"/>
      </w:pPr>
      <w:r>
        <w:separator/>
      </w:r>
    </w:p>
  </w:footnote>
  <w:footnote w:type="continuationSeparator" w:id="0">
    <w:p w14:paraId="226903AF" w14:textId="77777777" w:rsidR="0056680D" w:rsidRDefault="0056680D" w:rsidP="002954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27"/>
    <w:rsid w:val="00016D8F"/>
    <w:rsid w:val="00035127"/>
    <w:rsid w:val="00053D66"/>
    <w:rsid w:val="000B7A0F"/>
    <w:rsid w:val="000C034F"/>
    <w:rsid w:val="000D13AB"/>
    <w:rsid w:val="00103F9C"/>
    <w:rsid w:val="0010572C"/>
    <w:rsid w:val="00117208"/>
    <w:rsid w:val="0013145D"/>
    <w:rsid w:val="001343A2"/>
    <w:rsid w:val="001A0E14"/>
    <w:rsid w:val="001A58FA"/>
    <w:rsid w:val="001E4479"/>
    <w:rsid w:val="00204665"/>
    <w:rsid w:val="00213BB6"/>
    <w:rsid w:val="00217012"/>
    <w:rsid w:val="002232B9"/>
    <w:rsid w:val="002319DD"/>
    <w:rsid w:val="002537B5"/>
    <w:rsid w:val="00281E75"/>
    <w:rsid w:val="002954B2"/>
    <w:rsid w:val="002C4846"/>
    <w:rsid w:val="002F5675"/>
    <w:rsid w:val="00312B4C"/>
    <w:rsid w:val="00322FEE"/>
    <w:rsid w:val="00391769"/>
    <w:rsid w:val="003B3EFA"/>
    <w:rsid w:val="003D198E"/>
    <w:rsid w:val="00415ACC"/>
    <w:rsid w:val="00421CE1"/>
    <w:rsid w:val="00424A91"/>
    <w:rsid w:val="00480938"/>
    <w:rsid w:val="005314EA"/>
    <w:rsid w:val="00564137"/>
    <w:rsid w:val="0056680D"/>
    <w:rsid w:val="006A51E5"/>
    <w:rsid w:val="007862D8"/>
    <w:rsid w:val="0079778E"/>
    <w:rsid w:val="007B57D6"/>
    <w:rsid w:val="007C39DB"/>
    <w:rsid w:val="008344F2"/>
    <w:rsid w:val="008501AD"/>
    <w:rsid w:val="008574C8"/>
    <w:rsid w:val="0086172D"/>
    <w:rsid w:val="008C0F1F"/>
    <w:rsid w:val="00903F6A"/>
    <w:rsid w:val="00931C30"/>
    <w:rsid w:val="00961964"/>
    <w:rsid w:val="0096226C"/>
    <w:rsid w:val="00965384"/>
    <w:rsid w:val="009A2809"/>
    <w:rsid w:val="009B1791"/>
    <w:rsid w:val="009C05A0"/>
    <w:rsid w:val="009F5B54"/>
    <w:rsid w:val="00A00042"/>
    <w:rsid w:val="00A016DF"/>
    <w:rsid w:val="00A268B9"/>
    <w:rsid w:val="00A74EDB"/>
    <w:rsid w:val="00AC4AC2"/>
    <w:rsid w:val="00B0482D"/>
    <w:rsid w:val="00B342F9"/>
    <w:rsid w:val="00B42256"/>
    <w:rsid w:val="00B53E60"/>
    <w:rsid w:val="00BC0009"/>
    <w:rsid w:val="00BC2A98"/>
    <w:rsid w:val="00BD454E"/>
    <w:rsid w:val="00C045DE"/>
    <w:rsid w:val="00C56AC9"/>
    <w:rsid w:val="00C845EE"/>
    <w:rsid w:val="00C95E0F"/>
    <w:rsid w:val="00CA6515"/>
    <w:rsid w:val="00CD6757"/>
    <w:rsid w:val="00D30598"/>
    <w:rsid w:val="00D4743E"/>
    <w:rsid w:val="00D557AC"/>
    <w:rsid w:val="00D772C2"/>
    <w:rsid w:val="00DA19C3"/>
    <w:rsid w:val="00DB53F5"/>
    <w:rsid w:val="00E25048"/>
    <w:rsid w:val="00E35E7E"/>
    <w:rsid w:val="00E365C9"/>
    <w:rsid w:val="00E87897"/>
    <w:rsid w:val="00EA03F5"/>
    <w:rsid w:val="00EF3196"/>
    <w:rsid w:val="00F46711"/>
    <w:rsid w:val="00F8007A"/>
    <w:rsid w:val="00FB1B47"/>
    <w:rsid w:val="00FE0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E45B6"/>
  <w15:docId w15:val="{A2C0DC14-2114-46CF-9D32-27FACAB6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4B2"/>
  </w:style>
  <w:style w:type="paragraph" w:styleId="Footer">
    <w:name w:val="footer"/>
    <w:basedOn w:val="Normal"/>
    <w:link w:val="FooterChar"/>
    <w:uiPriority w:val="99"/>
    <w:unhideWhenUsed/>
    <w:rsid w:val="00295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4B2"/>
  </w:style>
  <w:style w:type="paragraph" w:styleId="BalloonText">
    <w:name w:val="Balloon Text"/>
    <w:basedOn w:val="Normal"/>
    <w:link w:val="BalloonTextChar"/>
    <w:uiPriority w:val="99"/>
    <w:semiHidden/>
    <w:unhideWhenUsed/>
    <w:rsid w:val="00295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4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0578">
      <w:bodyDiv w:val="1"/>
      <w:marLeft w:val="0"/>
      <w:marRight w:val="0"/>
      <w:marTop w:val="0"/>
      <w:marBottom w:val="0"/>
      <w:divBdr>
        <w:top w:val="none" w:sz="0" w:space="0" w:color="auto"/>
        <w:left w:val="none" w:sz="0" w:space="0" w:color="auto"/>
        <w:bottom w:val="none" w:sz="0" w:space="0" w:color="auto"/>
        <w:right w:val="none" w:sz="0" w:space="0" w:color="auto"/>
      </w:divBdr>
      <w:divsChild>
        <w:div w:id="2110081342">
          <w:marLeft w:val="0"/>
          <w:marRight w:val="0"/>
          <w:marTop w:val="0"/>
          <w:marBottom w:val="0"/>
          <w:divBdr>
            <w:top w:val="none" w:sz="0" w:space="0" w:color="auto"/>
            <w:left w:val="none" w:sz="0" w:space="0" w:color="auto"/>
            <w:bottom w:val="none" w:sz="0" w:space="0" w:color="auto"/>
            <w:right w:val="none" w:sz="0" w:space="0" w:color="auto"/>
          </w:divBdr>
        </w:div>
        <w:div w:id="1533494762">
          <w:marLeft w:val="0"/>
          <w:marRight w:val="0"/>
          <w:marTop w:val="0"/>
          <w:marBottom w:val="0"/>
          <w:divBdr>
            <w:top w:val="none" w:sz="0" w:space="0" w:color="auto"/>
            <w:left w:val="none" w:sz="0" w:space="0" w:color="auto"/>
            <w:bottom w:val="none" w:sz="0" w:space="0" w:color="auto"/>
            <w:right w:val="none" w:sz="0" w:space="0" w:color="auto"/>
          </w:divBdr>
        </w:div>
        <w:div w:id="1268273063">
          <w:marLeft w:val="0"/>
          <w:marRight w:val="0"/>
          <w:marTop w:val="0"/>
          <w:marBottom w:val="0"/>
          <w:divBdr>
            <w:top w:val="none" w:sz="0" w:space="0" w:color="auto"/>
            <w:left w:val="none" w:sz="0" w:space="0" w:color="auto"/>
            <w:bottom w:val="none" w:sz="0" w:space="0" w:color="auto"/>
            <w:right w:val="none" w:sz="0" w:space="0" w:color="auto"/>
          </w:divBdr>
        </w:div>
        <w:div w:id="1323193273">
          <w:marLeft w:val="0"/>
          <w:marRight w:val="0"/>
          <w:marTop w:val="0"/>
          <w:marBottom w:val="0"/>
          <w:divBdr>
            <w:top w:val="none" w:sz="0" w:space="0" w:color="auto"/>
            <w:left w:val="none" w:sz="0" w:space="0" w:color="auto"/>
            <w:bottom w:val="none" w:sz="0" w:space="0" w:color="auto"/>
            <w:right w:val="none" w:sz="0" w:space="0" w:color="auto"/>
          </w:divBdr>
        </w:div>
        <w:div w:id="115486565">
          <w:marLeft w:val="0"/>
          <w:marRight w:val="0"/>
          <w:marTop w:val="0"/>
          <w:marBottom w:val="0"/>
          <w:divBdr>
            <w:top w:val="none" w:sz="0" w:space="0" w:color="auto"/>
            <w:left w:val="none" w:sz="0" w:space="0" w:color="auto"/>
            <w:bottom w:val="none" w:sz="0" w:space="0" w:color="auto"/>
            <w:right w:val="none" w:sz="0" w:space="0" w:color="auto"/>
          </w:divBdr>
        </w:div>
        <w:div w:id="1309550397">
          <w:marLeft w:val="0"/>
          <w:marRight w:val="0"/>
          <w:marTop w:val="0"/>
          <w:marBottom w:val="0"/>
          <w:divBdr>
            <w:top w:val="none" w:sz="0" w:space="0" w:color="auto"/>
            <w:left w:val="none" w:sz="0" w:space="0" w:color="auto"/>
            <w:bottom w:val="none" w:sz="0" w:space="0" w:color="auto"/>
            <w:right w:val="none" w:sz="0" w:space="0" w:color="auto"/>
          </w:divBdr>
        </w:div>
        <w:div w:id="1645693796">
          <w:marLeft w:val="0"/>
          <w:marRight w:val="0"/>
          <w:marTop w:val="0"/>
          <w:marBottom w:val="0"/>
          <w:divBdr>
            <w:top w:val="none" w:sz="0" w:space="0" w:color="auto"/>
            <w:left w:val="none" w:sz="0" w:space="0" w:color="auto"/>
            <w:bottom w:val="none" w:sz="0" w:space="0" w:color="auto"/>
            <w:right w:val="none" w:sz="0" w:space="0" w:color="auto"/>
          </w:divBdr>
        </w:div>
        <w:div w:id="1505896351">
          <w:marLeft w:val="0"/>
          <w:marRight w:val="0"/>
          <w:marTop w:val="0"/>
          <w:marBottom w:val="0"/>
          <w:divBdr>
            <w:top w:val="none" w:sz="0" w:space="0" w:color="auto"/>
            <w:left w:val="none" w:sz="0" w:space="0" w:color="auto"/>
            <w:bottom w:val="none" w:sz="0" w:space="0" w:color="auto"/>
            <w:right w:val="none" w:sz="0" w:space="0" w:color="auto"/>
          </w:divBdr>
        </w:div>
        <w:div w:id="84306451">
          <w:marLeft w:val="0"/>
          <w:marRight w:val="0"/>
          <w:marTop w:val="0"/>
          <w:marBottom w:val="0"/>
          <w:divBdr>
            <w:top w:val="none" w:sz="0" w:space="0" w:color="auto"/>
            <w:left w:val="none" w:sz="0" w:space="0" w:color="auto"/>
            <w:bottom w:val="none" w:sz="0" w:space="0" w:color="auto"/>
            <w:right w:val="none" w:sz="0" w:space="0" w:color="auto"/>
          </w:divBdr>
        </w:div>
        <w:div w:id="177155655">
          <w:marLeft w:val="0"/>
          <w:marRight w:val="0"/>
          <w:marTop w:val="0"/>
          <w:marBottom w:val="0"/>
          <w:divBdr>
            <w:top w:val="none" w:sz="0" w:space="0" w:color="auto"/>
            <w:left w:val="none" w:sz="0" w:space="0" w:color="auto"/>
            <w:bottom w:val="none" w:sz="0" w:space="0" w:color="auto"/>
            <w:right w:val="none" w:sz="0" w:space="0" w:color="auto"/>
          </w:divBdr>
        </w:div>
        <w:div w:id="1857382055">
          <w:marLeft w:val="0"/>
          <w:marRight w:val="0"/>
          <w:marTop w:val="0"/>
          <w:marBottom w:val="0"/>
          <w:divBdr>
            <w:top w:val="none" w:sz="0" w:space="0" w:color="auto"/>
            <w:left w:val="none" w:sz="0" w:space="0" w:color="auto"/>
            <w:bottom w:val="none" w:sz="0" w:space="0" w:color="auto"/>
            <w:right w:val="none" w:sz="0" w:space="0" w:color="auto"/>
          </w:divBdr>
        </w:div>
        <w:div w:id="1108700459">
          <w:marLeft w:val="0"/>
          <w:marRight w:val="0"/>
          <w:marTop w:val="0"/>
          <w:marBottom w:val="0"/>
          <w:divBdr>
            <w:top w:val="none" w:sz="0" w:space="0" w:color="auto"/>
            <w:left w:val="none" w:sz="0" w:space="0" w:color="auto"/>
            <w:bottom w:val="none" w:sz="0" w:space="0" w:color="auto"/>
            <w:right w:val="none" w:sz="0" w:space="0" w:color="auto"/>
          </w:divBdr>
        </w:div>
        <w:div w:id="591738571">
          <w:marLeft w:val="0"/>
          <w:marRight w:val="0"/>
          <w:marTop w:val="0"/>
          <w:marBottom w:val="0"/>
          <w:divBdr>
            <w:top w:val="none" w:sz="0" w:space="0" w:color="auto"/>
            <w:left w:val="none" w:sz="0" w:space="0" w:color="auto"/>
            <w:bottom w:val="none" w:sz="0" w:space="0" w:color="auto"/>
            <w:right w:val="none" w:sz="0" w:space="0" w:color="auto"/>
          </w:divBdr>
        </w:div>
        <w:div w:id="446781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E1FD3-BDB8-446F-99C8-D48A2961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Kurian, Binu</dc:creator>
  <cp:lastModifiedBy>Nayan Binu</cp:lastModifiedBy>
  <cp:revision>20</cp:revision>
  <cp:lastPrinted>2021-03-11T14:20:00Z</cp:lastPrinted>
  <dcterms:created xsi:type="dcterms:W3CDTF">2021-10-15T13:34:00Z</dcterms:created>
  <dcterms:modified xsi:type="dcterms:W3CDTF">2021-10-23T14:43:00Z</dcterms:modified>
</cp:coreProperties>
</file>