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84" w:rsidRDefault="00624A84">
      <w:r>
        <w:t xml:space="preserve">Upper </w:t>
      </w:r>
      <w:proofErr w:type="spellStart"/>
      <w:r>
        <w:t>Viney</w:t>
      </w:r>
      <w:proofErr w:type="spellEnd"/>
      <w:r>
        <w:t xml:space="preserve"> Farmhouse is accessible from </w:t>
      </w:r>
      <w:proofErr w:type="spellStart"/>
      <w:r>
        <w:t>Viney</w:t>
      </w:r>
      <w:proofErr w:type="spellEnd"/>
      <w:r>
        <w:t xml:space="preserve"> Hill Road and has off street parking</w:t>
      </w:r>
    </w:p>
    <w:sectPr w:rsidR="00624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84"/>
    <w:rsid w:val="00025492"/>
    <w:rsid w:val="0062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5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 .</dc:creator>
  <cp:keywords/>
  <dc:description/>
  <cp:lastModifiedBy>Shaz .</cp:lastModifiedBy>
  <cp:revision>1</cp:revision>
  <cp:lastPrinted>2020-02-11T16:10:00Z</cp:lastPrinted>
  <dcterms:created xsi:type="dcterms:W3CDTF">2020-02-11T11:38:00Z</dcterms:created>
  <dcterms:modified xsi:type="dcterms:W3CDTF">2020-02-11T11:39:00Z</dcterms:modified>
</cp:coreProperties>
</file>