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1FE176" w14:textId="77777777" w:rsidR="000146A5" w:rsidRPr="00522F1C" w:rsidRDefault="00F86EE9" w:rsidP="00DD7529">
      <w:pPr>
        <w:overflowPunct/>
        <w:autoSpaceDE/>
        <w:autoSpaceDN/>
        <w:adjustRightInd/>
        <w:spacing w:line="312" w:lineRule="atLeast"/>
        <w:jc w:val="left"/>
        <w:textAlignment w:val="auto"/>
        <w:rPr>
          <w:rFonts w:cs="Arial"/>
          <w:b/>
          <w:color w:val="333333"/>
          <w:sz w:val="22"/>
          <w:szCs w:val="22"/>
          <w:lang w:val="en"/>
        </w:rPr>
      </w:pPr>
      <w:bookmarkStart w:id="0" w:name="_GoBack"/>
      <w:bookmarkEnd w:id="0"/>
      <w:r>
        <w:rPr>
          <w:rFonts w:cs="Arial"/>
          <w:b/>
          <w:color w:val="333333"/>
          <w:sz w:val="22"/>
          <w:szCs w:val="22"/>
          <w:lang w:val="en"/>
        </w:rPr>
        <w:t xml:space="preserve">Planning application – W22/0418 - </w:t>
      </w:r>
      <w:r w:rsidR="00FF53B1" w:rsidRPr="00522F1C">
        <w:rPr>
          <w:rFonts w:cs="Arial"/>
          <w:b/>
          <w:color w:val="333333"/>
          <w:sz w:val="22"/>
          <w:szCs w:val="22"/>
          <w:lang w:val="en"/>
        </w:rPr>
        <w:t xml:space="preserve">Heritage Statement </w:t>
      </w:r>
      <w:r w:rsidR="002C38E7" w:rsidRPr="00522F1C">
        <w:rPr>
          <w:rFonts w:cs="Arial"/>
          <w:b/>
          <w:color w:val="333333"/>
          <w:sz w:val="22"/>
          <w:szCs w:val="22"/>
          <w:lang w:val="en"/>
        </w:rPr>
        <w:t>–</w:t>
      </w:r>
      <w:r w:rsidR="00A16EF5" w:rsidRPr="00522F1C">
        <w:rPr>
          <w:rFonts w:cs="Arial"/>
          <w:b/>
          <w:color w:val="333333"/>
          <w:sz w:val="22"/>
          <w:szCs w:val="22"/>
          <w:lang w:val="en"/>
        </w:rPr>
        <w:t xml:space="preserve"> </w:t>
      </w:r>
      <w:r>
        <w:rPr>
          <w:rFonts w:cs="Arial"/>
          <w:b/>
          <w:color w:val="333333"/>
          <w:sz w:val="22"/>
          <w:szCs w:val="22"/>
          <w:lang w:val="en"/>
        </w:rPr>
        <w:t xml:space="preserve">23 St Mary’s Crescent, Leamington Spa. </w:t>
      </w:r>
      <w:r w:rsidR="0060601F" w:rsidRPr="00522F1C">
        <w:rPr>
          <w:rFonts w:cs="Arial"/>
          <w:b/>
          <w:color w:val="333333"/>
          <w:sz w:val="22"/>
          <w:szCs w:val="22"/>
          <w:lang w:val="en"/>
        </w:rPr>
        <w:t xml:space="preserve"> </w:t>
      </w:r>
      <w:r>
        <w:rPr>
          <w:rFonts w:cs="Arial"/>
          <w:b/>
          <w:spacing w:val="0"/>
          <w:sz w:val="22"/>
          <w:szCs w:val="22"/>
          <w:lang w:eastAsia="en-GB"/>
        </w:rPr>
        <w:t>CV31 1JL</w:t>
      </w:r>
      <w:r w:rsidR="00A10AFA" w:rsidRPr="00522F1C">
        <w:rPr>
          <w:rFonts w:cs="Arial"/>
          <w:b/>
          <w:spacing w:val="0"/>
          <w:sz w:val="22"/>
          <w:szCs w:val="22"/>
          <w:lang w:eastAsia="en-GB"/>
        </w:rPr>
        <w:t xml:space="preserve"> </w:t>
      </w:r>
    </w:p>
    <w:p w14:paraId="5B1941CF" w14:textId="77777777" w:rsidR="00A16EF5" w:rsidRPr="00A16EF5" w:rsidRDefault="00A16EF5" w:rsidP="00DD7529">
      <w:pPr>
        <w:overflowPunct/>
        <w:autoSpaceDE/>
        <w:autoSpaceDN/>
        <w:adjustRightInd/>
        <w:spacing w:line="312" w:lineRule="atLeast"/>
        <w:jc w:val="left"/>
        <w:textAlignment w:val="auto"/>
        <w:rPr>
          <w:rFonts w:cs="Arial"/>
          <w:b/>
          <w:color w:val="333333"/>
          <w:lang w:val="en"/>
        </w:rPr>
      </w:pPr>
    </w:p>
    <w:p w14:paraId="72FE8926" w14:textId="77777777" w:rsidR="002C38E7" w:rsidRPr="007C10E2" w:rsidRDefault="000A7939" w:rsidP="007C10E2">
      <w:pPr>
        <w:overflowPunct/>
        <w:jc w:val="left"/>
        <w:textAlignment w:val="auto"/>
        <w:rPr>
          <w:rFonts w:cs="Arial"/>
          <w:b/>
          <w:spacing w:val="0"/>
          <w:lang w:eastAsia="en-GB"/>
        </w:rPr>
      </w:pPr>
      <w:r>
        <w:rPr>
          <w:rFonts w:cs="Arial"/>
          <w:b/>
          <w:spacing w:val="0"/>
          <w:sz w:val="22"/>
          <w:szCs w:val="22"/>
          <w:lang w:eastAsia="en-GB"/>
        </w:rPr>
        <w:t xml:space="preserve">Proposed </w:t>
      </w:r>
      <w:r w:rsidR="006B3C99">
        <w:rPr>
          <w:rFonts w:cs="Arial"/>
          <w:b/>
          <w:spacing w:val="0"/>
          <w:sz w:val="22"/>
          <w:szCs w:val="22"/>
          <w:lang w:eastAsia="en-GB"/>
        </w:rPr>
        <w:t xml:space="preserve">alterations and a </w:t>
      </w:r>
      <w:r>
        <w:rPr>
          <w:rFonts w:cs="Arial"/>
          <w:b/>
          <w:spacing w:val="0"/>
          <w:sz w:val="22"/>
          <w:szCs w:val="22"/>
          <w:lang w:eastAsia="en-GB"/>
        </w:rPr>
        <w:t xml:space="preserve">single storey extensions to the </w:t>
      </w:r>
      <w:r w:rsidR="0038732B">
        <w:rPr>
          <w:rFonts w:cs="Arial"/>
          <w:b/>
          <w:spacing w:val="0"/>
          <w:sz w:val="22"/>
          <w:szCs w:val="22"/>
          <w:lang w:eastAsia="en-GB"/>
        </w:rPr>
        <w:t>rear of the property.</w:t>
      </w:r>
      <w:r w:rsidR="00BB6238" w:rsidRPr="007C10E2">
        <w:rPr>
          <w:rFonts w:cs="Arial"/>
          <w:b/>
          <w:spacing w:val="0"/>
          <w:lang w:eastAsia="en-GB"/>
        </w:rPr>
        <w:t xml:space="preserve">                    </w:t>
      </w:r>
    </w:p>
    <w:p w14:paraId="29E066AD" w14:textId="77777777" w:rsidR="002C38E7" w:rsidRDefault="002C38E7" w:rsidP="002C38E7">
      <w:pPr>
        <w:overflowPunct/>
        <w:jc w:val="left"/>
        <w:textAlignment w:val="auto"/>
        <w:rPr>
          <w:rFonts w:cs="Arial"/>
          <w:b/>
          <w:spacing w:val="0"/>
          <w:lang w:eastAsia="en-GB"/>
        </w:rPr>
      </w:pPr>
    </w:p>
    <w:p w14:paraId="20CFB5AB" w14:textId="77777777" w:rsidR="00522F1C" w:rsidRDefault="00522F1C" w:rsidP="000A7939">
      <w:pPr>
        <w:overflowPunct/>
        <w:jc w:val="left"/>
        <w:textAlignment w:val="auto"/>
        <w:rPr>
          <w:rFonts w:cs="Arial"/>
          <w:b/>
          <w:spacing w:val="0"/>
          <w:lang w:eastAsia="en-GB"/>
        </w:rPr>
      </w:pPr>
    </w:p>
    <w:p w14:paraId="5B792B26" w14:textId="0C64B88E" w:rsidR="00522F1C" w:rsidRDefault="00355883" w:rsidP="000A7939">
      <w:pPr>
        <w:overflowPunct/>
        <w:jc w:val="left"/>
        <w:textAlignment w:val="auto"/>
        <w:rPr>
          <w:rFonts w:cs="Arial"/>
          <w:b/>
          <w:spacing w:val="0"/>
          <w:lang w:eastAsia="en-GB"/>
        </w:rPr>
      </w:pPr>
      <w:r>
        <w:rPr>
          <w:rFonts w:cs="Arial"/>
          <w:b/>
          <w:noProof/>
          <w:spacing w:val="0"/>
          <w:lang w:eastAsia="en-GB"/>
        </w:rPr>
        <w:drawing>
          <wp:inline distT="0" distB="0" distL="0" distR="0" wp14:anchorId="08949CC0" wp14:editId="6CA18B2A">
            <wp:extent cx="5267325" cy="3952875"/>
            <wp:effectExtent l="0" t="0" r="9525" b="9525"/>
            <wp:docPr id="1" name="Picture 1" descr="20220111_105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220111_10521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67325" cy="3952875"/>
                    </a:xfrm>
                    <a:prstGeom prst="rect">
                      <a:avLst/>
                    </a:prstGeom>
                    <a:noFill/>
                    <a:ln>
                      <a:noFill/>
                    </a:ln>
                  </pic:spPr>
                </pic:pic>
              </a:graphicData>
            </a:graphic>
          </wp:inline>
        </w:drawing>
      </w:r>
    </w:p>
    <w:p w14:paraId="52793C53" w14:textId="77777777" w:rsidR="00522F1C" w:rsidRDefault="00522F1C" w:rsidP="000A7939">
      <w:pPr>
        <w:overflowPunct/>
        <w:jc w:val="left"/>
        <w:textAlignment w:val="auto"/>
        <w:rPr>
          <w:rFonts w:cs="Arial"/>
          <w:b/>
          <w:spacing w:val="0"/>
          <w:lang w:eastAsia="en-GB"/>
        </w:rPr>
      </w:pPr>
    </w:p>
    <w:p w14:paraId="100C2F18" w14:textId="77777777" w:rsidR="000A7939" w:rsidRPr="00BB6238" w:rsidRDefault="000A7939" w:rsidP="000A7939">
      <w:pPr>
        <w:overflowPunct/>
        <w:jc w:val="left"/>
        <w:textAlignment w:val="auto"/>
        <w:rPr>
          <w:rFonts w:cs="Arial"/>
          <w:b/>
          <w:spacing w:val="0"/>
          <w:lang w:eastAsia="en-GB"/>
        </w:rPr>
      </w:pPr>
      <w:r>
        <w:rPr>
          <w:rFonts w:cs="Arial"/>
          <w:b/>
          <w:spacing w:val="0"/>
          <w:lang w:eastAsia="en-GB"/>
        </w:rPr>
        <w:t xml:space="preserve">Existing rear elevation                                       </w:t>
      </w:r>
    </w:p>
    <w:p w14:paraId="3E77779F" w14:textId="77777777" w:rsidR="002C38E7" w:rsidRPr="00BB6238" w:rsidRDefault="002C38E7" w:rsidP="007C10E2">
      <w:pPr>
        <w:overflowPunct/>
        <w:jc w:val="left"/>
        <w:textAlignment w:val="auto"/>
        <w:rPr>
          <w:rFonts w:cs="Arial"/>
          <w:b/>
          <w:spacing w:val="0"/>
          <w:lang w:eastAsia="en-GB"/>
        </w:rPr>
      </w:pPr>
    </w:p>
    <w:p w14:paraId="0834E8AE" w14:textId="77777777" w:rsidR="00721764" w:rsidRDefault="00721764" w:rsidP="00721764">
      <w:pPr>
        <w:overflowPunct/>
        <w:jc w:val="left"/>
        <w:textAlignment w:val="auto"/>
        <w:rPr>
          <w:rFonts w:cs="Arial"/>
          <w:spacing w:val="0"/>
          <w:lang w:eastAsia="en-GB"/>
        </w:rPr>
      </w:pPr>
      <w:r w:rsidRPr="00721764">
        <w:rPr>
          <w:rFonts w:cs="Arial"/>
          <w:b/>
          <w:spacing w:val="0"/>
          <w:lang w:eastAsia="en-GB"/>
        </w:rPr>
        <w:t xml:space="preserve">The </w:t>
      </w:r>
      <w:r w:rsidR="00BB6238" w:rsidRPr="00721764">
        <w:rPr>
          <w:rFonts w:cs="Arial"/>
          <w:b/>
          <w:spacing w:val="0"/>
          <w:lang w:eastAsia="en-GB"/>
        </w:rPr>
        <w:t>site:</w:t>
      </w:r>
      <w:r w:rsidRPr="00721764">
        <w:rPr>
          <w:rFonts w:cs="Arial"/>
          <w:b/>
          <w:spacing w:val="0"/>
          <w:lang w:eastAsia="en-GB"/>
        </w:rPr>
        <w:t>-</w:t>
      </w:r>
      <w:r w:rsidRPr="00721764">
        <w:rPr>
          <w:rFonts w:cs="Arial"/>
          <w:spacing w:val="0"/>
          <w:lang w:eastAsia="en-GB"/>
        </w:rPr>
        <w:t xml:space="preserve"> </w:t>
      </w:r>
    </w:p>
    <w:p w14:paraId="70CF0D7C" w14:textId="77777777" w:rsidR="00721764" w:rsidRDefault="00721764" w:rsidP="00721764">
      <w:pPr>
        <w:overflowPunct/>
        <w:jc w:val="left"/>
        <w:textAlignment w:val="auto"/>
        <w:rPr>
          <w:rFonts w:cs="Arial"/>
          <w:spacing w:val="0"/>
          <w:lang w:eastAsia="en-GB"/>
        </w:rPr>
      </w:pPr>
    </w:p>
    <w:p w14:paraId="524549AE" w14:textId="77777777" w:rsidR="00D74D87" w:rsidRDefault="00556B5E" w:rsidP="00721764">
      <w:pPr>
        <w:overflowPunct/>
        <w:jc w:val="left"/>
        <w:textAlignment w:val="auto"/>
      </w:pPr>
      <w:r>
        <w:t xml:space="preserve">The application site comprises of a </w:t>
      </w:r>
      <w:r w:rsidR="00D74D87">
        <w:t xml:space="preserve">semi detached </w:t>
      </w:r>
      <w:r>
        <w:t xml:space="preserve">property located in a predominantly residential area. The main amenity space is to the rear of the application property. </w:t>
      </w:r>
    </w:p>
    <w:p w14:paraId="472866F6" w14:textId="77777777" w:rsidR="00522F1C" w:rsidRDefault="00556B5E" w:rsidP="00721764">
      <w:pPr>
        <w:overflowPunct/>
        <w:jc w:val="left"/>
        <w:textAlignment w:val="auto"/>
        <w:rPr>
          <w:rFonts w:cs="Arial"/>
          <w:color w:val="333333"/>
          <w:lang w:val="en"/>
        </w:rPr>
      </w:pPr>
      <w:r>
        <w:t xml:space="preserve">The property </w:t>
      </w:r>
      <w:r w:rsidR="00D74D87">
        <w:t xml:space="preserve">not </w:t>
      </w:r>
      <w:r>
        <w:t xml:space="preserve">listed </w:t>
      </w:r>
      <w:r w:rsidR="00603065">
        <w:t xml:space="preserve">following checks on the Historic England website but the application site is </w:t>
      </w:r>
      <w:r>
        <w:t xml:space="preserve">located within the </w:t>
      </w:r>
      <w:r w:rsidR="00603065">
        <w:t>Leamington Spa C</w:t>
      </w:r>
      <w:r>
        <w:t>onservation Area.</w:t>
      </w:r>
    </w:p>
    <w:p w14:paraId="7402C188" w14:textId="77777777" w:rsidR="00522F1C" w:rsidRDefault="00522F1C" w:rsidP="00721764">
      <w:pPr>
        <w:overflowPunct/>
        <w:jc w:val="left"/>
        <w:textAlignment w:val="auto"/>
        <w:rPr>
          <w:rFonts w:cs="Arial"/>
          <w:color w:val="333333"/>
          <w:lang w:val="en"/>
        </w:rPr>
      </w:pPr>
    </w:p>
    <w:p w14:paraId="28C77A44" w14:textId="77777777" w:rsidR="00721764" w:rsidRPr="00721764" w:rsidRDefault="00721764" w:rsidP="00721764">
      <w:pPr>
        <w:overflowPunct/>
        <w:jc w:val="left"/>
        <w:textAlignment w:val="auto"/>
        <w:rPr>
          <w:rFonts w:cs="Arial"/>
          <w:b/>
          <w:color w:val="333333"/>
          <w:lang w:val="en"/>
        </w:rPr>
      </w:pPr>
      <w:r w:rsidRPr="00721764">
        <w:rPr>
          <w:rFonts w:cs="Arial"/>
          <w:b/>
          <w:color w:val="333333"/>
          <w:lang w:val="en"/>
        </w:rPr>
        <w:t>The proposal</w:t>
      </w:r>
    </w:p>
    <w:p w14:paraId="07AA3FEC" w14:textId="77777777" w:rsidR="00A10AFA" w:rsidRDefault="00A10AFA" w:rsidP="002C38E7">
      <w:pPr>
        <w:overflowPunct/>
        <w:jc w:val="left"/>
        <w:textAlignment w:val="auto"/>
        <w:rPr>
          <w:rFonts w:cs="Arial"/>
          <w:color w:val="333333"/>
          <w:lang w:val="en"/>
        </w:rPr>
      </w:pPr>
    </w:p>
    <w:p w14:paraId="29630392" w14:textId="77777777" w:rsidR="00CF292B" w:rsidRDefault="000A7939" w:rsidP="002C38E7">
      <w:pPr>
        <w:overflowPunct/>
        <w:jc w:val="left"/>
        <w:textAlignment w:val="auto"/>
        <w:rPr>
          <w:rFonts w:cs="Arial"/>
          <w:color w:val="333333"/>
          <w:lang w:val="en"/>
        </w:rPr>
      </w:pPr>
      <w:r>
        <w:rPr>
          <w:rFonts w:cs="Arial"/>
          <w:color w:val="333333"/>
          <w:lang w:val="en"/>
        </w:rPr>
        <w:t>The proposal</w:t>
      </w:r>
      <w:r w:rsidR="00603065">
        <w:rPr>
          <w:rFonts w:cs="Arial"/>
          <w:color w:val="333333"/>
          <w:lang w:val="en"/>
        </w:rPr>
        <w:t>s are small in scale and consist of removal of the existing mono pitched roof e</w:t>
      </w:r>
      <w:r w:rsidR="00CF292B">
        <w:rPr>
          <w:rFonts w:cs="Arial"/>
          <w:color w:val="333333"/>
          <w:lang w:val="en"/>
        </w:rPr>
        <w:t xml:space="preserve">lement to the rear of the existing building. Re build this element of the building on a </w:t>
      </w:r>
      <w:r w:rsidR="00865190">
        <w:rPr>
          <w:rFonts w:cs="Arial"/>
          <w:color w:val="333333"/>
          <w:lang w:val="en"/>
        </w:rPr>
        <w:t>slightly</w:t>
      </w:r>
      <w:r w:rsidR="00CF292B">
        <w:rPr>
          <w:rFonts w:cs="Arial"/>
          <w:color w:val="333333"/>
          <w:lang w:val="en"/>
        </w:rPr>
        <w:t xml:space="preserve"> wider footprint with a raised roof line. There will be a parapet wall formed on the boundary abutment to the neighbouring property to provide a weathered roof line interface.</w:t>
      </w:r>
    </w:p>
    <w:p w14:paraId="568CD2C7" w14:textId="77777777" w:rsidR="00CF292B" w:rsidRDefault="00CF292B" w:rsidP="002C38E7">
      <w:pPr>
        <w:overflowPunct/>
        <w:jc w:val="left"/>
        <w:textAlignment w:val="auto"/>
        <w:rPr>
          <w:rFonts w:cs="Arial"/>
          <w:color w:val="333333"/>
          <w:lang w:val="en"/>
        </w:rPr>
      </w:pPr>
    </w:p>
    <w:p w14:paraId="737EF4DB" w14:textId="77777777" w:rsidR="00907F95" w:rsidRDefault="00BE073D" w:rsidP="00907F95">
      <w:pPr>
        <w:overflowPunct/>
        <w:jc w:val="left"/>
        <w:textAlignment w:val="auto"/>
        <w:rPr>
          <w:rFonts w:cs="Arial"/>
          <w:color w:val="333333"/>
          <w:lang w:val="en"/>
        </w:rPr>
      </w:pPr>
      <w:r>
        <w:rPr>
          <w:rFonts w:cs="Arial"/>
          <w:color w:val="333333"/>
          <w:lang w:val="en"/>
        </w:rPr>
        <w:t>T</w:t>
      </w:r>
      <w:r w:rsidR="0060601F">
        <w:rPr>
          <w:rFonts w:cs="Arial"/>
          <w:color w:val="333333"/>
          <w:lang w:val="en"/>
        </w:rPr>
        <w:t>h</w:t>
      </w:r>
      <w:r>
        <w:rPr>
          <w:rFonts w:cs="Arial"/>
          <w:color w:val="333333"/>
          <w:lang w:val="en"/>
        </w:rPr>
        <w:t xml:space="preserve">e </w:t>
      </w:r>
      <w:r w:rsidR="00556B5E">
        <w:rPr>
          <w:rFonts w:cs="Arial"/>
          <w:color w:val="333333"/>
          <w:lang w:val="en"/>
        </w:rPr>
        <w:t xml:space="preserve">proposed </w:t>
      </w:r>
      <w:r w:rsidR="00CF292B">
        <w:rPr>
          <w:rFonts w:cs="Arial"/>
          <w:color w:val="333333"/>
          <w:lang w:val="en"/>
        </w:rPr>
        <w:t xml:space="preserve">re built element / extension </w:t>
      </w:r>
      <w:r w:rsidR="00556B5E">
        <w:rPr>
          <w:rFonts w:cs="Arial"/>
          <w:color w:val="333333"/>
          <w:lang w:val="en"/>
        </w:rPr>
        <w:t>will be formed from facing brickwork</w:t>
      </w:r>
      <w:r w:rsidR="00CF292B">
        <w:rPr>
          <w:rFonts w:cs="Arial"/>
          <w:color w:val="333333"/>
          <w:lang w:val="en"/>
        </w:rPr>
        <w:t xml:space="preserve">, style and colour to match existing with a slate </w:t>
      </w:r>
      <w:r w:rsidR="00907F95">
        <w:rPr>
          <w:rFonts w:cs="Arial"/>
          <w:color w:val="333333"/>
          <w:lang w:val="en"/>
        </w:rPr>
        <w:t xml:space="preserve">roof </w:t>
      </w:r>
      <w:r w:rsidR="00CF292B">
        <w:rPr>
          <w:rFonts w:cs="Arial"/>
          <w:color w:val="333333"/>
          <w:lang w:val="en"/>
        </w:rPr>
        <w:t>tile</w:t>
      </w:r>
      <w:r w:rsidR="00556B5E">
        <w:rPr>
          <w:rFonts w:cs="Arial"/>
          <w:color w:val="333333"/>
          <w:lang w:val="en"/>
        </w:rPr>
        <w:t xml:space="preserve"> to </w:t>
      </w:r>
      <w:r w:rsidR="00CF292B">
        <w:rPr>
          <w:rFonts w:cs="Arial"/>
          <w:color w:val="333333"/>
          <w:lang w:val="en"/>
        </w:rPr>
        <w:t xml:space="preserve">be similar to </w:t>
      </w:r>
      <w:r w:rsidR="00556B5E">
        <w:rPr>
          <w:rFonts w:cs="Arial"/>
          <w:color w:val="333333"/>
          <w:lang w:val="en"/>
        </w:rPr>
        <w:t>match the existing property. The rainwater go</w:t>
      </w:r>
      <w:r w:rsidR="00865190">
        <w:rPr>
          <w:rFonts w:cs="Arial"/>
          <w:color w:val="333333"/>
          <w:lang w:val="en"/>
        </w:rPr>
        <w:t>ods will match the existing building.</w:t>
      </w:r>
      <w:r w:rsidR="00907F95">
        <w:rPr>
          <w:rFonts w:cs="Arial"/>
          <w:color w:val="333333"/>
          <w:lang w:val="en"/>
        </w:rPr>
        <w:t xml:space="preserve"> The </w:t>
      </w:r>
      <w:r w:rsidR="00EA4B71">
        <w:rPr>
          <w:rFonts w:cs="Arial"/>
          <w:color w:val="333333"/>
          <w:lang w:val="en"/>
        </w:rPr>
        <w:t xml:space="preserve">windows and doors will </w:t>
      </w:r>
      <w:r w:rsidR="00865190">
        <w:rPr>
          <w:rFonts w:cs="Arial"/>
          <w:color w:val="333333"/>
          <w:lang w:val="en"/>
        </w:rPr>
        <w:t xml:space="preserve">be formed in </w:t>
      </w:r>
      <w:r w:rsidR="00A42907">
        <w:rPr>
          <w:rFonts w:cs="Arial"/>
          <w:color w:val="333333"/>
          <w:lang w:val="en"/>
        </w:rPr>
        <w:t xml:space="preserve">white </w:t>
      </w:r>
      <w:r w:rsidR="00865190">
        <w:rPr>
          <w:rFonts w:cs="Arial"/>
          <w:color w:val="333333"/>
          <w:lang w:val="en"/>
        </w:rPr>
        <w:t>aluminum with conservation roof lights formed in the slate roof covering.</w:t>
      </w:r>
    </w:p>
    <w:p w14:paraId="68846A38" w14:textId="77777777" w:rsidR="00907F95" w:rsidRDefault="00907F95" w:rsidP="002C38E7">
      <w:pPr>
        <w:overflowPunct/>
        <w:jc w:val="left"/>
        <w:textAlignment w:val="auto"/>
        <w:rPr>
          <w:rFonts w:cs="Arial"/>
          <w:color w:val="333333"/>
          <w:lang w:val="en"/>
        </w:rPr>
      </w:pPr>
    </w:p>
    <w:p w14:paraId="3AEBDF81" w14:textId="77777777" w:rsidR="002C38E7" w:rsidRDefault="0060601F" w:rsidP="002C38E7">
      <w:pPr>
        <w:overflowPunct/>
        <w:jc w:val="left"/>
        <w:textAlignment w:val="auto"/>
        <w:rPr>
          <w:rFonts w:cs="Arial"/>
          <w:color w:val="333333"/>
          <w:lang w:val="en"/>
        </w:rPr>
      </w:pPr>
      <w:r>
        <w:rPr>
          <w:rFonts w:cs="Arial"/>
          <w:color w:val="333333"/>
          <w:lang w:val="en"/>
        </w:rPr>
        <w:t xml:space="preserve">Please refer to accompanying drawings which illustrate the size and location of </w:t>
      </w:r>
      <w:r w:rsidR="00865190">
        <w:rPr>
          <w:rFonts w:cs="Arial"/>
          <w:color w:val="333333"/>
          <w:lang w:val="en"/>
        </w:rPr>
        <w:t>proposed works</w:t>
      </w:r>
      <w:r w:rsidR="00907F95">
        <w:rPr>
          <w:rFonts w:cs="Arial"/>
          <w:color w:val="333333"/>
          <w:lang w:val="en"/>
        </w:rPr>
        <w:t>.</w:t>
      </w:r>
    </w:p>
    <w:p w14:paraId="05EA26B1" w14:textId="77777777" w:rsidR="00A42907" w:rsidRDefault="00A42907" w:rsidP="002C38E7">
      <w:pPr>
        <w:overflowPunct/>
        <w:jc w:val="left"/>
        <w:textAlignment w:val="auto"/>
        <w:rPr>
          <w:rFonts w:cs="Arial"/>
          <w:color w:val="333333"/>
          <w:lang w:val="en"/>
        </w:rPr>
      </w:pPr>
      <w:r>
        <w:rPr>
          <w:rFonts w:cs="Arial"/>
          <w:color w:val="333333"/>
          <w:lang w:val="en"/>
        </w:rPr>
        <w:t xml:space="preserve">Some </w:t>
      </w:r>
      <w:r w:rsidR="006B3C99">
        <w:rPr>
          <w:rFonts w:cs="Arial"/>
          <w:color w:val="333333"/>
          <w:lang w:val="en"/>
        </w:rPr>
        <w:t>pruning</w:t>
      </w:r>
      <w:r>
        <w:rPr>
          <w:rFonts w:cs="Arial"/>
          <w:color w:val="333333"/>
          <w:lang w:val="en"/>
        </w:rPr>
        <w:t xml:space="preserve"> will be required to a tree located on the site which we understand will be carried o</w:t>
      </w:r>
      <w:r w:rsidR="00223252">
        <w:rPr>
          <w:rFonts w:cs="Arial"/>
          <w:color w:val="333333"/>
          <w:lang w:val="en"/>
        </w:rPr>
        <w:t>ut under a separate application.w21/1349</w:t>
      </w:r>
    </w:p>
    <w:p w14:paraId="02DB0B14" w14:textId="77777777" w:rsidR="00EA4B71" w:rsidRDefault="00EA4B71" w:rsidP="002C38E7">
      <w:pPr>
        <w:overflowPunct/>
        <w:jc w:val="left"/>
        <w:textAlignment w:val="auto"/>
        <w:rPr>
          <w:rFonts w:cs="Arial"/>
          <w:color w:val="333333"/>
          <w:lang w:val="en"/>
        </w:rPr>
      </w:pPr>
    </w:p>
    <w:p w14:paraId="2844A947" w14:textId="77777777" w:rsidR="00603065" w:rsidRDefault="00603065" w:rsidP="002C38E7">
      <w:pPr>
        <w:overflowPunct/>
        <w:jc w:val="left"/>
        <w:textAlignment w:val="auto"/>
      </w:pPr>
    </w:p>
    <w:p w14:paraId="6D1EC64F" w14:textId="77777777" w:rsidR="00603065" w:rsidRDefault="00603065" w:rsidP="002C38E7">
      <w:pPr>
        <w:overflowPunct/>
        <w:jc w:val="left"/>
        <w:textAlignment w:val="auto"/>
      </w:pPr>
    </w:p>
    <w:p w14:paraId="50AABA69" w14:textId="77777777" w:rsidR="00865190" w:rsidRDefault="00865190" w:rsidP="002C38E7">
      <w:pPr>
        <w:overflowPunct/>
        <w:jc w:val="left"/>
        <w:textAlignment w:val="auto"/>
      </w:pPr>
    </w:p>
    <w:p w14:paraId="40BE35C5" w14:textId="77777777" w:rsidR="00865190" w:rsidRDefault="00865190" w:rsidP="002C38E7">
      <w:pPr>
        <w:overflowPunct/>
        <w:jc w:val="left"/>
        <w:textAlignment w:val="auto"/>
      </w:pPr>
    </w:p>
    <w:p w14:paraId="5C21A86C" w14:textId="77777777" w:rsidR="00865190" w:rsidRDefault="00865190" w:rsidP="002C38E7">
      <w:pPr>
        <w:overflowPunct/>
        <w:jc w:val="left"/>
        <w:textAlignment w:val="auto"/>
      </w:pPr>
    </w:p>
    <w:p w14:paraId="1247199E" w14:textId="77777777" w:rsidR="00865190" w:rsidRDefault="00865190" w:rsidP="002C38E7">
      <w:pPr>
        <w:overflowPunct/>
        <w:jc w:val="left"/>
        <w:textAlignment w:val="auto"/>
      </w:pPr>
    </w:p>
    <w:p w14:paraId="4CAE88D5" w14:textId="77777777" w:rsidR="00A42907" w:rsidRPr="00223252" w:rsidRDefault="00A42907" w:rsidP="002C38E7">
      <w:pPr>
        <w:overflowPunct/>
        <w:jc w:val="left"/>
        <w:textAlignment w:val="auto"/>
        <w:rPr>
          <w:b/>
        </w:rPr>
      </w:pPr>
      <w:r w:rsidRPr="00223252">
        <w:rPr>
          <w:b/>
        </w:rPr>
        <w:t xml:space="preserve">Assessment of the impact </w:t>
      </w:r>
    </w:p>
    <w:p w14:paraId="5EC42353" w14:textId="77777777" w:rsidR="00223252" w:rsidRDefault="00223252" w:rsidP="002C38E7">
      <w:pPr>
        <w:overflowPunct/>
        <w:jc w:val="left"/>
        <w:textAlignment w:val="auto"/>
      </w:pPr>
    </w:p>
    <w:p w14:paraId="258C2017" w14:textId="77777777" w:rsidR="00223252" w:rsidRDefault="00223252" w:rsidP="002C38E7">
      <w:pPr>
        <w:overflowPunct/>
        <w:jc w:val="left"/>
        <w:textAlignment w:val="auto"/>
      </w:pPr>
      <w:r>
        <w:t>The proposals are small in scale and will replace a rendered element of the structure with a more in keeping brickwork façade. The proposed works are to the rear of the existing building and will not affect the street scene appearance of the building or affect any historically elements of the building or local area.</w:t>
      </w:r>
      <w:r w:rsidR="009E407A">
        <w:t xml:space="preserve"> The proposed raised roof line </w:t>
      </w:r>
      <w:r w:rsidR="00272B17">
        <w:t>will enhance the internal headroom space within the enlarged room.</w:t>
      </w:r>
    </w:p>
    <w:p w14:paraId="0BB7CC47" w14:textId="77777777" w:rsidR="00A42907" w:rsidRDefault="00A42907" w:rsidP="002C38E7">
      <w:pPr>
        <w:overflowPunct/>
        <w:jc w:val="left"/>
        <w:textAlignment w:val="auto"/>
      </w:pPr>
    </w:p>
    <w:p w14:paraId="252482EE" w14:textId="77777777" w:rsidR="00A42907" w:rsidRDefault="00A42907" w:rsidP="002C38E7">
      <w:pPr>
        <w:overflowPunct/>
        <w:jc w:val="left"/>
        <w:textAlignment w:val="auto"/>
        <w:rPr>
          <w:b/>
        </w:rPr>
      </w:pPr>
      <w:r w:rsidRPr="00223252">
        <w:rPr>
          <w:b/>
        </w:rPr>
        <w:t xml:space="preserve">Proposed mitigation measures </w:t>
      </w:r>
    </w:p>
    <w:p w14:paraId="04BFB4B7" w14:textId="77777777" w:rsidR="00272B17" w:rsidRDefault="00272B17" w:rsidP="002C38E7">
      <w:pPr>
        <w:overflowPunct/>
        <w:jc w:val="left"/>
        <w:textAlignment w:val="auto"/>
        <w:rPr>
          <w:b/>
        </w:rPr>
      </w:pPr>
    </w:p>
    <w:p w14:paraId="49847233" w14:textId="77777777" w:rsidR="00272B17" w:rsidRDefault="00272B17" w:rsidP="002C38E7">
      <w:pPr>
        <w:overflowPunct/>
        <w:jc w:val="left"/>
        <w:textAlignment w:val="auto"/>
      </w:pPr>
      <w:r w:rsidRPr="00272B17">
        <w:t xml:space="preserve">The proposed extension / alterations will be formed in matching materials to the existing building, for example </w:t>
      </w:r>
      <w:r>
        <w:t xml:space="preserve">reclaimed brickwork and a slate roof covering. The proposed parapet wall will also be formed in brickwork with a blue brick coping section. The proposed new </w:t>
      </w:r>
      <w:r w:rsidR="006B3C99">
        <w:t>roof lights</w:t>
      </w:r>
      <w:r>
        <w:t xml:space="preserve"> will be a conservation style. The proposed new glazed elements will be white painted aluminium which will attractive in appearance and slimmer in profile than </w:t>
      </w:r>
      <w:r w:rsidR="006B3C99">
        <w:t>a</w:t>
      </w:r>
      <w:r>
        <w:t xml:space="preserve"> upvc window or door. The glazing will be double glazed to enhance the thermal performance of the </w:t>
      </w:r>
      <w:r w:rsidR="006B3C99">
        <w:t>building. In</w:t>
      </w:r>
      <w:r>
        <w:t xml:space="preserve"> additional the slightly increased footprint of the extension will be in balance to the existing building.</w:t>
      </w:r>
    </w:p>
    <w:p w14:paraId="791DDE53" w14:textId="77777777" w:rsidR="006B3C99" w:rsidRDefault="006B3C99" w:rsidP="002C38E7">
      <w:pPr>
        <w:overflowPunct/>
        <w:jc w:val="left"/>
        <w:textAlignment w:val="auto"/>
      </w:pPr>
    </w:p>
    <w:p w14:paraId="09E70127" w14:textId="77777777" w:rsidR="00E515B8" w:rsidRDefault="00E515B8" w:rsidP="00721764">
      <w:pPr>
        <w:overflowPunct/>
        <w:jc w:val="left"/>
        <w:textAlignment w:val="auto"/>
      </w:pPr>
      <w:r>
        <w:t xml:space="preserve">The proposed </w:t>
      </w:r>
      <w:r w:rsidR="006B3C99">
        <w:t>alterations /</w:t>
      </w:r>
      <w:r>
        <w:t xml:space="preserve"> extension element will</w:t>
      </w:r>
      <w:r w:rsidR="00EA4B71">
        <w:t xml:space="preserve"> </w:t>
      </w:r>
      <w:r w:rsidR="006B3C99">
        <w:t xml:space="preserve">not </w:t>
      </w:r>
      <w:r w:rsidR="00EA4B71">
        <w:t xml:space="preserve">impact upon the street scene as it will </w:t>
      </w:r>
      <w:r>
        <w:t xml:space="preserve">be visible from the </w:t>
      </w:r>
      <w:r w:rsidR="006B3C99">
        <w:t xml:space="preserve">rear of the property. </w:t>
      </w:r>
      <w:r w:rsidR="00EA4B71">
        <w:t>The design and scale are considered to be acceptable</w:t>
      </w:r>
      <w:r>
        <w:t xml:space="preserve"> as this </w:t>
      </w:r>
      <w:r w:rsidR="006B3C99">
        <w:t xml:space="preserve">in keeping with the style of the existing structure at the rear of the building and similar to the neighbouring properties. </w:t>
      </w:r>
      <w:r w:rsidR="00EA4B71">
        <w:t>The proposal is not considered to have a detrimental impact upon the character of t</w:t>
      </w:r>
      <w:r>
        <w:t>he house and conservation area as the design follows the palette of material from the existing dwelling.</w:t>
      </w:r>
      <w:r w:rsidR="00EA4B71">
        <w:t xml:space="preserve">  </w:t>
      </w:r>
    </w:p>
    <w:p w14:paraId="7E23F754" w14:textId="77777777" w:rsidR="00E515B8" w:rsidRDefault="00E515B8" w:rsidP="00721764">
      <w:pPr>
        <w:overflowPunct/>
        <w:jc w:val="left"/>
        <w:textAlignment w:val="auto"/>
      </w:pPr>
    </w:p>
    <w:p w14:paraId="44D43A44" w14:textId="77777777" w:rsidR="00BB6238" w:rsidRDefault="00EA4B71" w:rsidP="00721764">
      <w:pPr>
        <w:overflowPunct/>
        <w:jc w:val="left"/>
        <w:textAlignment w:val="auto"/>
        <w:rPr>
          <w:rFonts w:cs="Arial"/>
          <w:spacing w:val="0"/>
          <w:lang w:eastAsia="en-GB"/>
        </w:rPr>
      </w:pPr>
      <w:r>
        <w:t xml:space="preserve">In </w:t>
      </w:r>
      <w:r w:rsidR="00E515B8">
        <w:t xml:space="preserve">our </w:t>
      </w:r>
      <w:r>
        <w:t xml:space="preserve">view of the design, </w:t>
      </w:r>
      <w:r w:rsidR="00522F1C">
        <w:t>sitting</w:t>
      </w:r>
      <w:r>
        <w:t xml:space="preserve"> and massing of the proposal it accords with development plan policies</w:t>
      </w:r>
      <w:r w:rsidR="00654774">
        <w:t xml:space="preserve">. </w:t>
      </w:r>
      <w:r w:rsidR="00721764" w:rsidRPr="00721764">
        <w:rPr>
          <w:rFonts w:cs="Arial"/>
          <w:spacing w:val="0"/>
          <w:lang w:eastAsia="en-GB"/>
        </w:rPr>
        <w:t xml:space="preserve">With regards to overlooking and impact on neighbouring properties, it is considered that the </w:t>
      </w:r>
      <w:r w:rsidR="00E515B8">
        <w:rPr>
          <w:rFonts w:cs="Arial"/>
          <w:spacing w:val="0"/>
          <w:lang w:eastAsia="en-GB"/>
        </w:rPr>
        <w:t xml:space="preserve">proposed </w:t>
      </w:r>
      <w:r w:rsidR="006B3C99">
        <w:rPr>
          <w:rFonts w:cs="Arial"/>
          <w:spacing w:val="0"/>
          <w:lang w:eastAsia="en-GB"/>
        </w:rPr>
        <w:t xml:space="preserve">alterations / </w:t>
      </w:r>
      <w:r w:rsidR="00E515B8">
        <w:rPr>
          <w:rFonts w:cs="Arial"/>
          <w:spacing w:val="0"/>
          <w:lang w:eastAsia="en-GB"/>
        </w:rPr>
        <w:t xml:space="preserve">extensions </w:t>
      </w:r>
      <w:r w:rsidR="00BE073D">
        <w:rPr>
          <w:rFonts w:cs="Arial"/>
          <w:spacing w:val="0"/>
          <w:lang w:eastAsia="en-GB"/>
        </w:rPr>
        <w:t xml:space="preserve">is partial screened by the existing </w:t>
      </w:r>
      <w:r w:rsidR="006B3C99">
        <w:rPr>
          <w:rFonts w:cs="Arial"/>
          <w:spacing w:val="0"/>
          <w:lang w:eastAsia="en-GB"/>
        </w:rPr>
        <w:t>neighbour’s building on the boundary</w:t>
      </w:r>
      <w:r w:rsidR="00BE073D">
        <w:rPr>
          <w:rFonts w:cs="Arial"/>
          <w:spacing w:val="0"/>
          <w:lang w:eastAsia="en-GB"/>
        </w:rPr>
        <w:t xml:space="preserve">. </w:t>
      </w:r>
    </w:p>
    <w:p w14:paraId="1CCC1A26" w14:textId="77777777" w:rsidR="006B3C99" w:rsidRDefault="006B3C99" w:rsidP="00721764">
      <w:pPr>
        <w:overflowPunct/>
        <w:jc w:val="left"/>
        <w:textAlignment w:val="auto"/>
        <w:rPr>
          <w:rFonts w:cs="Arial"/>
          <w:spacing w:val="0"/>
          <w:lang w:eastAsia="en-GB"/>
        </w:rPr>
      </w:pPr>
    </w:p>
    <w:p w14:paraId="5D13D64E" w14:textId="77777777" w:rsidR="006B3C99" w:rsidRDefault="006B3C99" w:rsidP="006B3C99">
      <w:pPr>
        <w:overflowPunct/>
        <w:jc w:val="left"/>
        <w:textAlignment w:val="auto"/>
      </w:pPr>
      <w:r>
        <w:t xml:space="preserve">Overall, the development does not cause any notable harm to the amenities of neighbouring residents and it is considered that the proposed development accords with WDC planning policies. </w:t>
      </w:r>
    </w:p>
    <w:p w14:paraId="5D115882" w14:textId="77777777" w:rsidR="006B3C99" w:rsidRDefault="006B3C99" w:rsidP="00721764">
      <w:pPr>
        <w:overflowPunct/>
        <w:jc w:val="left"/>
        <w:textAlignment w:val="auto"/>
        <w:rPr>
          <w:rFonts w:cs="Arial"/>
          <w:spacing w:val="0"/>
          <w:lang w:eastAsia="en-GB"/>
        </w:rPr>
      </w:pPr>
    </w:p>
    <w:p w14:paraId="7D7D5BD3" w14:textId="77777777" w:rsidR="00BB6238" w:rsidRDefault="00BB6238" w:rsidP="00721764">
      <w:pPr>
        <w:overflowPunct/>
        <w:jc w:val="left"/>
        <w:textAlignment w:val="auto"/>
        <w:rPr>
          <w:rFonts w:cs="Arial"/>
          <w:spacing w:val="0"/>
          <w:lang w:eastAsia="en-GB"/>
        </w:rPr>
      </w:pPr>
    </w:p>
    <w:p w14:paraId="4D389D5F" w14:textId="77777777" w:rsidR="00BE073D" w:rsidRDefault="00BE073D" w:rsidP="00BE073D">
      <w:pPr>
        <w:overflowPunct/>
        <w:jc w:val="left"/>
        <w:textAlignment w:val="auto"/>
      </w:pPr>
    </w:p>
    <w:p w14:paraId="0FFA18C3" w14:textId="77777777" w:rsidR="00CF428F" w:rsidRPr="00F42F25" w:rsidRDefault="00350C18" w:rsidP="0060601F">
      <w:pPr>
        <w:pStyle w:val="BodyText"/>
        <w:tabs>
          <w:tab w:val="left" w:pos="720"/>
        </w:tabs>
        <w:spacing w:after="100"/>
        <w:rPr>
          <w:rFonts w:cs="Arial"/>
          <w:sz w:val="22"/>
          <w:szCs w:val="22"/>
        </w:rPr>
      </w:pPr>
      <w:r w:rsidRPr="00350C18">
        <w:t>S.H.Ar</w:t>
      </w:r>
      <w:r w:rsidR="00865190">
        <w:t>chitectural Services Ltd 14.3.22</w:t>
      </w:r>
    </w:p>
    <w:sectPr w:rsidR="00CF428F" w:rsidRPr="00F42F25">
      <w:headerReference w:type="default" r:id="rId9"/>
      <w:footerReference w:type="default" r:id="rId10"/>
      <w:footnotePr>
        <w:numRestart w:val="eachPage"/>
      </w:footnotePr>
      <w:type w:val="continuous"/>
      <w:pgSz w:w="11909" w:h="16834" w:code="9"/>
      <w:pgMar w:top="1440" w:right="1800" w:bottom="142" w:left="1800" w:header="965" w:footer="965"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7F270D" w14:textId="77777777" w:rsidR="00482AE6" w:rsidRDefault="00482AE6">
      <w:r>
        <w:separator/>
      </w:r>
    </w:p>
  </w:endnote>
  <w:endnote w:type="continuationSeparator" w:id="0">
    <w:p w14:paraId="2B0249A3" w14:textId="77777777" w:rsidR="00482AE6" w:rsidRDefault="00482A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2147D5" w14:textId="77777777" w:rsidR="00A930B5" w:rsidRDefault="00A930B5">
    <w:pPr>
      <w:pStyle w:val="Footer"/>
    </w:pPr>
    <w:r>
      <w:sym w:font="Wingdings" w:char="F06C"/>
    </w:r>
    <w:r>
      <w:t xml:space="preserve">  Page </w:t>
    </w:r>
    <w:r>
      <w:fldChar w:fldCharType="begin"/>
    </w:r>
    <w:r>
      <w:instrText xml:space="preserve"> PAGE \* Arabic \* MERGEFORMAT </w:instrText>
    </w:r>
    <w:r>
      <w:fldChar w:fldCharType="separate"/>
    </w:r>
    <w:r w:rsidR="00355883">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CA32C6" w14:textId="77777777" w:rsidR="00482AE6" w:rsidRDefault="00482AE6">
      <w:r>
        <w:separator/>
      </w:r>
    </w:p>
  </w:footnote>
  <w:footnote w:type="continuationSeparator" w:id="0">
    <w:p w14:paraId="3C49B6B7" w14:textId="77777777" w:rsidR="00482AE6" w:rsidRDefault="00482A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2C3F32" w14:textId="77777777" w:rsidR="00A930B5" w:rsidRDefault="00A930B5">
    <w:pPr>
      <w:pStyle w:val="Heade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8F1D89"/>
    <w:multiLevelType w:val="singleLevel"/>
    <w:tmpl w:val="A718C586"/>
    <w:lvl w:ilvl="0">
      <w:start w:val="1"/>
      <w:numFmt w:val="decimal"/>
      <w:lvlText w:val="%1. "/>
      <w:legacy w:legacy="1" w:legacySpace="0" w:legacyIndent="283"/>
      <w:lvlJc w:val="left"/>
      <w:pPr>
        <w:ind w:left="283" w:hanging="283"/>
      </w:pPr>
      <w:rPr>
        <w:rFonts w:ascii="Arial" w:hAnsi="Arial" w:cs="Arial" w:hint="default"/>
        <w:b w:val="0"/>
        <w:i w:val="0"/>
        <w:sz w:val="20"/>
      </w:rPr>
    </w:lvl>
  </w:abstractNum>
  <w:abstractNum w:abstractNumId="1" w15:restartNumberingAfterBreak="0">
    <w:nsid w:val="25E03DC2"/>
    <w:multiLevelType w:val="multilevel"/>
    <w:tmpl w:val="DFE62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CB2AE1"/>
    <w:multiLevelType w:val="hybridMultilevel"/>
    <w:tmpl w:val="47505E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8DD3C7A"/>
    <w:multiLevelType w:val="hybridMultilevel"/>
    <w:tmpl w:val="BE74035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C8845A8"/>
    <w:multiLevelType w:val="hybridMultilevel"/>
    <w:tmpl w:val="F5148B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3A40CE9"/>
    <w:multiLevelType w:val="hybridMultilevel"/>
    <w:tmpl w:val="E4229C78"/>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587961E3"/>
    <w:multiLevelType w:val="singleLevel"/>
    <w:tmpl w:val="4B6618E2"/>
    <w:lvl w:ilvl="0">
      <w:start w:val="1"/>
      <w:numFmt w:val="decimal"/>
      <w:lvlText w:val="%1. "/>
      <w:legacy w:legacy="1" w:legacySpace="0" w:legacyIndent="283"/>
      <w:lvlJc w:val="left"/>
      <w:pPr>
        <w:ind w:left="283" w:hanging="283"/>
      </w:pPr>
      <w:rPr>
        <w:rFonts w:ascii="Arial" w:hAnsi="Arial" w:cs="Arial" w:hint="default"/>
        <w:b w:val="0"/>
        <w:i w:val="0"/>
        <w:sz w:val="20"/>
      </w:rPr>
    </w:lvl>
  </w:abstractNum>
  <w:abstractNum w:abstractNumId="7" w15:restartNumberingAfterBreak="0">
    <w:nsid w:val="597B7A06"/>
    <w:multiLevelType w:val="singleLevel"/>
    <w:tmpl w:val="062AB1C8"/>
    <w:lvl w:ilvl="0">
      <w:start w:val="1"/>
      <w:numFmt w:val="decimal"/>
      <w:lvlText w:val="%1. "/>
      <w:legacy w:legacy="1" w:legacySpace="0" w:legacyIndent="283"/>
      <w:lvlJc w:val="left"/>
      <w:pPr>
        <w:ind w:left="283" w:hanging="283"/>
      </w:pPr>
      <w:rPr>
        <w:rFonts w:ascii="Arial" w:hAnsi="Arial" w:cs="Arial" w:hint="default"/>
        <w:b w:val="0"/>
        <w:i w:val="0"/>
        <w:sz w:val="20"/>
      </w:rPr>
    </w:lvl>
  </w:abstractNum>
  <w:num w:numId="1">
    <w:abstractNumId w:val="0"/>
  </w:num>
  <w:num w:numId="2">
    <w:abstractNumId w:val="3"/>
  </w:num>
  <w:num w:numId="3">
    <w:abstractNumId w:val="6"/>
    <w:lvlOverride w:ilvl="0">
      <w:startOverride w:val="1"/>
    </w:lvlOverride>
  </w:num>
  <w:num w:numId="4">
    <w:abstractNumId w:val="7"/>
  </w:num>
  <w:num w:numId="5">
    <w:abstractNumId w:val="4"/>
  </w:num>
  <w:num w:numId="6">
    <w:abstractNumId w:val="2"/>
  </w:num>
  <w:num w:numId="7">
    <w:abstractNumId w:val="5"/>
  </w:num>
  <w:num w:numId="8">
    <w:abstractNumId w:val="1"/>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20"/>
  <w:drawingGridVerticalSpacing w:val="120"/>
  <w:displayVerticalDrawingGridEvery w:val="0"/>
  <w:doNotUseMarginsForDrawingGridOrigin/>
  <w:doNotShadeFormData/>
  <w:characterSpacingControl w:val="doNotCompress"/>
  <w:footnotePr>
    <w:numRestart w:val="eachPage"/>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FB6"/>
    <w:rsid w:val="000146A5"/>
    <w:rsid w:val="000301BD"/>
    <w:rsid w:val="000331F2"/>
    <w:rsid w:val="000346B8"/>
    <w:rsid w:val="00045628"/>
    <w:rsid w:val="000755F9"/>
    <w:rsid w:val="00076986"/>
    <w:rsid w:val="000915BA"/>
    <w:rsid w:val="000A623B"/>
    <w:rsid w:val="000A6D69"/>
    <w:rsid w:val="000A7939"/>
    <w:rsid w:val="000D0C60"/>
    <w:rsid w:val="000D3184"/>
    <w:rsid w:val="000D4C1A"/>
    <w:rsid w:val="000E3E06"/>
    <w:rsid w:val="000F4B8B"/>
    <w:rsid w:val="00122322"/>
    <w:rsid w:val="00123803"/>
    <w:rsid w:val="001250D4"/>
    <w:rsid w:val="00134384"/>
    <w:rsid w:val="00134473"/>
    <w:rsid w:val="00141509"/>
    <w:rsid w:val="0014161B"/>
    <w:rsid w:val="00141DA3"/>
    <w:rsid w:val="00143EF2"/>
    <w:rsid w:val="00145A3C"/>
    <w:rsid w:val="00160B5B"/>
    <w:rsid w:val="00173934"/>
    <w:rsid w:val="0018782D"/>
    <w:rsid w:val="001A2F3E"/>
    <w:rsid w:val="001A6BC7"/>
    <w:rsid w:val="001B11B8"/>
    <w:rsid w:val="001B24E3"/>
    <w:rsid w:val="001C028C"/>
    <w:rsid w:val="001C5CC0"/>
    <w:rsid w:val="001C754B"/>
    <w:rsid w:val="001D27DB"/>
    <w:rsid w:val="001E196C"/>
    <w:rsid w:val="001E2783"/>
    <w:rsid w:val="001E2A20"/>
    <w:rsid w:val="001F2E0E"/>
    <w:rsid w:val="00203033"/>
    <w:rsid w:val="00211D62"/>
    <w:rsid w:val="00222D22"/>
    <w:rsid w:val="00223252"/>
    <w:rsid w:val="00235C83"/>
    <w:rsid w:val="00243483"/>
    <w:rsid w:val="00245A76"/>
    <w:rsid w:val="00266966"/>
    <w:rsid w:val="002709CB"/>
    <w:rsid w:val="00272B17"/>
    <w:rsid w:val="0027518B"/>
    <w:rsid w:val="002A67E2"/>
    <w:rsid w:val="002B5030"/>
    <w:rsid w:val="002C38E7"/>
    <w:rsid w:val="002C39DF"/>
    <w:rsid w:val="002F256D"/>
    <w:rsid w:val="00327B63"/>
    <w:rsid w:val="00335B5E"/>
    <w:rsid w:val="0034398F"/>
    <w:rsid w:val="0034720D"/>
    <w:rsid w:val="00350C18"/>
    <w:rsid w:val="003530E4"/>
    <w:rsid w:val="00355883"/>
    <w:rsid w:val="00355AE9"/>
    <w:rsid w:val="00381051"/>
    <w:rsid w:val="003851FA"/>
    <w:rsid w:val="0038732B"/>
    <w:rsid w:val="00390705"/>
    <w:rsid w:val="0039096E"/>
    <w:rsid w:val="00392D3D"/>
    <w:rsid w:val="003D520B"/>
    <w:rsid w:val="003D73B8"/>
    <w:rsid w:val="003E2982"/>
    <w:rsid w:val="003E3087"/>
    <w:rsid w:val="003E7AC4"/>
    <w:rsid w:val="003E7ECC"/>
    <w:rsid w:val="003F25F7"/>
    <w:rsid w:val="003F335D"/>
    <w:rsid w:val="003F607E"/>
    <w:rsid w:val="00401968"/>
    <w:rsid w:val="00412EDC"/>
    <w:rsid w:val="004162D5"/>
    <w:rsid w:val="00427491"/>
    <w:rsid w:val="00453B1E"/>
    <w:rsid w:val="004818F1"/>
    <w:rsid w:val="00482AE6"/>
    <w:rsid w:val="004831AF"/>
    <w:rsid w:val="004969B6"/>
    <w:rsid w:val="004D1998"/>
    <w:rsid w:val="004E094F"/>
    <w:rsid w:val="004E6CBB"/>
    <w:rsid w:val="00501C75"/>
    <w:rsid w:val="00502F75"/>
    <w:rsid w:val="00505CFF"/>
    <w:rsid w:val="00507C98"/>
    <w:rsid w:val="00513A8B"/>
    <w:rsid w:val="00522F1C"/>
    <w:rsid w:val="005309FC"/>
    <w:rsid w:val="00532C8A"/>
    <w:rsid w:val="00556B5E"/>
    <w:rsid w:val="00574403"/>
    <w:rsid w:val="00580B71"/>
    <w:rsid w:val="00582239"/>
    <w:rsid w:val="00583D80"/>
    <w:rsid w:val="00591576"/>
    <w:rsid w:val="005B778C"/>
    <w:rsid w:val="005C3DE5"/>
    <w:rsid w:val="005C6B82"/>
    <w:rsid w:val="005D2A3E"/>
    <w:rsid w:val="005E365D"/>
    <w:rsid w:val="005F7B4D"/>
    <w:rsid w:val="0060222F"/>
    <w:rsid w:val="00603065"/>
    <w:rsid w:val="006055A7"/>
    <w:rsid w:val="0060601F"/>
    <w:rsid w:val="006102F5"/>
    <w:rsid w:val="00631269"/>
    <w:rsid w:val="00654774"/>
    <w:rsid w:val="006679A1"/>
    <w:rsid w:val="00672175"/>
    <w:rsid w:val="0067326C"/>
    <w:rsid w:val="00677166"/>
    <w:rsid w:val="00682182"/>
    <w:rsid w:val="00682232"/>
    <w:rsid w:val="00683875"/>
    <w:rsid w:val="00697E8A"/>
    <w:rsid w:val="006A1C4C"/>
    <w:rsid w:val="006A7F30"/>
    <w:rsid w:val="006B3C99"/>
    <w:rsid w:val="006B3DFD"/>
    <w:rsid w:val="006C1AB5"/>
    <w:rsid w:val="006C5FB6"/>
    <w:rsid w:val="006D3EB9"/>
    <w:rsid w:val="00700710"/>
    <w:rsid w:val="007154F6"/>
    <w:rsid w:val="00721764"/>
    <w:rsid w:val="00733B50"/>
    <w:rsid w:val="00737A30"/>
    <w:rsid w:val="00743B4B"/>
    <w:rsid w:val="00763511"/>
    <w:rsid w:val="00772C92"/>
    <w:rsid w:val="007775AC"/>
    <w:rsid w:val="007A2D62"/>
    <w:rsid w:val="007B23AF"/>
    <w:rsid w:val="007C10E2"/>
    <w:rsid w:val="007C178E"/>
    <w:rsid w:val="007C2A4C"/>
    <w:rsid w:val="007C30D0"/>
    <w:rsid w:val="007D5E38"/>
    <w:rsid w:val="007E57CF"/>
    <w:rsid w:val="007F614E"/>
    <w:rsid w:val="00821A4E"/>
    <w:rsid w:val="00823F93"/>
    <w:rsid w:val="008348BB"/>
    <w:rsid w:val="008352A4"/>
    <w:rsid w:val="00835E61"/>
    <w:rsid w:val="008373DE"/>
    <w:rsid w:val="008433B4"/>
    <w:rsid w:val="00846CAE"/>
    <w:rsid w:val="0085527B"/>
    <w:rsid w:val="00865190"/>
    <w:rsid w:val="00881DC7"/>
    <w:rsid w:val="00883332"/>
    <w:rsid w:val="0089264F"/>
    <w:rsid w:val="00893430"/>
    <w:rsid w:val="0089348A"/>
    <w:rsid w:val="00897081"/>
    <w:rsid w:val="008A05E0"/>
    <w:rsid w:val="008C2C45"/>
    <w:rsid w:val="008D1F51"/>
    <w:rsid w:val="008E73CC"/>
    <w:rsid w:val="00907F95"/>
    <w:rsid w:val="00912965"/>
    <w:rsid w:val="009162B4"/>
    <w:rsid w:val="00931B84"/>
    <w:rsid w:val="00931F5E"/>
    <w:rsid w:val="00934E04"/>
    <w:rsid w:val="00936C14"/>
    <w:rsid w:val="009373DA"/>
    <w:rsid w:val="00937C53"/>
    <w:rsid w:val="009435A7"/>
    <w:rsid w:val="00980785"/>
    <w:rsid w:val="00980993"/>
    <w:rsid w:val="009978DE"/>
    <w:rsid w:val="009A3808"/>
    <w:rsid w:val="009B7AAD"/>
    <w:rsid w:val="009D0653"/>
    <w:rsid w:val="009D1BAC"/>
    <w:rsid w:val="009E407A"/>
    <w:rsid w:val="00A10AFA"/>
    <w:rsid w:val="00A16EF5"/>
    <w:rsid w:val="00A42907"/>
    <w:rsid w:val="00A44451"/>
    <w:rsid w:val="00A45E7B"/>
    <w:rsid w:val="00A473C6"/>
    <w:rsid w:val="00A87BD4"/>
    <w:rsid w:val="00A930B5"/>
    <w:rsid w:val="00A964BC"/>
    <w:rsid w:val="00AA141E"/>
    <w:rsid w:val="00AA4E91"/>
    <w:rsid w:val="00AB0130"/>
    <w:rsid w:val="00AC13CF"/>
    <w:rsid w:val="00AC15B7"/>
    <w:rsid w:val="00AC1D06"/>
    <w:rsid w:val="00AE4AA9"/>
    <w:rsid w:val="00B24025"/>
    <w:rsid w:val="00B52F9E"/>
    <w:rsid w:val="00B616F7"/>
    <w:rsid w:val="00B66253"/>
    <w:rsid w:val="00B66B49"/>
    <w:rsid w:val="00B66EE6"/>
    <w:rsid w:val="00B76CB2"/>
    <w:rsid w:val="00B77AE9"/>
    <w:rsid w:val="00B81B01"/>
    <w:rsid w:val="00B8581C"/>
    <w:rsid w:val="00B85E71"/>
    <w:rsid w:val="00B874F8"/>
    <w:rsid w:val="00B95C5E"/>
    <w:rsid w:val="00BA3FC8"/>
    <w:rsid w:val="00BB6238"/>
    <w:rsid w:val="00BC3BB9"/>
    <w:rsid w:val="00BD6C7B"/>
    <w:rsid w:val="00BE073D"/>
    <w:rsid w:val="00BF1983"/>
    <w:rsid w:val="00BF37B1"/>
    <w:rsid w:val="00C003F7"/>
    <w:rsid w:val="00C168EC"/>
    <w:rsid w:val="00C23281"/>
    <w:rsid w:val="00C400F2"/>
    <w:rsid w:val="00C579FC"/>
    <w:rsid w:val="00C64250"/>
    <w:rsid w:val="00C656B5"/>
    <w:rsid w:val="00C864CB"/>
    <w:rsid w:val="00C87DF7"/>
    <w:rsid w:val="00C960A5"/>
    <w:rsid w:val="00C96153"/>
    <w:rsid w:val="00CA33AE"/>
    <w:rsid w:val="00CA4B85"/>
    <w:rsid w:val="00CA5F6D"/>
    <w:rsid w:val="00CA6F7E"/>
    <w:rsid w:val="00CB4217"/>
    <w:rsid w:val="00CC34E5"/>
    <w:rsid w:val="00CE14FC"/>
    <w:rsid w:val="00CF292B"/>
    <w:rsid w:val="00CF428F"/>
    <w:rsid w:val="00CF4F3F"/>
    <w:rsid w:val="00CF529C"/>
    <w:rsid w:val="00D04794"/>
    <w:rsid w:val="00D06F34"/>
    <w:rsid w:val="00D116B1"/>
    <w:rsid w:val="00D13326"/>
    <w:rsid w:val="00D20298"/>
    <w:rsid w:val="00D3709B"/>
    <w:rsid w:val="00D43F08"/>
    <w:rsid w:val="00D65491"/>
    <w:rsid w:val="00D70D36"/>
    <w:rsid w:val="00D71EAD"/>
    <w:rsid w:val="00D74D87"/>
    <w:rsid w:val="00D848FF"/>
    <w:rsid w:val="00D900BA"/>
    <w:rsid w:val="00D9572B"/>
    <w:rsid w:val="00D9745E"/>
    <w:rsid w:val="00DA6FDF"/>
    <w:rsid w:val="00DC52D7"/>
    <w:rsid w:val="00DD7529"/>
    <w:rsid w:val="00E10A0C"/>
    <w:rsid w:val="00E12AC5"/>
    <w:rsid w:val="00E1448A"/>
    <w:rsid w:val="00E17A17"/>
    <w:rsid w:val="00E318C5"/>
    <w:rsid w:val="00E4711E"/>
    <w:rsid w:val="00E4724D"/>
    <w:rsid w:val="00E515B8"/>
    <w:rsid w:val="00E77223"/>
    <w:rsid w:val="00EA2DBE"/>
    <w:rsid w:val="00EA4B71"/>
    <w:rsid w:val="00EA7EDC"/>
    <w:rsid w:val="00EC0599"/>
    <w:rsid w:val="00EC7672"/>
    <w:rsid w:val="00EE0F67"/>
    <w:rsid w:val="00EE2A74"/>
    <w:rsid w:val="00EF5FD9"/>
    <w:rsid w:val="00F32F7C"/>
    <w:rsid w:val="00F42F25"/>
    <w:rsid w:val="00F67F4C"/>
    <w:rsid w:val="00F76011"/>
    <w:rsid w:val="00F85106"/>
    <w:rsid w:val="00F855CF"/>
    <w:rsid w:val="00F86EE9"/>
    <w:rsid w:val="00F87663"/>
    <w:rsid w:val="00F90E2C"/>
    <w:rsid w:val="00F96176"/>
    <w:rsid w:val="00F96C80"/>
    <w:rsid w:val="00FA4633"/>
    <w:rsid w:val="00FA5116"/>
    <w:rsid w:val="00FA7FD1"/>
    <w:rsid w:val="00FB78FE"/>
    <w:rsid w:val="00FC73F2"/>
    <w:rsid w:val="00FD11A8"/>
    <w:rsid w:val="00FD2930"/>
    <w:rsid w:val="00FD65EB"/>
    <w:rsid w:val="00FE48F2"/>
    <w:rsid w:val="00FE7FA7"/>
    <w:rsid w:val="00FF1EA4"/>
    <w:rsid w:val="00FF343A"/>
    <w:rsid w:val="00FF53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4F2DB101"/>
  <w15:chartTrackingRefBased/>
  <w15:docId w15:val="{17618856-01D8-4978-980C-6BD8C7FEB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jc w:val="both"/>
      <w:textAlignment w:val="baseline"/>
    </w:pPr>
    <w:rPr>
      <w:rFonts w:ascii="Arial" w:hAnsi="Arial"/>
      <w:spacing w:val="-5"/>
      <w:lang w:eastAsia="en-US"/>
    </w:rPr>
  </w:style>
  <w:style w:type="paragraph" w:styleId="Heading1">
    <w:name w:val="heading 1"/>
    <w:basedOn w:val="HeadingBase"/>
    <w:next w:val="BodyText"/>
    <w:qFormat/>
    <w:pPr>
      <w:spacing w:after="220"/>
      <w:jc w:val="left"/>
      <w:outlineLvl w:val="0"/>
    </w:pPr>
  </w:style>
  <w:style w:type="paragraph" w:styleId="Heading2">
    <w:name w:val="heading 2"/>
    <w:basedOn w:val="HeadingBase"/>
    <w:next w:val="BodyText"/>
    <w:qFormat/>
    <w:pPr>
      <w:jc w:val="left"/>
      <w:outlineLvl w:val="1"/>
    </w:pPr>
    <w:rPr>
      <w:sz w:val="18"/>
    </w:rPr>
  </w:style>
  <w:style w:type="paragraph" w:styleId="Heading3">
    <w:name w:val="heading 3"/>
    <w:basedOn w:val="HeadingBase"/>
    <w:next w:val="BodyText"/>
    <w:qFormat/>
    <w:pPr>
      <w:spacing w:after="220"/>
      <w:jc w:val="left"/>
      <w:outlineLvl w:val="2"/>
    </w:pPr>
    <w:rPr>
      <w:rFonts w:ascii="Arial" w:hAnsi="Arial"/>
      <w:sz w:val="22"/>
    </w:rPr>
  </w:style>
  <w:style w:type="paragraph" w:styleId="Heading4">
    <w:name w:val="heading 4"/>
    <w:basedOn w:val="HeadingBase"/>
    <w:next w:val="BodyText"/>
    <w:qFormat/>
    <w:pPr>
      <w:ind w:left="360"/>
      <w:outlineLvl w:val="3"/>
    </w:pPr>
    <w:rPr>
      <w:spacing w:val="-5"/>
      <w:sz w:val="18"/>
    </w:rPr>
  </w:style>
  <w:style w:type="paragraph" w:styleId="Heading5">
    <w:name w:val="heading 5"/>
    <w:basedOn w:val="HeadingBase"/>
    <w:next w:val="BodyText"/>
    <w:qFormat/>
    <w:pPr>
      <w:ind w:left="720"/>
      <w:outlineLvl w:val="4"/>
    </w:pPr>
    <w:rPr>
      <w:spacing w:val="-5"/>
      <w:sz w:val="18"/>
    </w:rPr>
  </w:style>
  <w:style w:type="paragraph" w:styleId="Heading6">
    <w:name w:val="heading 6"/>
    <w:basedOn w:val="HeadingBase"/>
    <w:next w:val="BodyText"/>
    <w:qFormat/>
    <w:pPr>
      <w:ind w:left="1080"/>
      <w:outlineLvl w:val="5"/>
    </w:pPr>
    <w:rPr>
      <w:spacing w:val="-5"/>
      <w:sz w:val="18"/>
    </w:rPr>
  </w:style>
  <w:style w:type="paragraph" w:styleId="Heading7">
    <w:name w:val="heading 7"/>
    <w:basedOn w:val="HeadingBase"/>
    <w:next w:val="BodyText"/>
    <w:qFormat/>
    <w:pPr>
      <w:ind w:left="1440"/>
      <w:outlineLvl w:val="6"/>
    </w:pPr>
    <w:rPr>
      <w:spacing w:val="-5"/>
      <w:sz w:val="18"/>
    </w:rPr>
  </w:style>
  <w:style w:type="paragraph" w:styleId="Heading8">
    <w:name w:val="heading 8"/>
    <w:basedOn w:val="HeadingBase"/>
    <w:next w:val="BodyText"/>
    <w:qFormat/>
    <w:pPr>
      <w:ind w:left="1800"/>
      <w:outlineLvl w:val="7"/>
    </w:pPr>
    <w:rPr>
      <w:spacing w:val="-5"/>
      <w:sz w:val="18"/>
    </w:rPr>
  </w:style>
  <w:style w:type="paragraph" w:styleId="Heading9">
    <w:name w:val="heading 9"/>
    <w:basedOn w:val="HeadingBase"/>
    <w:next w:val="BodyText"/>
    <w:qFormat/>
    <w:pPr>
      <w:ind w:left="2160"/>
      <w:outlineLvl w:val="8"/>
    </w:pPr>
    <w:rPr>
      <w:spacing w:val="-5"/>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Base">
    <w:name w:val="Heading Base"/>
    <w:basedOn w:val="BodyText"/>
    <w:next w:val="BodyText"/>
    <w:pPr>
      <w:keepNext/>
      <w:keepLines/>
      <w:spacing w:after="0"/>
    </w:pPr>
    <w:rPr>
      <w:rFonts w:ascii="Arial Black" w:hAnsi="Arial Black"/>
      <w:spacing w:val="-10"/>
      <w:kern w:val="20"/>
    </w:rPr>
  </w:style>
  <w:style w:type="paragraph" w:styleId="BodyText">
    <w:name w:val="Body Text"/>
    <w:basedOn w:val="Normal"/>
    <w:link w:val="BodyTextChar"/>
    <w:pPr>
      <w:spacing w:after="220" w:line="220" w:lineRule="atLeast"/>
    </w:pPr>
  </w:style>
  <w:style w:type="paragraph" w:styleId="CommentText">
    <w:name w:val="annotation text"/>
    <w:basedOn w:val="FootnoteBase"/>
    <w:semiHidden/>
  </w:style>
  <w:style w:type="paragraph" w:customStyle="1" w:styleId="FootnoteBase">
    <w:name w:val="Footnote Base"/>
    <w:basedOn w:val="BodyText"/>
    <w:pPr>
      <w:keepLines/>
    </w:pPr>
    <w:rPr>
      <w:sz w:val="16"/>
    </w:rPr>
  </w:style>
  <w:style w:type="paragraph" w:customStyle="1" w:styleId="BlockQuotation">
    <w:name w:val="Block Quotation"/>
    <w:basedOn w:val="BodyText"/>
    <w:pPr>
      <w:keepLines/>
      <w:ind w:left="720" w:right="720"/>
    </w:pPr>
  </w:style>
  <w:style w:type="paragraph" w:customStyle="1" w:styleId="BodyTextKeep">
    <w:name w:val="Body Text Keep"/>
    <w:basedOn w:val="BodyText"/>
    <w:pPr>
      <w:keepNext/>
    </w:pPr>
  </w:style>
  <w:style w:type="paragraph" w:styleId="Closing">
    <w:name w:val="Closing"/>
    <w:basedOn w:val="BodyText"/>
    <w:next w:val="SignatureCompanyName"/>
    <w:pPr>
      <w:keepNext/>
      <w:spacing w:after="60"/>
      <w:jc w:val="left"/>
    </w:pPr>
  </w:style>
  <w:style w:type="paragraph" w:customStyle="1" w:styleId="SignatureCompanyName">
    <w:name w:val="Signature Company Name"/>
    <w:basedOn w:val="Signature"/>
    <w:next w:val="SignatureName"/>
    <w:pPr>
      <w:spacing w:before="0"/>
      <w:jc w:val="left"/>
    </w:pPr>
  </w:style>
  <w:style w:type="paragraph" w:styleId="Signature">
    <w:name w:val="Signature"/>
    <w:basedOn w:val="BodyText"/>
    <w:pPr>
      <w:keepNext/>
      <w:spacing w:before="660" w:after="0"/>
    </w:pPr>
  </w:style>
  <w:style w:type="paragraph" w:customStyle="1" w:styleId="SignatureName">
    <w:name w:val="Signature Name"/>
    <w:basedOn w:val="Signature"/>
    <w:next w:val="SignatureJobTitle"/>
    <w:pPr>
      <w:spacing w:before="880"/>
      <w:jc w:val="left"/>
    </w:pPr>
  </w:style>
  <w:style w:type="paragraph" w:customStyle="1" w:styleId="SignatureJobTitle">
    <w:name w:val="Signature Job Title"/>
    <w:basedOn w:val="Signature"/>
    <w:next w:val="ReferenceInitials"/>
    <w:pPr>
      <w:spacing w:before="0"/>
      <w:jc w:val="left"/>
    </w:pPr>
  </w:style>
  <w:style w:type="paragraph" w:customStyle="1" w:styleId="ReferenceInitials">
    <w:name w:val="Reference Initials"/>
    <w:basedOn w:val="BodyText"/>
    <w:next w:val="Enclosure"/>
    <w:pPr>
      <w:keepNext/>
      <w:keepLines/>
      <w:spacing w:before="220" w:after="0"/>
    </w:pPr>
  </w:style>
  <w:style w:type="paragraph" w:customStyle="1" w:styleId="Enclosure">
    <w:name w:val="Enclosure"/>
    <w:basedOn w:val="BodyText"/>
    <w:next w:val="CC"/>
    <w:pPr>
      <w:keepNext/>
      <w:keepLines/>
      <w:jc w:val="left"/>
    </w:pPr>
  </w:style>
  <w:style w:type="paragraph" w:customStyle="1" w:styleId="CC">
    <w:name w:val="CC"/>
    <w:basedOn w:val="BodyText"/>
    <w:pPr>
      <w:keepLines/>
      <w:ind w:left="360" w:hanging="360"/>
      <w:jc w:val="left"/>
    </w:pPr>
  </w:style>
  <w:style w:type="paragraph" w:customStyle="1" w:styleId="CompanyName">
    <w:name w:val="Company Name"/>
    <w:basedOn w:val="Normal"/>
    <w:pPr>
      <w:framePr w:w="3840" w:h="1752" w:wrap="notBeside" w:vAnchor="page" w:hAnchor="margin" w:y="889" w:anchorLock="1"/>
      <w:spacing w:line="280" w:lineRule="atLeast"/>
      <w:jc w:val="left"/>
    </w:pPr>
    <w:rPr>
      <w:rFonts w:ascii="Arial Black" w:hAnsi="Arial Black"/>
      <w:spacing w:val="-25"/>
      <w:sz w:val="32"/>
    </w:rPr>
  </w:style>
  <w:style w:type="paragraph" w:styleId="Caption">
    <w:name w:val="caption"/>
    <w:basedOn w:val="Picture"/>
    <w:next w:val="BodyText"/>
    <w:qFormat/>
    <w:rPr>
      <w:sz w:val="16"/>
    </w:rPr>
  </w:style>
  <w:style w:type="paragraph" w:customStyle="1" w:styleId="Picture">
    <w:name w:val="Picture"/>
    <w:basedOn w:val="Normal"/>
    <w:next w:val="Caption"/>
    <w:pPr>
      <w:keepNext/>
    </w:pPr>
  </w:style>
  <w:style w:type="paragraph" w:styleId="Date">
    <w:name w:val="Date"/>
    <w:basedOn w:val="BodyText"/>
    <w:next w:val="InsideAddress"/>
    <w:pPr>
      <w:spacing w:after="440"/>
      <w:ind w:left="4320"/>
      <w:jc w:val="left"/>
    </w:pPr>
  </w:style>
  <w:style w:type="paragraph" w:customStyle="1" w:styleId="InsideAddress">
    <w:name w:val="Inside Address"/>
    <w:basedOn w:val="BodyText"/>
    <w:pPr>
      <w:spacing w:after="0"/>
      <w:jc w:val="left"/>
    </w:pPr>
  </w:style>
  <w:style w:type="paragraph" w:customStyle="1" w:styleId="AttentionLine">
    <w:name w:val="Attention Line"/>
    <w:basedOn w:val="BodyText"/>
    <w:next w:val="Salutation"/>
    <w:pPr>
      <w:spacing w:before="220" w:after="0"/>
      <w:jc w:val="left"/>
    </w:pPr>
  </w:style>
  <w:style w:type="paragraph" w:styleId="Salutation">
    <w:name w:val="Salutation"/>
    <w:basedOn w:val="BodyText"/>
    <w:next w:val="SubjectLine"/>
    <w:pPr>
      <w:spacing w:before="220"/>
      <w:jc w:val="left"/>
    </w:pPr>
  </w:style>
  <w:style w:type="paragraph" w:customStyle="1" w:styleId="SubjectLine">
    <w:name w:val="Subject Line"/>
    <w:basedOn w:val="BodyText"/>
    <w:next w:val="BodyText"/>
    <w:pPr>
      <w:jc w:val="left"/>
    </w:pPr>
    <w:rPr>
      <w:rFonts w:ascii="Arial Black" w:hAnsi="Arial Black"/>
      <w:spacing w:val="-10"/>
    </w:rPr>
  </w:style>
  <w:style w:type="character" w:styleId="EndnoteReference">
    <w:name w:val="endnote reference"/>
    <w:semiHidden/>
    <w:rPr>
      <w:rFonts w:ascii="Arial" w:hAnsi="Arial"/>
      <w:sz w:val="20"/>
      <w:vertAlign w:val="superscript"/>
    </w:rPr>
  </w:style>
  <w:style w:type="paragraph" w:styleId="EndnoteText">
    <w:name w:val="endnote text"/>
    <w:basedOn w:val="FootnoteBase"/>
    <w:semiHidden/>
  </w:style>
  <w:style w:type="paragraph" w:styleId="EnvelopeAddress">
    <w:name w:val="envelope address"/>
    <w:basedOn w:val="BodyText"/>
    <w:pPr>
      <w:framePr w:w="7920" w:h="1987" w:hRule="exact" w:hSpace="187" w:vSpace="187" w:wrap="auto" w:hAnchor="page" w:xAlign="center" w:yAlign="bottom"/>
      <w:spacing w:after="0"/>
      <w:ind w:left="2880"/>
    </w:pPr>
  </w:style>
  <w:style w:type="paragraph" w:styleId="EnvelopeReturn">
    <w:name w:val="envelope return"/>
    <w:basedOn w:val="BodyText"/>
    <w:pPr>
      <w:spacing w:after="0"/>
      <w:jc w:val="left"/>
    </w:pPr>
    <w:rPr>
      <w:spacing w:val="0"/>
      <w:sz w:val="18"/>
    </w:rPr>
  </w:style>
  <w:style w:type="paragraph" w:styleId="Footer">
    <w:name w:val="footer"/>
    <w:basedOn w:val="HeaderBase"/>
    <w:pPr>
      <w:spacing w:before="600"/>
    </w:pPr>
    <w:rPr>
      <w:sz w:val="18"/>
    </w:rPr>
  </w:style>
  <w:style w:type="paragraph" w:customStyle="1" w:styleId="HeaderBase">
    <w:name w:val="Header Base"/>
    <w:basedOn w:val="BodyText"/>
    <w:pPr>
      <w:keepLines/>
      <w:tabs>
        <w:tab w:val="center" w:pos="4320"/>
        <w:tab w:val="right" w:pos="8640"/>
      </w:tabs>
      <w:spacing w:after="0"/>
      <w:jc w:val="left"/>
    </w:pPr>
  </w:style>
  <w:style w:type="character" w:styleId="FootnoteReference">
    <w:name w:val="footnote reference"/>
    <w:semiHidden/>
    <w:rPr>
      <w:sz w:val="20"/>
      <w:vertAlign w:val="superscript"/>
    </w:rPr>
  </w:style>
  <w:style w:type="paragraph" w:styleId="FootnoteText">
    <w:name w:val="footnote text"/>
    <w:basedOn w:val="FootnoteBase"/>
    <w:semiHidden/>
    <w:pPr>
      <w:spacing w:after="0"/>
    </w:pPr>
  </w:style>
  <w:style w:type="paragraph" w:styleId="Header">
    <w:name w:val="header"/>
    <w:basedOn w:val="HeaderBase"/>
    <w:pPr>
      <w:spacing w:after="600"/>
    </w:pPr>
  </w:style>
  <w:style w:type="character" w:customStyle="1" w:styleId="Lead-inEmphasis">
    <w:name w:val="Lead-in Emphasis"/>
    <w:rPr>
      <w:rFonts w:ascii="Arial Black" w:hAnsi="Arial Black"/>
      <w:sz w:val="18"/>
    </w:rPr>
  </w:style>
  <w:style w:type="character" w:styleId="LineNumber">
    <w:name w:val="line number"/>
    <w:rPr>
      <w:rFonts w:ascii="Arial" w:hAnsi="Arial"/>
      <w:sz w:val="18"/>
    </w:rPr>
  </w:style>
  <w:style w:type="paragraph" w:styleId="List">
    <w:name w:val="List"/>
    <w:basedOn w:val="BodyText"/>
    <w:pPr>
      <w:ind w:left="720" w:hanging="360"/>
    </w:pPr>
  </w:style>
  <w:style w:type="paragraph" w:styleId="ListBullet">
    <w:name w:val="List Bullet"/>
    <w:basedOn w:val="List"/>
    <w:pPr>
      <w:ind w:right="720"/>
    </w:pPr>
  </w:style>
  <w:style w:type="paragraph" w:styleId="ListNumber">
    <w:name w:val="List Number"/>
    <w:basedOn w:val="List"/>
    <w:pPr>
      <w:ind w:right="720"/>
    </w:pPr>
  </w:style>
  <w:style w:type="paragraph" w:styleId="MacroText">
    <w:name w:val="macro"/>
    <w:basedOn w:val="BodyText"/>
    <w:semiHidden/>
    <w:pPr>
      <w:spacing w:line="240" w:lineRule="auto"/>
    </w:pPr>
    <w:rPr>
      <w:rFonts w:ascii="Courier New" w:hAnsi="Courier New"/>
    </w:rPr>
  </w:style>
  <w:style w:type="character" w:styleId="PageNumber">
    <w:name w:val="page number"/>
    <w:rPr>
      <w:rFonts w:ascii="Arial" w:hAnsi="Arial"/>
      <w:sz w:val="18"/>
      <w:vertAlign w:val="baseline"/>
    </w:rPr>
  </w:style>
  <w:style w:type="paragraph" w:customStyle="1" w:styleId="ReturnAddress">
    <w:name w:val="Return Address"/>
    <w:basedOn w:val="Normal"/>
    <w:pPr>
      <w:keepLines/>
      <w:framePr w:w="5160" w:h="960" w:wrap="notBeside" w:vAnchor="page" w:hAnchor="margin" w:x="4321" w:y="961" w:anchorLock="1"/>
      <w:tabs>
        <w:tab w:val="left" w:pos="2160"/>
      </w:tabs>
      <w:spacing w:line="160" w:lineRule="atLeast"/>
      <w:jc w:val="left"/>
    </w:pPr>
    <w:rPr>
      <w:spacing w:val="0"/>
      <w:sz w:val="14"/>
    </w:rPr>
  </w:style>
  <w:style w:type="character" w:customStyle="1" w:styleId="Superscript">
    <w:name w:val="Superscript"/>
    <w:rPr>
      <w:vertAlign w:val="superscript"/>
    </w:rPr>
  </w:style>
  <w:style w:type="paragraph" w:styleId="ListNumber5">
    <w:name w:val="List Number 5"/>
    <w:basedOn w:val="ListNumber"/>
    <w:pPr>
      <w:ind w:left="2160"/>
    </w:pPr>
  </w:style>
  <w:style w:type="paragraph" w:styleId="ListNumber4">
    <w:name w:val="List Number 4"/>
    <w:basedOn w:val="ListNumber"/>
    <w:pPr>
      <w:ind w:left="1800"/>
    </w:pPr>
  </w:style>
  <w:style w:type="paragraph" w:styleId="ListNumber3">
    <w:name w:val="List Number 3"/>
    <w:basedOn w:val="ListNumber"/>
    <w:pPr>
      <w:ind w:left="1440"/>
    </w:pPr>
  </w:style>
  <w:style w:type="paragraph" w:styleId="ListNumber2">
    <w:name w:val="List Number 2"/>
    <w:basedOn w:val="ListNumber"/>
    <w:pPr>
      <w:ind w:left="1080"/>
    </w:pPr>
  </w:style>
  <w:style w:type="paragraph" w:styleId="ListBullet5">
    <w:name w:val="List Bullet 5"/>
    <w:basedOn w:val="ListBullet"/>
    <w:pPr>
      <w:ind w:left="2160"/>
    </w:pPr>
  </w:style>
  <w:style w:type="paragraph" w:styleId="ListBullet4">
    <w:name w:val="List Bullet 4"/>
    <w:basedOn w:val="ListBullet"/>
    <w:pPr>
      <w:ind w:left="1800"/>
    </w:pPr>
  </w:style>
  <w:style w:type="paragraph" w:styleId="ListBullet3">
    <w:name w:val="List Bullet 3"/>
    <w:basedOn w:val="ListBullet"/>
    <w:pPr>
      <w:ind w:left="1440"/>
    </w:pPr>
  </w:style>
  <w:style w:type="paragraph" w:styleId="ListBullet2">
    <w:name w:val="List Bullet 2"/>
    <w:basedOn w:val="ListBullet"/>
    <w:pPr>
      <w:ind w:left="1080"/>
    </w:pPr>
  </w:style>
  <w:style w:type="paragraph" w:styleId="List5">
    <w:name w:val="List 5"/>
    <w:basedOn w:val="List"/>
    <w:pPr>
      <w:ind w:left="2160"/>
    </w:pPr>
  </w:style>
  <w:style w:type="paragraph" w:styleId="List4">
    <w:name w:val="List 4"/>
    <w:basedOn w:val="List"/>
    <w:pPr>
      <w:ind w:left="1800"/>
    </w:pPr>
  </w:style>
  <w:style w:type="paragraph" w:styleId="List3">
    <w:name w:val="List 3"/>
    <w:basedOn w:val="List"/>
    <w:pPr>
      <w:ind w:left="1440"/>
    </w:pPr>
  </w:style>
  <w:style w:type="paragraph" w:styleId="List2">
    <w:name w:val="List 2"/>
    <w:basedOn w:val="List"/>
    <w:pPr>
      <w:ind w:left="1080"/>
    </w:pPr>
  </w:style>
  <w:style w:type="paragraph" w:styleId="BodyText2">
    <w:name w:val="Body Text 2"/>
    <w:basedOn w:val="BodyText"/>
    <w:pPr>
      <w:ind w:left="360"/>
    </w:pPr>
  </w:style>
  <w:style w:type="character" w:styleId="Emphasis">
    <w:name w:val="Emphasis"/>
    <w:uiPriority w:val="20"/>
    <w:qFormat/>
    <w:rPr>
      <w:rFonts w:ascii="Arial Black" w:hAnsi="Arial Black"/>
      <w:sz w:val="18"/>
    </w:rPr>
  </w:style>
  <w:style w:type="character" w:styleId="CommentReference">
    <w:name w:val="annotation reference"/>
    <w:semiHidden/>
    <w:rPr>
      <w:sz w:val="16"/>
    </w:rPr>
  </w:style>
  <w:style w:type="paragraph" w:styleId="ListContinue">
    <w:name w:val="List Continue"/>
    <w:basedOn w:val="List"/>
    <w:pPr>
      <w:ind w:right="720" w:firstLine="0"/>
    </w:pPr>
  </w:style>
  <w:style w:type="paragraph" w:styleId="ListContinue2">
    <w:name w:val="List Continue 2"/>
    <w:basedOn w:val="ListContinue"/>
    <w:pPr>
      <w:ind w:left="1080"/>
    </w:pPr>
  </w:style>
  <w:style w:type="paragraph" w:styleId="ListContinue3">
    <w:name w:val="List Continue 3"/>
    <w:basedOn w:val="ListContinue"/>
    <w:pPr>
      <w:ind w:left="1440"/>
    </w:pPr>
  </w:style>
  <w:style w:type="paragraph" w:styleId="ListContinue4">
    <w:name w:val="List Continue 4"/>
    <w:basedOn w:val="ListContinue"/>
    <w:pPr>
      <w:ind w:left="1800"/>
    </w:pPr>
  </w:style>
  <w:style w:type="paragraph" w:styleId="ListContinue5">
    <w:name w:val="List Continue 5"/>
    <w:basedOn w:val="ListContinue"/>
    <w:pPr>
      <w:ind w:left="2160"/>
    </w:pPr>
  </w:style>
  <w:style w:type="paragraph" w:styleId="NormalIndent">
    <w:name w:val="Normal Indent"/>
    <w:basedOn w:val="Normal"/>
    <w:pPr>
      <w:ind w:left="360"/>
    </w:pPr>
  </w:style>
  <w:style w:type="character" w:customStyle="1" w:styleId="Slogan">
    <w:name w:val="Slogan"/>
    <w:rPr>
      <w:rFonts w:ascii="Arial Black" w:hAnsi="Arial Black"/>
      <w:sz w:val="18"/>
    </w:rPr>
  </w:style>
  <w:style w:type="character" w:styleId="Strong">
    <w:name w:val="Strong"/>
    <w:uiPriority w:val="22"/>
    <w:qFormat/>
    <w:rsid w:val="00173934"/>
    <w:rPr>
      <w:b/>
      <w:bCs/>
    </w:rPr>
  </w:style>
  <w:style w:type="paragraph" w:customStyle="1" w:styleId="cc0">
    <w:name w:val="cc"/>
    <w:basedOn w:val="Normal"/>
    <w:rsid w:val="00F85106"/>
    <w:pPr>
      <w:overflowPunct/>
      <w:autoSpaceDE/>
      <w:autoSpaceDN/>
      <w:adjustRightInd/>
      <w:spacing w:before="100" w:beforeAutospacing="1" w:after="100" w:afterAutospacing="1"/>
      <w:jc w:val="left"/>
      <w:textAlignment w:val="auto"/>
    </w:pPr>
    <w:rPr>
      <w:rFonts w:ascii="Times New Roman" w:hAnsi="Times New Roman"/>
      <w:spacing w:val="0"/>
      <w:sz w:val="24"/>
      <w:szCs w:val="24"/>
      <w:lang w:val="en-US"/>
    </w:rPr>
  </w:style>
  <w:style w:type="paragraph" w:customStyle="1" w:styleId="insideaddress0">
    <w:name w:val="insideaddress"/>
    <w:basedOn w:val="Normal"/>
    <w:rsid w:val="00EC0599"/>
    <w:pPr>
      <w:overflowPunct/>
      <w:autoSpaceDE/>
      <w:autoSpaceDN/>
      <w:adjustRightInd/>
      <w:spacing w:before="100" w:beforeAutospacing="1" w:after="100" w:afterAutospacing="1"/>
      <w:jc w:val="left"/>
      <w:textAlignment w:val="auto"/>
    </w:pPr>
    <w:rPr>
      <w:rFonts w:ascii="Times New Roman" w:hAnsi="Times New Roman"/>
      <w:spacing w:val="0"/>
      <w:sz w:val="24"/>
      <w:szCs w:val="24"/>
      <w:lang w:val="en-US"/>
    </w:rPr>
  </w:style>
  <w:style w:type="character" w:customStyle="1" w:styleId="apple-style-span">
    <w:name w:val="apple-style-span"/>
    <w:basedOn w:val="DefaultParagraphFont"/>
    <w:rsid w:val="00B66EE6"/>
  </w:style>
  <w:style w:type="character" w:customStyle="1" w:styleId="apple-converted-space">
    <w:name w:val="apple-converted-space"/>
    <w:basedOn w:val="DefaultParagraphFont"/>
    <w:rsid w:val="00B66EE6"/>
  </w:style>
  <w:style w:type="character" w:customStyle="1" w:styleId="BodyTextChar">
    <w:name w:val="Body Text Char"/>
    <w:link w:val="BodyText"/>
    <w:rsid w:val="00C579FC"/>
    <w:rPr>
      <w:rFonts w:ascii="Arial" w:hAnsi="Arial"/>
      <w:spacing w:val="-5"/>
      <w:lang w:val="en-GB"/>
    </w:rPr>
  </w:style>
  <w:style w:type="character" w:styleId="Hyperlink">
    <w:name w:val="Hyperlink"/>
    <w:uiPriority w:val="99"/>
    <w:unhideWhenUsed/>
    <w:rsid w:val="0038732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801392">
      <w:bodyDiv w:val="1"/>
      <w:marLeft w:val="0"/>
      <w:marRight w:val="0"/>
      <w:marTop w:val="0"/>
      <w:marBottom w:val="0"/>
      <w:divBdr>
        <w:top w:val="none" w:sz="0" w:space="0" w:color="auto"/>
        <w:left w:val="none" w:sz="0" w:space="0" w:color="auto"/>
        <w:bottom w:val="none" w:sz="0" w:space="0" w:color="auto"/>
        <w:right w:val="none" w:sz="0" w:space="0" w:color="auto"/>
      </w:divBdr>
      <w:divsChild>
        <w:div w:id="2057703225">
          <w:marLeft w:val="0"/>
          <w:marRight w:val="0"/>
          <w:marTop w:val="300"/>
          <w:marBottom w:val="0"/>
          <w:divBdr>
            <w:top w:val="none" w:sz="0" w:space="0" w:color="auto"/>
            <w:left w:val="none" w:sz="0" w:space="0" w:color="auto"/>
            <w:bottom w:val="none" w:sz="0" w:space="0" w:color="auto"/>
            <w:right w:val="none" w:sz="0" w:space="0" w:color="auto"/>
          </w:divBdr>
          <w:divsChild>
            <w:div w:id="1133055667">
              <w:marLeft w:val="0"/>
              <w:marRight w:val="0"/>
              <w:marTop w:val="0"/>
              <w:marBottom w:val="0"/>
              <w:divBdr>
                <w:top w:val="none" w:sz="0" w:space="0" w:color="auto"/>
                <w:left w:val="none" w:sz="0" w:space="0" w:color="auto"/>
                <w:bottom w:val="none" w:sz="0" w:space="0" w:color="auto"/>
                <w:right w:val="none" w:sz="0" w:space="0" w:color="auto"/>
              </w:divBdr>
              <w:divsChild>
                <w:div w:id="1860772658">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8553113">
      <w:bodyDiv w:val="1"/>
      <w:marLeft w:val="0"/>
      <w:marRight w:val="0"/>
      <w:marTop w:val="0"/>
      <w:marBottom w:val="0"/>
      <w:divBdr>
        <w:top w:val="none" w:sz="0" w:space="0" w:color="auto"/>
        <w:left w:val="none" w:sz="0" w:space="0" w:color="auto"/>
        <w:bottom w:val="none" w:sz="0" w:space="0" w:color="auto"/>
        <w:right w:val="none" w:sz="0" w:space="0" w:color="auto"/>
      </w:divBdr>
      <w:divsChild>
        <w:div w:id="2092198823">
          <w:marLeft w:val="0"/>
          <w:marRight w:val="0"/>
          <w:marTop w:val="0"/>
          <w:marBottom w:val="0"/>
          <w:divBdr>
            <w:top w:val="none" w:sz="0" w:space="0" w:color="auto"/>
            <w:left w:val="none" w:sz="0" w:space="0" w:color="auto"/>
            <w:bottom w:val="none" w:sz="0" w:space="0" w:color="auto"/>
            <w:right w:val="none" w:sz="0" w:space="0" w:color="auto"/>
          </w:divBdr>
          <w:divsChild>
            <w:div w:id="246114062">
              <w:marLeft w:val="0"/>
              <w:marRight w:val="0"/>
              <w:marTop w:val="0"/>
              <w:marBottom w:val="0"/>
              <w:divBdr>
                <w:top w:val="none" w:sz="0" w:space="0" w:color="auto"/>
                <w:left w:val="none" w:sz="0" w:space="0" w:color="auto"/>
                <w:bottom w:val="none" w:sz="0" w:space="0" w:color="auto"/>
                <w:right w:val="none" w:sz="0" w:space="0" w:color="auto"/>
              </w:divBdr>
            </w:div>
            <w:div w:id="313293896">
              <w:marLeft w:val="0"/>
              <w:marRight w:val="0"/>
              <w:marTop w:val="0"/>
              <w:marBottom w:val="0"/>
              <w:divBdr>
                <w:top w:val="none" w:sz="0" w:space="0" w:color="auto"/>
                <w:left w:val="none" w:sz="0" w:space="0" w:color="auto"/>
                <w:bottom w:val="none" w:sz="0" w:space="0" w:color="auto"/>
                <w:right w:val="none" w:sz="0" w:space="0" w:color="auto"/>
              </w:divBdr>
            </w:div>
            <w:div w:id="389039318">
              <w:marLeft w:val="0"/>
              <w:marRight w:val="0"/>
              <w:marTop w:val="0"/>
              <w:marBottom w:val="0"/>
              <w:divBdr>
                <w:top w:val="none" w:sz="0" w:space="0" w:color="auto"/>
                <w:left w:val="none" w:sz="0" w:space="0" w:color="auto"/>
                <w:bottom w:val="none" w:sz="0" w:space="0" w:color="auto"/>
                <w:right w:val="none" w:sz="0" w:space="0" w:color="auto"/>
              </w:divBdr>
            </w:div>
            <w:div w:id="459687019">
              <w:marLeft w:val="0"/>
              <w:marRight w:val="0"/>
              <w:marTop w:val="0"/>
              <w:marBottom w:val="0"/>
              <w:divBdr>
                <w:top w:val="none" w:sz="0" w:space="0" w:color="auto"/>
                <w:left w:val="none" w:sz="0" w:space="0" w:color="auto"/>
                <w:bottom w:val="none" w:sz="0" w:space="0" w:color="auto"/>
                <w:right w:val="none" w:sz="0" w:space="0" w:color="auto"/>
              </w:divBdr>
            </w:div>
            <w:div w:id="472142185">
              <w:marLeft w:val="0"/>
              <w:marRight w:val="0"/>
              <w:marTop w:val="0"/>
              <w:marBottom w:val="0"/>
              <w:divBdr>
                <w:top w:val="none" w:sz="0" w:space="0" w:color="auto"/>
                <w:left w:val="none" w:sz="0" w:space="0" w:color="auto"/>
                <w:bottom w:val="none" w:sz="0" w:space="0" w:color="auto"/>
                <w:right w:val="none" w:sz="0" w:space="0" w:color="auto"/>
              </w:divBdr>
            </w:div>
            <w:div w:id="514268303">
              <w:marLeft w:val="0"/>
              <w:marRight w:val="0"/>
              <w:marTop w:val="0"/>
              <w:marBottom w:val="0"/>
              <w:divBdr>
                <w:top w:val="none" w:sz="0" w:space="0" w:color="auto"/>
                <w:left w:val="none" w:sz="0" w:space="0" w:color="auto"/>
                <w:bottom w:val="none" w:sz="0" w:space="0" w:color="auto"/>
                <w:right w:val="none" w:sz="0" w:space="0" w:color="auto"/>
              </w:divBdr>
            </w:div>
            <w:div w:id="629627867">
              <w:marLeft w:val="0"/>
              <w:marRight w:val="0"/>
              <w:marTop w:val="0"/>
              <w:marBottom w:val="0"/>
              <w:divBdr>
                <w:top w:val="none" w:sz="0" w:space="0" w:color="auto"/>
                <w:left w:val="none" w:sz="0" w:space="0" w:color="auto"/>
                <w:bottom w:val="none" w:sz="0" w:space="0" w:color="auto"/>
                <w:right w:val="none" w:sz="0" w:space="0" w:color="auto"/>
              </w:divBdr>
            </w:div>
            <w:div w:id="918178620">
              <w:marLeft w:val="0"/>
              <w:marRight w:val="0"/>
              <w:marTop w:val="0"/>
              <w:marBottom w:val="0"/>
              <w:divBdr>
                <w:top w:val="none" w:sz="0" w:space="0" w:color="auto"/>
                <w:left w:val="none" w:sz="0" w:space="0" w:color="auto"/>
                <w:bottom w:val="none" w:sz="0" w:space="0" w:color="auto"/>
                <w:right w:val="none" w:sz="0" w:space="0" w:color="auto"/>
              </w:divBdr>
            </w:div>
            <w:div w:id="969169153">
              <w:marLeft w:val="0"/>
              <w:marRight w:val="0"/>
              <w:marTop w:val="0"/>
              <w:marBottom w:val="0"/>
              <w:divBdr>
                <w:top w:val="none" w:sz="0" w:space="0" w:color="auto"/>
                <w:left w:val="none" w:sz="0" w:space="0" w:color="auto"/>
                <w:bottom w:val="none" w:sz="0" w:space="0" w:color="auto"/>
                <w:right w:val="none" w:sz="0" w:space="0" w:color="auto"/>
              </w:divBdr>
            </w:div>
            <w:div w:id="1200900111">
              <w:marLeft w:val="0"/>
              <w:marRight w:val="0"/>
              <w:marTop w:val="0"/>
              <w:marBottom w:val="0"/>
              <w:divBdr>
                <w:top w:val="none" w:sz="0" w:space="0" w:color="auto"/>
                <w:left w:val="none" w:sz="0" w:space="0" w:color="auto"/>
                <w:bottom w:val="none" w:sz="0" w:space="0" w:color="auto"/>
                <w:right w:val="none" w:sz="0" w:space="0" w:color="auto"/>
              </w:divBdr>
            </w:div>
            <w:div w:id="1454519164">
              <w:marLeft w:val="0"/>
              <w:marRight w:val="0"/>
              <w:marTop w:val="0"/>
              <w:marBottom w:val="0"/>
              <w:divBdr>
                <w:top w:val="none" w:sz="0" w:space="0" w:color="auto"/>
                <w:left w:val="none" w:sz="0" w:space="0" w:color="auto"/>
                <w:bottom w:val="none" w:sz="0" w:space="0" w:color="auto"/>
                <w:right w:val="none" w:sz="0" w:space="0" w:color="auto"/>
              </w:divBdr>
            </w:div>
            <w:div w:id="1597712310">
              <w:marLeft w:val="0"/>
              <w:marRight w:val="0"/>
              <w:marTop w:val="0"/>
              <w:marBottom w:val="0"/>
              <w:divBdr>
                <w:top w:val="none" w:sz="0" w:space="0" w:color="auto"/>
                <w:left w:val="none" w:sz="0" w:space="0" w:color="auto"/>
                <w:bottom w:val="none" w:sz="0" w:space="0" w:color="auto"/>
                <w:right w:val="none" w:sz="0" w:space="0" w:color="auto"/>
              </w:divBdr>
            </w:div>
            <w:div w:id="1670601852">
              <w:marLeft w:val="0"/>
              <w:marRight w:val="0"/>
              <w:marTop w:val="0"/>
              <w:marBottom w:val="0"/>
              <w:divBdr>
                <w:top w:val="none" w:sz="0" w:space="0" w:color="auto"/>
                <w:left w:val="none" w:sz="0" w:space="0" w:color="auto"/>
                <w:bottom w:val="none" w:sz="0" w:space="0" w:color="auto"/>
                <w:right w:val="none" w:sz="0" w:space="0" w:color="auto"/>
              </w:divBdr>
            </w:div>
            <w:div w:id="1813980560">
              <w:marLeft w:val="0"/>
              <w:marRight w:val="0"/>
              <w:marTop w:val="0"/>
              <w:marBottom w:val="0"/>
              <w:divBdr>
                <w:top w:val="none" w:sz="0" w:space="0" w:color="auto"/>
                <w:left w:val="none" w:sz="0" w:space="0" w:color="auto"/>
                <w:bottom w:val="none" w:sz="0" w:space="0" w:color="auto"/>
                <w:right w:val="none" w:sz="0" w:space="0" w:color="auto"/>
              </w:divBdr>
            </w:div>
            <w:div w:id="1917085175">
              <w:marLeft w:val="0"/>
              <w:marRight w:val="0"/>
              <w:marTop w:val="0"/>
              <w:marBottom w:val="0"/>
              <w:divBdr>
                <w:top w:val="none" w:sz="0" w:space="0" w:color="auto"/>
                <w:left w:val="none" w:sz="0" w:space="0" w:color="auto"/>
                <w:bottom w:val="none" w:sz="0" w:space="0" w:color="auto"/>
                <w:right w:val="none" w:sz="0" w:space="0" w:color="auto"/>
              </w:divBdr>
            </w:div>
            <w:div w:id="204525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845205">
      <w:bodyDiv w:val="1"/>
      <w:marLeft w:val="0"/>
      <w:marRight w:val="0"/>
      <w:marTop w:val="0"/>
      <w:marBottom w:val="0"/>
      <w:divBdr>
        <w:top w:val="none" w:sz="0" w:space="0" w:color="auto"/>
        <w:left w:val="none" w:sz="0" w:space="0" w:color="auto"/>
        <w:bottom w:val="none" w:sz="0" w:space="0" w:color="auto"/>
        <w:right w:val="none" w:sz="0" w:space="0" w:color="auto"/>
      </w:divBdr>
      <w:divsChild>
        <w:div w:id="755593955">
          <w:marLeft w:val="0"/>
          <w:marRight w:val="0"/>
          <w:marTop w:val="0"/>
          <w:marBottom w:val="0"/>
          <w:divBdr>
            <w:top w:val="none" w:sz="0" w:space="0" w:color="auto"/>
            <w:left w:val="none" w:sz="0" w:space="0" w:color="auto"/>
            <w:bottom w:val="none" w:sz="0" w:space="0" w:color="auto"/>
            <w:right w:val="none" w:sz="0" w:space="0" w:color="auto"/>
          </w:divBdr>
        </w:div>
      </w:divsChild>
    </w:div>
    <w:div w:id="694110743">
      <w:bodyDiv w:val="1"/>
      <w:marLeft w:val="0"/>
      <w:marRight w:val="0"/>
      <w:marTop w:val="0"/>
      <w:marBottom w:val="0"/>
      <w:divBdr>
        <w:top w:val="none" w:sz="0" w:space="0" w:color="auto"/>
        <w:left w:val="none" w:sz="0" w:space="0" w:color="auto"/>
        <w:bottom w:val="none" w:sz="0" w:space="0" w:color="auto"/>
        <w:right w:val="none" w:sz="0" w:space="0" w:color="auto"/>
      </w:divBdr>
    </w:div>
    <w:div w:id="726104461">
      <w:bodyDiv w:val="1"/>
      <w:marLeft w:val="0"/>
      <w:marRight w:val="0"/>
      <w:marTop w:val="0"/>
      <w:marBottom w:val="0"/>
      <w:divBdr>
        <w:top w:val="none" w:sz="0" w:space="0" w:color="auto"/>
        <w:left w:val="none" w:sz="0" w:space="0" w:color="auto"/>
        <w:bottom w:val="none" w:sz="0" w:space="0" w:color="auto"/>
        <w:right w:val="none" w:sz="0" w:space="0" w:color="auto"/>
      </w:divBdr>
      <w:divsChild>
        <w:div w:id="1035813957">
          <w:marLeft w:val="0"/>
          <w:marRight w:val="0"/>
          <w:marTop w:val="300"/>
          <w:marBottom w:val="0"/>
          <w:divBdr>
            <w:top w:val="none" w:sz="0" w:space="0" w:color="auto"/>
            <w:left w:val="none" w:sz="0" w:space="0" w:color="auto"/>
            <w:bottom w:val="none" w:sz="0" w:space="0" w:color="auto"/>
            <w:right w:val="none" w:sz="0" w:space="0" w:color="auto"/>
          </w:divBdr>
          <w:divsChild>
            <w:div w:id="563372961">
              <w:marLeft w:val="0"/>
              <w:marRight w:val="0"/>
              <w:marTop w:val="0"/>
              <w:marBottom w:val="0"/>
              <w:divBdr>
                <w:top w:val="none" w:sz="0" w:space="0" w:color="auto"/>
                <w:left w:val="none" w:sz="0" w:space="0" w:color="auto"/>
                <w:bottom w:val="none" w:sz="0" w:space="0" w:color="auto"/>
                <w:right w:val="none" w:sz="0" w:space="0" w:color="auto"/>
              </w:divBdr>
              <w:divsChild>
                <w:div w:id="1250507557">
                  <w:marLeft w:val="300"/>
                  <w:marRight w:val="0"/>
                  <w:marTop w:val="0"/>
                  <w:marBottom w:val="0"/>
                  <w:divBdr>
                    <w:top w:val="none" w:sz="0" w:space="0" w:color="auto"/>
                    <w:left w:val="none" w:sz="0" w:space="0" w:color="auto"/>
                    <w:bottom w:val="none" w:sz="0" w:space="0" w:color="auto"/>
                    <w:right w:val="none" w:sz="0" w:space="0" w:color="auto"/>
                  </w:divBdr>
                  <w:divsChild>
                    <w:div w:id="640112668">
                      <w:marLeft w:val="0"/>
                      <w:marRight w:val="0"/>
                      <w:marTop w:val="0"/>
                      <w:marBottom w:val="0"/>
                      <w:divBdr>
                        <w:top w:val="none" w:sz="0" w:space="0" w:color="auto"/>
                        <w:left w:val="none" w:sz="0" w:space="0" w:color="auto"/>
                        <w:bottom w:val="none" w:sz="0" w:space="0" w:color="auto"/>
                        <w:right w:val="none" w:sz="0" w:space="0" w:color="auto"/>
                      </w:divBdr>
                    </w:div>
                    <w:div w:id="645282616">
                      <w:marLeft w:val="0"/>
                      <w:marRight w:val="0"/>
                      <w:marTop w:val="0"/>
                      <w:marBottom w:val="0"/>
                      <w:divBdr>
                        <w:top w:val="none" w:sz="0" w:space="0" w:color="auto"/>
                        <w:left w:val="none" w:sz="0" w:space="0" w:color="auto"/>
                        <w:bottom w:val="none" w:sz="0" w:space="0" w:color="auto"/>
                        <w:right w:val="none" w:sz="0" w:space="0" w:color="auto"/>
                      </w:divBdr>
                    </w:div>
                    <w:div w:id="1313607620">
                      <w:marLeft w:val="0"/>
                      <w:marRight w:val="0"/>
                      <w:marTop w:val="0"/>
                      <w:marBottom w:val="0"/>
                      <w:divBdr>
                        <w:top w:val="none" w:sz="0" w:space="0" w:color="auto"/>
                        <w:left w:val="none" w:sz="0" w:space="0" w:color="auto"/>
                        <w:bottom w:val="none" w:sz="0" w:space="0" w:color="auto"/>
                        <w:right w:val="none" w:sz="0" w:space="0" w:color="auto"/>
                      </w:divBdr>
                    </w:div>
                    <w:div w:id="1600873165">
                      <w:marLeft w:val="0"/>
                      <w:marRight w:val="0"/>
                      <w:marTop w:val="0"/>
                      <w:marBottom w:val="0"/>
                      <w:divBdr>
                        <w:top w:val="none" w:sz="0" w:space="0" w:color="auto"/>
                        <w:left w:val="none" w:sz="0" w:space="0" w:color="auto"/>
                        <w:bottom w:val="none" w:sz="0" w:space="0" w:color="auto"/>
                        <w:right w:val="none" w:sz="0" w:space="0" w:color="auto"/>
                      </w:divBdr>
                    </w:div>
                    <w:div w:id="1778282728">
                      <w:marLeft w:val="0"/>
                      <w:marRight w:val="0"/>
                      <w:marTop w:val="0"/>
                      <w:marBottom w:val="0"/>
                      <w:divBdr>
                        <w:top w:val="none" w:sz="0" w:space="0" w:color="auto"/>
                        <w:left w:val="none" w:sz="0" w:space="0" w:color="auto"/>
                        <w:bottom w:val="none" w:sz="0" w:space="0" w:color="auto"/>
                        <w:right w:val="none" w:sz="0" w:space="0" w:color="auto"/>
                      </w:divBdr>
                    </w:div>
                    <w:div w:id="1795755891">
                      <w:marLeft w:val="0"/>
                      <w:marRight w:val="0"/>
                      <w:marTop w:val="0"/>
                      <w:marBottom w:val="0"/>
                      <w:divBdr>
                        <w:top w:val="none" w:sz="0" w:space="0" w:color="auto"/>
                        <w:left w:val="none" w:sz="0" w:space="0" w:color="auto"/>
                        <w:bottom w:val="none" w:sz="0" w:space="0" w:color="auto"/>
                        <w:right w:val="none" w:sz="0" w:space="0" w:color="auto"/>
                      </w:divBdr>
                    </w:div>
                    <w:div w:id="211374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0871983">
      <w:bodyDiv w:val="1"/>
      <w:marLeft w:val="0"/>
      <w:marRight w:val="0"/>
      <w:marTop w:val="0"/>
      <w:marBottom w:val="0"/>
      <w:divBdr>
        <w:top w:val="none" w:sz="0" w:space="0" w:color="auto"/>
        <w:left w:val="none" w:sz="0" w:space="0" w:color="auto"/>
        <w:bottom w:val="none" w:sz="0" w:space="0" w:color="auto"/>
        <w:right w:val="none" w:sz="0" w:space="0" w:color="auto"/>
      </w:divBdr>
      <w:divsChild>
        <w:div w:id="1214734604">
          <w:marLeft w:val="0"/>
          <w:marRight w:val="0"/>
          <w:marTop w:val="300"/>
          <w:marBottom w:val="0"/>
          <w:divBdr>
            <w:top w:val="none" w:sz="0" w:space="0" w:color="auto"/>
            <w:left w:val="none" w:sz="0" w:space="0" w:color="auto"/>
            <w:bottom w:val="none" w:sz="0" w:space="0" w:color="auto"/>
            <w:right w:val="none" w:sz="0" w:space="0" w:color="auto"/>
          </w:divBdr>
          <w:divsChild>
            <w:div w:id="1710647362">
              <w:marLeft w:val="0"/>
              <w:marRight w:val="0"/>
              <w:marTop w:val="0"/>
              <w:marBottom w:val="0"/>
              <w:divBdr>
                <w:top w:val="none" w:sz="0" w:space="0" w:color="auto"/>
                <w:left w:val="none" w:sz="0" w:space="0" w:color="auto"/>
                <w:bottom w:val="none" w:sz="0" w:space="0" w:color="auto"/>
                <w:right w:val="none" w:sz="0" w:space="0" w:color="auto"/>
              </w:divBdr>
              <w:divsChild>
                <w:div w:id="490102099">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063583">
      <w:bodyDiv w:val="1"/>
      <w:marLeft w:val="0"/>
      <w:marRight w:val="0"/>
      <w:marTop w:val="0"/>
      <w:marBottom w:val="0"/>
      <w:divBdr>
        <w:top w:val="none" w:sz="0" w:space="0" w:color="auto"/>
        <w:left w:val="none" w:sz="0" w:space="0" w:color="auto"/>
        <w:bottom w:val="none" w:sz="0" w:space="0" w:color="auto"/>
        <w:right w:val="none" w:sz="0" w:space="0" w:color="auto"/>
      </w:divBdr>
      <w:divsChild>
        <w:div w:id="2117364094">
          <w:marLeft w:val="0"/>
          <w:marRight w:val="0"/>
          <w:marTop w:val="0"/>
          <w:marBottom w:val="0"/>
          <w:divBdr>
            <w:top w:val="none" w:sz="0" w:space="0" w:color="auto"/>
            <w:left w:val="none" w:sz="0" w:space="0" w:color="auto"/>
            <w:bottom w:val="none" w:sz="0" w:space="0" w:color="auto"/>
            <w:right w:val="none" w:sz="0" w:space="0" w:color="auto"/>
          </w:divBdr>
          <w:divsChild>
            <w:div w:id="112528214">
              <w:marLeft w:val="0"/>
              <w:marRight w:val="0"/>
              <w:marTop w:val="0"/>
              <w:marBottom w:val="0"/>
              <w:divBdr>
                <w:top w:val="none" w:sz="0" w:space="0" w:color="auto"/>
                <w:left w:val="none" w:sz="0" w:space="0" w:color="auto"/>
                <w:bottom w:val="none" w:sz="0" w:space="0" w:color="auto"/>
                <w:right w:val="none" w:sz="0" w:space="0" w:color="auto"/>
              </w:divBdr>
            </w:div>
            <w:div w:id="252976126">
              <w:marLeft w:val="0"/>
              <w:marRight w:val="0"/>
              <w:marTop w:val="0"/>
              <w:marBottom w:val="0"/>
              <w:divBdr>
                <w:top w:val="none" w:sz="0" w:space="0" w:color="auto"/>
                <w:left w:val="none" w:sz="0" w:space="0" w:color="auto"/>
                <w:bottom w:val="none" w:sz="0" w:space="0" w:color="auto"/>
                <w:right w:val="none" w:sz="0" w:space="0" w:color="auto"/>
              </w:divBdr>
            </w:div>
            <w:div w:id="724959996">
              <w:marLeft w:val="0"/>
              <w:marRight w:val="0"/>
              <w:marTop w:val="0"/>
              <w:marBottom w:val="0"/>
              <w:divBdr>
                <w:top w:val="none" w:sz="0" w:space="0" w:color="auto"/>
                <w:left w:val="none" w:sz="0" w:space="0" w:color="auto"/>
                <w:bottom w:val="none" w:sz="0" w:space="0" w:color="auto"/>
                <w:right w:val="none" w:sz="0" w:space="0" w:color="auto"/>
              </w:divBdr>
            </w:div>
            <w:div w:id="929000338">
              <w:marLeft w:val="0"/>
              <w:marRight w:val="0"/>
              <w:marTop w:val="0"/>
              <w:marBottom w:val="0"/>
              <w:divBdr>
                <w:top w:val="none" w:sz="0" w:space="0" w:color="auto"/>
                <w:left w:val="none" w:sz="0" w:space="0" w:color="auto"/>
                <w:bottom w:val="none" w:sz="0" w:space="0" w:color="auto"/>
                <w:right w:val="none" w:sz="0" w:space="0" w:color="auto"/>
              </w:divBdr>
            </w:div>
            <w:div w:id="1300305186">
              <w:marLeft w:val="0"/>
              <w:marRight w:val="0"/>
              <w:marTop w:val="0"/>
              <w:marBottom w:val="0"/>
              <w:divBdr>
                <w:top w:val="none" w:sz="0" w:space="0" w:color="auto"/>
                <w:left w:val="none" w:sz="0" w:space="0" w:color="auto"/>
                <w:bottom w:val="none" w:sz="0" w:space="0" w:color="auto"/>
                <w:right w:val="none" w:sz="0" w:space="0" w:color="auto"/>
              </w:divBdr>
            </w:div>
            <w:div w:id="1377657753">
              <w:marLeft w:val="0"/>
              <w:marRight w:val="0"/>
              <w:marTop w:val="0"/>
              <w:marBottom w:val="0"/>
              <w:divBdr>
                <w:top w:val="none" w:sz="0" w:space="0" w:color="auto"/>
                <w:left w:val="none" w:sz="0" w:space="0" w:color="auto"/>
                <w:bottom w:val="none" w:sz="0" w:space="0" w:color="auto"/>
                <w:right w:val="none" w:sz="0" w:space="0" w:color="auto"/>
              </w:divBdr>
            </w:div>
            <w:div w:id="1505586362">
              <w:marLeft w:val="0"/>
              <w:marRight w:val="0"/>
              <w:marTop w:val="0"/>
              <w:marBottom w:val="0"/>
              <w:divBdr>
                <w:top w:val="none" w:sz="0" w:space="0" w:color="auto"/>
                <w:left w:val="none" w:sz="0" w:space="0" w:color="auto"/>
                <w:bottom w:val="none" w:sz="0" w:space="0" w:color="auto"/>
                <w:right w:val="none" w:sz="0" w:space="0" w:color="auto"/>
              </w:divBdr>
            </w:div>
            <w:div w:id="1572545259">
              <w:marLeft w:val="0"/>
              <w:marRight w:val="0"/>
              <w:marTop w:val="0"/>
              <w:marBottom w:val="0"/>
              <w:divBdr>
                <w:top w:val="none" w:sz="0" w:space="0" w:color="auto"/>
                <w:left w:val="none" w:sz="0" w:space="0" w:color="auto"/>
                <w:bottom w:val="none" w:sz="0" w:space="0" w:color="auto"/>
                <w:right w:val="none" w:sz="0" w:space="0" w:color="auto"/>
              </w:divBdr>
            </w:div>
            <w:div w:id="1805811117">
              <w:marLeft w:val="0"/>
              <w:marRight w:val="0"/>
              <w:marTop w:val="0"/>
              <w:marBottom w:val="0"/>
              <w:divBdr>
                <w:top w:val="none" w:sz="0" w:space="0" w:color="auto"/>
                <w:left w:val="none" w:sz="0" w:space="0" w:color="auto"/>
                <w:bottom w:val="none" w:sz="0" w:space="0" w:color="auto"/>
                <w:right w:val="none" w:sz="0" w:space="0" w:color="auto"/>
              </w:divBdr>
            </w:div>
            <w:div w:id="1873035144">
              <w:marLeft w:val="0"/>
              <w:marRight w:val="0"/>
              <w:marTop w:val="0"/>
              <w:marBottom w:val="0"/>
              <w:divBdr>
                <w:top w:val="none" w:sz="0" w:space="0" w:color="auto"/>
                <w:left w:val="none" w:sz="0" w:space="0" w:color="auto"/>
                <w:bottom w:val="none" w:sz="0" w:space="0" w:color="auto"/>
                <w:right w:val="none" w:sz="0" w:space="0" w:color="auto"/>
              </w:divBdr>
            </w:div>
            <w:div w:id="1966541443">
              <w:marLeft w:val="0"/>
              <w:marRight w:val="0"/>
              <w:marTop w:val="0"/>
              <w:marBottom w:val="0"/>
              <w:divBdr>
                <w:top w:val="none" w:sz="0" w:space="0" w:color="auto"/>
                <w:left w:val="none" w:sz="0" w:space="0" w:color="auto"/>
                <w:bottom w:val="none" w:sz="0" w:space="0" w:color="auto"/>
                <w:right w:val="none" w:sz="0" w:space="0" w:color="auto"/>
              </w:divBdr>
            </w:div>
            <w:div w:id="1985040115">
              <w:marLeft w:val="0"/>
              <w:marRight w:val="0"/>
              <w:marTop w:val="0"/>
              <w:marBottom w:val="0"/>
              <w:divBdr>
                <w:top w:val="none" w:sz="0" w:space="0" w:color="auto"/>
                <w:left w:val="none" w:sz="0" w:space="0" w:color="auto"/>
                <w:bottom w:val="none" w:sz="0" w:space="0" w:color="auto"/>
                <w:right w:val="none" w:sz="0" w:space="0" w:color="auto"/>
              </w:divBdr>
            </w:div>
            <w:div w:id="2041544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936392">
      <w:bodyDiv w:val="1"/>
      <w:marLeft w:val="0"/>
      <w:marRight w:val="0"/>
      <w:marTop w:val="0"/>
      <w:marBottom w:val="0"/>
      <w:divBdr>
        <w:top w:val="none" w:sz="0" w:space="0" w:color="auto"/>
        <w:left w:val="none" w:sz="0" w:space="0" w:color="auto"/>
        <w:bottom w:val="none" w:sz="0" w:space="0" w:color="auto"/>
        <w:right w:val="none" w:sz="0" w:space="0" w:color="auto"/>
      </w:divBdr>
      <w:divsChild>
        <w:div w:id="457339023">
          <w:marLeft w:val="0"/>
          <w:marRight w:val="0"/>
          <w:marTop w:val="0"/>
          <w:marBottom w:val="0"/>
          <w:divBdr>
            <w:top w:val="none" w:sz="0" w:space="0" w:color="auto"/>
            <w:left w:val="none" w:sz="0" w:space="0" w:color="auto"/>
            <w:bottom w:val="none" w:sz="0" w:space="0" w:color="auto"/>
            <w:right w:val="none" w:sz="0" w:space="0" w:color="auto"/>
          </w:divBdr>
        </w:div>
        <w:div w:id="705836200">
          <w:marLeft w:val="0"/>
          <w:marRight w:val="0"/>
          <w:marTop w:val="0"/>
          <w:marBottom w:val="0"/>
          <w:divBdr>
            <w:top w:val="none" w:sz="0" w:space="0" w:color="auto"/>
            <w:left w:val="none" w:sz="0" w:space="0" w:color="auto"/>
            <w:bottom w:val="none" w:sz="0" w:space="0" w:color="auto"/>
            <w:right w:val="none" w:sz="0" w:space="0" w:color="auto"/>
          </w:divBdr>
        </w:div>
      </w:divsChild>
    </w:div>
    <w:div w:id="1577519356">
      <w:bodyDiv w:val="1"/>
      <w:marLeft w:val="0"/>
      <w:marRight w:val="0"/>
      <w:marTop w:val="0"/>
      <w:marBottom w:val="0"/>
      <w:divBdr>
        <w:top w:val="none" w:sz="0" w:space="0" w:color="auto"/>
        <w:left w:val="none" w:sz="0" w:space="0" w:color="auto"/>
        <w:bottom w:val="none" w:sz="0" w:space="0" w:color="auto"/>
        <w:right w:val="none" w:sz="0" w:space="0" w:color="auto"/>
      </w:divBdr>
    </w:div>
    <w:div w:id="1965967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Template\Letters%20&amp;%20Faxes\CORUCH%20BUTL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0B8254-6B62-4EBB-B1A2-8CE3D067B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CORUCH BUTLER</Template>
  <TotalTime>0</TotalTime>
  <Pages>2</Pages>
  <Words>563</Words>
  <Characters>3215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Professional Letter</vt:lpstr>
    </vt:vector>
  </TitlesOfParts>
  <Company>Microsoft Corporation</Company>
  <LinksUpToDate>false</LinksUpToDate>
  <CharactersWithSpaces>3771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Letter</dc:title>
  <dc:subject/>
  <dc:creator>Mr S Harber</dc:creator>
  <cp:keywords/>
  <cp:lastModifiedBy>Windows User</cp:lastModifiedBy>
  <cp:revision>2</cp:revision>
  <cp:lastPrinted>2022-03-14T12:03:00Z</cp:lastPrinted>
  <dcterms:created xsi:type="dcterms:W3CDTF">2022-03-14T13:37:00Z</dcterms:created>
  <dcterms:modified xsi:type="dcterms:W3CDTF">2022-03-14T13:37:00Z</dcterms:modified>
</cp:coreProperties>
</file>