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01A3" w14:textId="77777777" w:rsidR="00A83E64" w:rsidRPr="00ED6AF9" w:rsidRDefault="00A83E64" w:rsidP="00AD334B">
      <w:pPr>
        <w:pBdr>
          <w:bottom w:val="double" w:sz="4" w:space="2" w:color="auto"/>
        </w:pBdr>
        <w:autoSpaceDE w:val="0"/>
        <w:autoSpaceDN w:val="0"/>
        <w:adjustRightInd w:val="0"/>
        <w:rPr>
          <w:rFonts w:cs="Arial"/>
          <w:b/>
          <w:bCs/>
        </w:rPr>
      </w:pPr>
    </w:p>
    <w:p w14:paraId="23D69E10" w14:textId="77777777" w:rsidR="00D72877" w:rsidRDefault="00D531B1" w:rsidP="00D72877">
      <w:pPr>
        <w:pBdr>
          <w:bottom w:val="single" w:sz="4" w:space="1" w:color="auto"/>
        </w:pBdr>
        <w:shd w:val="clear" w:color="auto" w:fill="E0E0E0"/>
        <w:autoSpaceDE w:val="0"/>
        <w:autoSpaceDN w:val="0"/>
        <w:adjustRightInd w:val="0"/>
        <w:rPr>
          <w:rFonts w:cs="Arial"/>
          <w:b/>
          <w:bCs/>
        </w:rPr>
      </w:pPr>
      <w:r>
        <w:rPr>
          <w:rFonts w:cs="Arial"/>
          <w:b/>
          <w:bCs/>
          <w:noProof/>
          <w:sz w:val="24"/>
          <w:szCs w:val="24"/>
          <w:lang w:eastAsia="en-GB"/>
        </w:rPr>
        <mc:AlternateContent>
          <mc:Choice Requires="wps">
            <w:drawing>
              <wp:anchor distT="0" distB="0" distL="114300" distR="114300" simplePos="0" relativeHeight="251658752" behindDoc="0" locked="0" layoutInCell="1" allowOverlap="1" wp14:anchorId="13E16D60" wp14:editId="4A2DB8DE">
                <wp:simplePos x="0" y="0"/>
                <wp:positionH relativeFrom="column">
                  <wp:posOffset>3733800</wp:posOffset>
                </wp:positionH>
                <wp:positionV relativeFrom="paragraph">
                  <wp:posOffset>82550</wp:posOffset>
                </wp:positionV>
                <wp:extent cx="2286000" cy="362585"/>
                <wp:effectExtent l="9525" t="5715" r="9525" b="12700"/>
                <wp:wrapNone/>
                <wp:docPr id="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2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2D0463" w14:textId="77777777" w:rsidR="00A02FD8" w:rsidRDefault="00D531B1">
                            <w:pPr>
                              <w:rPr>
                                <w:sz w:val="16"/>
                                <w:szCs w:val="16"/>
                              </w:rPr>
                            </w:pPr>
                            <w:r>
                              <w:rPr>
                                <w:sz w:val="16"/>
                                <w:szCs w:val="16"/>
                              </w:rPr>
                              <w:t xml:space="preserve">Planning </w:t>
                            </w:r>
                            <w:r w:rsidR="00A02FD8" w:rsidRPr="00A02FD8">
                              <w:rPr>
                                <w:sz w:val="16"/>
                                <w:szCs w:val="16"/>
                              </w:rPr>
                              <w:t xml:space="preserve"> ref: (for office use)</w:t>
                            </w:r>
                          </w:p>
                          <w:p w14:paraId="380E3484" w14:textId="77777777" w:rsidR="00AD334B" w:rsidRPr="00AD334B" w:rsidRDefault="00AD334B">
                            <w:pPr>
                              <w:rPr>
                                <w:b/>
                              </w:rPr>
                            </w:pPr>
                            <w:r>
                              <w:rPr>
                                <w:sz w:val="16"/>
                                <w:szCs w:val="16"/>
                              </w:rPr>
                              <w:t xml:space="preserve"> </w:t>
                            </w:r>
                          </w:p>
                        </w:txbxContent>
                      </wps:txbx>
                      <wps:bodyPr rot="0" vert="horz" wrap="square" lIns="1800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16D60" id="_x0000_t202" coordsize="21600,21600" o:spt="202" path="m,l,21600r21600,l21600,xe">
                <v:stroke joinstyle="miter"/>
                <v:path gradientshapeok="t" o:connecttype="rect"/>
              </v:shapetype>
              <v:shape id="Text Box 125" o:spid="_x0000_s1026" type="#_x0000_t202" style="position:absolute;margin-left:294pt;margin-top:6.5pt;width:180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" filled="f">
                <v:textbox inset=".5mm,.5mm">
                  <w:txbxContent>
                    <w:p w14:paraId="762D0463" w14:textId="77777777" w:rsidR="00A02FD8" w:rsidRDefault="00D531B1">
                      <w:pPr>
                        <w:rPr>
                          <w:sz w:val="16"/>
                          <w:szCs w:val="16"/>
                        </w:rPr>
                      </w:pPr>
                      <w:proofErr w:type="gramStart"/>
                      <w:r>
                        <w:rPr>
                          <w:sz w:val="16"/>
                          <w:szCs w:val="16"/>
                        </w:rPr>
                        <w:t xml:space="preserve">Planning </w:t>
                      </w:r>
                      <w:r w:rsidR="00A02FD8" w:rsidRPr="00A02FD8">
                        <w:rPr>
                          <w:sz w:val="16"/>
                          <w:szCs w:val="16"/>
                        </w:rPr>
                        <w:t xml:space="preserve"> ref</w:t>
                      </w:r>
                      <w:proofErr w:type="gramEnd"/>
                      <w:r w:rsidR="00A02FD8" w:rsidRPr="00A02FD8">
                        <w:rPr>
                          <w:sz w:val="16"/>
                          <w:szCs w:val="16"/>
                        </w:rPr>
                        <w:t>: (for office use)</w:t>
                      </w:r>
                    </w:p>
                    <w:p w14:paraId="380E3484" w14:textId="77777777" w:rsidR="00AD334B" w:rsidRPr="00AD334B" w:rsidRDefault="00AD334B">
                      <w:pPr>
                        <w:rPr>
                          <w:b/>
                        </w:rPr>
                      </w:pPr>
                      <w:r>
                        <w:rPr>
                          <w:sz w:val="16"/>
                          <w:szCs w:val="16"/>
                        </w:rPr>
                        <w:t xml:space="preserve"> </w:t>
                      </w:r>
                    </w:p>
                  </w:txbxContent>
                </v:textbox>
              </v:shape>
            </w:pict>
          </mc:Fallback>
        </mc:AlternateContent>
      </w:r>
    </w:p>
    <w:p w14:paraId="7B7A891A" w14:textId="77777777" w:rsidR="00F2167E" w:rsidRPr="00D72877" w:rsidRDefault="00A564F9" w:rsidP="00D72877">
      <w:pPr>
        <w:pBdr>
          <w:bottom w:val="single" w:sz="4" w:space="1" w:color="auto"/>
        </w:pBdr>
        <w:shd w:val="clear" w:color="auto" w:fill="E0E0E0"/>
        <w:autoSpaceDE w:val="0"/>
        <w:autoSpaceDN w:val="0"/>
        <w:adjustRightInd w:val="0"/>
        <w:rPr>
          <w:rFonts w:cs="Arial"/>
          <w:b/>
          <w:bCs/>
          <w:sz w:val="24"/>
          <w:szCs w:val="24"/>
        </w:rPr>
      </w:pPr>
      <w:r w:rsidRPr="00D72877">
        <w:rPr>
          <w:rFonts w:cs="Arial"/>
          <w:b/>
          <w:bCs/>
          <w:sz w:val="24"/>
          <w:szCs w:val="24"/>
        </w:rPr>
        <w:t>Biodiversity Checklist for Full Applications</w:t>
      </w:r>
    </w:p>
    <w:p w14:paraId="26EA9A9D" w14:textId="77777777" w:rsidR="00DD367E" w:rsidRPr="00ED6AF9" w:rsidRDefault="00DD367E" w:rsidP="00D72877">
      <w:pPr>
        <w:pBdr>
          <w:bottom w:val="single" w:sz="4" w:space="1" w:color="auto"/>
        </w:pBdr>
        <w:shd w:val="clear" w:color="auto" w:fill="E0E0E0"/>
        <w:autoSpaceDE w:val="0"/>
        <w:autoSpaceDN w:val="0"/>
        <w:adjustRightInd w:val="0"/>
        <w:rPr>
          <w:rFonts w:cs="Arial"/>
          <w:b/>
          <w:bCs/>
        </w:rPr>
      </w:pPr>
    </w:p>
    <w:p w14:paraId="113A4FBB" w14:textId="77777777" w:rsidR="00F2167E" w:rsidRPr="00ED6AF9" w:rsidRDefault="00F2167E" w:rsidP="00D72877">
      <w:pPr>
        <w:autoSpaceDE w:val="0"/>
        <w:autoSpaceDN w:val="0"/>
        <w:adjustRightInd w:val="0"/>
        <w:rPr>
          <w:rFonts w:cs="Arial"/>
          <w:b/>
          <w:bCs/>
        </w:rPr>
      </w:pPr>
    </w:p>
    <w:p w14:paraId="0511727C" w14:textId="77777777" w:rsidR="00A02FD8" w:rsidRDefault="00D531B1" w:rsidP="00D72877">
      <w:pPr>
        <w:autoSpaceDE w:val="0"/>
        <w:autoSpaceDN w:val="0"/>
        <w:adjustRightInd w:val="0"/>
        <w:rPr>
          <w:rFonts w:cs="Arial"/>
        </w:rPr>
      </w:pPr>
      <w:r>
        <w:rPr>
          <w:rFonts w:cs="Arial"/>
          <w:noProof/>
          <w:lang w:eastAsia="en-GB"/>
        </w:rPr>
        <mc:AlternateContent>
          <mc:Choice Requires="wps">
            <w:drawing>
              <wp:inline distT="0" distB="0" distL="0" distR="0" wp14:anchorId="5719F0F1" wp14:editId="193D34A8">
                <wp:extent cx="6167120" cy="495300"/>
                <wp:effectExtent l="9525" t="9525" r="5080" b="9525"/>
                <wp:docPr id="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4953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6BBCFA" w14:textId="77777777" w:rsidR="00A02FD8" w:rsidRDefault="00A02FD8">
                            <w:pPr>
                              <w:rPr>
                                <w:u w:val="single"/>
                              </w:rPr>
                            </w:pPr>
                            <w:r w:rsidRPr="00A02FD8">
                              <w:rPr>
                                <w:u w:val="single"/>
                              </w:rPr>
                              <w:t>Site address:</w:t>
                            </w:r>
                          </w:p>
                          <w:p w14:paraId="613D8F9F" w14:textId="7B0D2CCD" w:rsidR="00AD334B" w:rsidRPr="00FD4F73" w:rsidRDefault="00FD4F73">
                            <w:r w:rsidRPr="00FD4F73">
                              <w:t>Woodpecker Wood, Damerham, Fordingbridge, Hampshire SP6 3HL</w:t>
                            </w:r>
                          </w:p>
                        </w:txbxContent>
                      </wps:txbx>
                      <wps:bodyPr rot="0" vert="horz" wrap="square" lIns="18000" tIns="18000" rIns="91440" bIns="45720" anchor="t" anchorCtr="0" upright="1">
                        <a:noAutofit/>
                      </wps:bodyPr>
                    </wps:wsp>
                  </a:graphicData>
                </a:graphic>
              </wp:inline>
            </w:drawing>
          </mc:Choice>
          <mc:Fallback>
            <w:pict>
              <v:shapetype w14:anchorId="5719F0F1" id="_x0000_t202" coordsize="21600,21600" o:spt="202" path="m,l,21600r21600,l21600,xe">
                <v:stroke joinstyle="miter"/>
                <v:path gradientshapeok="t" o:connecttype="rect"/>
              </v:shapetype>
              <v:shape id="Text Box 128" o:spid="_x0000_s1027" type="#_x0000_t202" style="width:485.6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" filled="f">
                <v:textbox inset=".5mm,.5mm">
                  <w:txbxContent>
                    <w:p w14:paraId="156BBCFA" w14:textId="77777777" w:rsidR="00A02FD8" w:rsidRDefault="00A02FD8">
                      <w:pPr>
                        <w:rPr>
                          <w:u w:val="single"/>
                        </w:rPr>
                      </w:pPr>
                      <w:r w:rsidRPr="00A02FD8">
                        <w:rPr>
                          <w:u w:val="single"/>
                        </w:rPr>
                        <w:t>Site address:</w:t>
                      </w:r>
                    </w:p>
                    <w:p w14:paraId="613D8F9F" w14:textId="7B0D2CCD" w:rsidR="00AD334B" w:rsidRPr="00FD4F73" w:rsidRDefault="00FD4F73">
                      <w:r w:rsidRPr="00FD4F73">
                        <w:t>Woodpecker Wood, Damerham, Fordingbridge, Hampshire SP6 3HL</w:t>
                      </w:r>
                    </w:p>
                  </w:txbxContent>
                </v:textbox>
                <w10:anchorlock/>
              </v:shape>
            </w:pict>
          </mc:Fallback>
        </mc:AlternateContent>
      </w:r>
    </w:p>
    <w:p w14:paraId="09619F58" w14:textId="77777777" w:rsidR="00A02FD8" w:rsidRDefault="00A02FD8" w:rsidP="00D72877">
      <w:pPr>
        <w:autoSpaceDE w:val="0"/>
        <w:autoSpaceDN w:val="0"/>
        <w:adjustRightInd w:val="0"/>
        <w:rPr>
          <w:rFonts w:cs="Arial"/>
        </w:rPr>
      </w:pPr>
    </w:p>
    <w:p w14:paraId="012AB177" w14:textId="77777777" w:rsidR="007F5FC0" w:rsidRPr="00ED6AF9" w:rsidRDefault="00182AAB" w:rsidP="00D72877">
      <w:pPr>
        <w:autoSpaceDE w:val="0"/>
        <w:autoSpaceDN w:val="0"/>
        <w:adjustRightInd w:val="0"/>
        <w:rPr>
          <w:rFonts w:cs="Arial"/>
        </w:rPr>
      </w:pPr>
      <w:r>
        <w:rPr>
          <w:rFonts w:cs="Arial"/>
        </w:rPr>
        <w:t>There are numerous legally protected sites of nature conservation interest across Hampshire.  Hampshire also supports a wide range of legally protected species</w:t>
      </w:r>
      <w:r w:rsidR="00522B55">
        <w:rPr>
          <w:rFonts w:cs="Arial"/>
        </w:rPr>
        <w:t xml:space="preserve"> and non-statutory important sites</w:t>
      </w:r>
      <w:r>
        <w:rPr>
          <w:rFonts w:cs="Arial"/>
        </w:rPr>
        <w:t xml:space="preserve">.  Developments can adversely affect these and in many cases </w:t>
      </w:r>
      <w:r w:rsidR="000E29E8" w:rsidRPr="00ED6AF9">
        <w:rPr>
          <w:rFonts w:cs="Arial"/>
        </w:rPr>
        <w:t xml:space="preserve">Local </w:t>
      </w:r>
      <w:r w:rsidR="00735CA7" w:rsidRPr="00ED6AF9">
        <w:rPr>
          <w:rFonts w:cs="Arial"/>
        </w:rPr>
        <w:t xml:space="preserve">Planning </w:t>
      </w:r>
      <w:r w:rsidR="000E29E8" w:rsidRPr="00ED6AF9">
        <w:rPr>
          <w:rFonts w:cs="Arial"/>
        </w:rPr>
        <w:t>Authorities</w:t>
      </w:r>
      <w:r>
        <w:rPr>
          <w:rFonts w:cs="Arial"/>
        </w:rPr>
        <w:t xml:space="preserve"> (LPAs) are </w:t>
      </w:r>
      <w:r w:rsidRPr="00182AAB">
        <w:rPr>
          <w:rFonts w:cs="Arial"/>
          <w:b/>
        </w:rPr>
        <w:t>legally required</w:t>
      </w:r>
      <w:r>
        <w:rPr>
          <w:rFonts w:cs="Arial"/>
        </w:rPr>
        <w:t xml:space="preserve"> to address potential impacts to these.  </w:t>
      </w:r>
      <w:r w:rsidR="00735CA7" w:rsidRPr="00ED6AF9">
        <w:rPr>
          <w:rFonts w:cs="Arial"/>
        </w:rPr>
        <w:t xml:space="preserve">LPAs </w:t>
      </w:r>
      <w:r w:rsidR="00E0308F" w:rsidRPr="00ED6AF9">
        <w:rPr>
          <w:rFonts w:cs="Arial"/>
        </w:rPr>
        <w:t>are required by the Government</w:t>
      </w:r>
      <w:r w:rsidR="000E29E8" w:rsidRPr="00ED6AF9">
        <w:rPr>
          <w:rFonts w:cs="Arial"/>
        </w:rPr>
        <w:t xml:space="preserve"> to consider t</w:t>
      </w:r>
      <w:r w:rsidR="00735CA7" w:rsidRPr="00ED6AF9">
        <w:rPr>
          <w:rFonts w:cs="Arial"/>
        </w:rPr>
        <w:t>he conservation of biodiversity</w:t>
      </w:r>
      <w:r w:rsidR="000E29E8" w:rsidRPr="00ED6AF9">
        <w:rPr>
          <w:rFonts w:cs="Arial"/>
        </w:rPr>
        <w:t xml:space="preserve"> when determining a planning application. </w:t>
      </w:r>
      <w:r w:rsidR="007F5FC0" w:rsidRPr="00ED6AF9">
        <w:rPr>
          <w:rFonts w:cs="Arial"/>
        </w:rPr>
        <w:t xml:space="preserve"> Government planning policies for </w:t>
      </w:r>
      <w:r w:rsidR="00AB7068" w:rsidRPr="00ED6AF9">
        <w:rPr>
          <w:rFonts w:cs="Arial"/>
        </w:rPr>
        <w:t>biodiversity</w:t>
      </w:r>
      <w:r w:rsidR="007F5FC0" w:rsidRPr="00ED6AF9">
        <w:rPr>
          <w:rFonts w:cs="Arial"/>
        </w:rPr>
        <w:t xml:space="preserve"> are set out in </w:t>
      </w:r>
      <w:r w:rsidR="00403E14">
        <w:rPr>
          <w:rFonts w:cs="Arial"/>
        </w:rPr>
        <w:t>the National Planning Policy Framework (NPPF</w:t>
      </w:r>
      <w:r w:rsidR="00F2167E" w:rsidRPr="00ED6AF9">
        <w:rPr>
          <w:rFonts w:cs="Arial"/>
        </w:rPr>
        <w:t>)</w:t>
      </w:r>
      <w:r w:rsidR="00403E14">
        <w:rPr>
          <w:rFonts w:cs="Arial"/>
        </w:rPr>
        <w:t>, while the Local Authority’s local plan / core strategy will set out how they address these requirements in local policy terms</w:t>
      </w:r>
      <w:r w:rsidR="00F2167E" w:rsidRPr="00ED6AF9">
        <w:rPr>
          <w:rFonts w:cs="Arial"/>
        </w:rPr>
        <w:t xml:space="preserve">.  In order to meet these requirements, </w:t>
      </w:r>
      <w:r w:rsidR="00735CA7" w:rsidRPr="00ED6AF9">
        <w:rPr>
          <w:rFonts w:cs="Arial"/>
        </w:rPr>
        <w:t>LPAs</w:t>
      </w:r>
      <w:r w:rsidR="00F2167E" w:rsidRPr="00ED6AF9">
        <w:rPr>
          <w:rFonts w:cs="Arial"/>
        </w:rPr>
        <w:t xml:space="preserve"> need to be able to understand what the potential impacts of the develop</w:t>
      </w:r>
      <w:r w:rsidR="00FD6708">
        <w:rPr>
          <w:rFonts w:cs="Arial"/>
        </w:rPr>
        <w:t>ment might be</w:t>
      </w:r>
      <w:r w:rsidR="00735CA7" w:rsidRPr="00ED6AF9">
        <w:rPr>
          <w:rFonts w:cs="Arial"/>
        </w:rPr>
        <w:t xml:space="preserve"> and if there are impacts on biodiversity, how these will be avoided or mitigated.</w:t>
      </w:r>
    </w:p>
    <w:p w14:paraId="5DE6C213" w14:textId="77777777" w:rsidR="00F2167E" w:rsidRPr="00ED6AF9" w:rsidRDefault="00F2167E" w:rsidP="00D72877">
      <w:pPr>
        <w:autoSpaceDE w:val="0"/>
        <w:autoSpaceDN w:val="0"/>
        <w:adjustRightInd w:val="0"/>
        <w:rPr>
          <w:rFonts w:cs="Arial"/>
        </w:rPr>
      </w:pPr>
    </w:p>
    <w:p w14:paraId="78B0344F" w14:textId="77777777" w:rsidR="00F2167E" w:rsidRPr="00ED6AF9" w:rsidRDefault="000E29E8" w:rsidP="00D72877">
      <w:pPr>
        <w:autoSpaceDE w:val="0"/>
        <w:autoSpaceDN w:val="0"/>
        <w:adjustRightInd w:val="0"/>
        <w:rPr>
          <w:rFonts w:cs="Arial"/>
        </w:rPr>
      </w:pPr>
      <w:r w:rsidRPr="00ED6AF9">
        <w:rPr>
          <w:rFonts w:cs="Arial"/>
        </w:rPr>
        <w:t xml:space="preserve">This Checklist has been designed to </w:t>
      </w:r>
      <w:r w:rsidR="00F2167E" w:rsidRPr="00ED6AF9">
        <w:rPr>
          <w:rFonts w:cs="Arial"/>
        </w:rPr>
        <w:t xml:space="preserve">help you work out if your proposal is likely to affect biodiversity, and if so, help </w:t>
      </w:r>
      <w:r w:rsidR="00735CA7" w:rsidRPr="00ED6AF9">
        <w:rPr>
          <w:rFonts w:cs="Arial"/>
        </w:rPr>
        <w:t>you understand</w:t>
      </w:r>
      <w:r w:rsidR="00F2167E" w:rsidRPr="00ED6AF9">
        <w:rPr>
          <w:rFonts w:cs="Arial"/>
        </w:rPr>
        <w:t xml:space="preserve"> what additional information you will need to provide to support your application</w:t>
      </w:r>
      <w:r w:rsidR="00735CA7" w:rsidRPr="00ED6AF9">
        <w:rPr>
          <w:rFonts w:cs="Arial"/>
        </w:rPr>
        <w:t xml:space="preserve"> and how to get that information</w:t>
      </w:r>
      <w:r w:rsidR="00F2167E" w:rsidRPr="00ED6AF9">
        <w:rPr>
          <w:rFonts w:cs="Arial"/>
        </w:rPr>
        <w:t>.</w:t>
      </w:r>
    </w:p>
    <w:p w14:paraId="1AD3A51A" w14:textId="77777777" w:rsidR="00B51F42" w:rsidRPr="005F3455" w:rsidRDefault="00B51F42" w:rsidP="00A02FD8">
      <w:pPr>
        <w:pBdr>
          <w:top w:val="single" w:sz="4" w:space="1" w:color="auto"/>
          <w:bottom w:val="single" w:sz="4" w:space="1" w:color="auto"/>
        </w:pBdr>
        <w:shd w:val="clear" w:color="auto" w:fill="E0E0E0"/>
        <w:autoSpaceDE w:val="0"/>
        <w:autoSpaceDN w:val="0"/>
        <w:adjustRightInd w:val="0"/>
        <w:spacing w:beforeLines="60" w:before="144" w:afterLines="60" w:after="144"/>
        <w:rPr>
          <w:rFonts w:cs="Arial"/>
          <w:b/>
          <w:bCs/>
          <w:sz w:val="24"/>
          <w:szCs w:val="24"/>
        </w:rPr>
      </w:pPr>
      <w:r w:rsidRPr="005F3455">
        <w:rPr>
          <w:rFonts w:cs="Arial"/>
          <w:b/>
          <w:bCs/>
          <w:sz w:val="24"/>
          <w:szCs w:val="24"/>
        </w:rPr>
        <w:t>Guidance for applicants</w:t>
      </w:r>
    </w:p>
    <w:p w14:paraId="44718739" w14:textId="77777777" w:rsidR="00B51F42" w:rsidRPr="00ED6AF9" w:rsidRDefault="00B51F42" w:rsidP="00B51F42">
      <w:pPr>
        <w:spacing w:beforeLines="60" w:before="144" w:afterLines="60" w:after="144"/>
        <w:rPr>
          <w:noProof/>
        </w:rPr>
      </w:pPr>
      <w:r w:rsidRPr="00ED6AF9">
        <w:rPr>
          <w:noProof/>
        </w:rPr>
        <w:t xml:space="preserve">If your answers to the questions in </w:t>
      </w:r>
      <w:r w:rsidRPr="00ED6AF9">
        <w:rPr>
          <w:b/>
          <w:noProof/>
        </w:rPr>
        <w:t>Sections 1, 2</w:t>
      </w:r>
      <w:r w:rsidRPr="00ED6AF9">
        <w:rPr>
          <w:noProof/>
        </w:rPr>
        <w:t xml:space="preserve"> and / or </w:t>
      </w:r>
      <w:r w:rsidRPr="00ED6AF9">
        <w:rPr>
          <w:b/>
          <w:noProof/>
        </w:rPr>
        <w:t>3</w:t>
      </w:r>
      <w:r w:rsidRPr="00ED6AF9">
        <w:rPr>
          <w:noProof/>
        </w:rPr>
        <w:t xml:space="preserve"> identify </w:t>
      </w:r>
      <w:r>
        <w:rPr>
          <w:noProof/>
        </w:rPr>
        <w:t xml:space="preserve">that your project may </w:t>
      </w:r>
      <w:r w:rsidRPr="00ED6AF9">
        <w:rPr>
          <w:noProof/>
        </w:rPr>
        <w:t>potent</w:t>
      </w:r>
      <w:r>
        <w:rPr>
          <w:noProof/>
        </w:rPr>
        <w:t xml:space="preserve">ially have an adverse </w:t>
      </w:r>
      <w:r w:rsidRPr="00ED6AF9">
        <w:rPr>
          <w:noProof/>
        </w:rPr>
        <w:t xml:space="preserve">impact </w:t>
      </w:r>
      <w:r>
        <w:rPr>
          <w:noProof/>
        </w:rPr>
        <w:t>on</w:t>
      </w:r>
      <w:r w:rsidRPr="00ED6AF9">
        <w:rPr>
          <w:noProof/>
        </w:rPr>
        <w:t xml:space="preserve"> designated sites, priority</w:t>
      </w:r>
      <w:r w:rsidR="009B28EA">
        <w:rPr>
          <w:noProof/>
        </w:rPr>
        <w:t xml:space="preserve"> or other notable</w:t>
      </w:r>
      <w:r w:rsidRPr="00ED6AF9">
        <w:rPr>
          <w:noProof/>
        </w:rPr>
        <w:t xml:space="preserve"> habitats or legally protected </w:t>
      </w:r>
      <w:r w:rsidR="009B28EA">
        <w:rPr>
          <w:noProof/>
        </w:rPr>
        <w:t xml:space="preserve">or notable </w:t>
      </w:r>
      <w:r w:rsidRPr="00ED6AF9">
        <w:rPr>
          <w:noProof/>
        </w:rPr>
        <w:t>species you will need to submit a Biodiversity Statement or other suitable report which demonstrates the following:</w:t>
      </w:r>
    </w:p>
    <w:p w14:paraId="525D7910" w14:textId="77777777" w:rsidR="00B51F42" w:rsidRPr="00ED6AF9" w:rsidRDefault="00B51F42" w:rsidP="00B51F42">
      <w:pPr>
        <w:numPr>
          <w:ilvl w:val="1"/>
          <w:numId w:val="2"/>
        </w:numPr>
        <w:tabs>
          <w:tab w:val="left" w:pos="1200"/>
        </w:tabs>
        <w:spacing w:beforeLines="60" w:before="144" w:afterLines="60" w:after="144"/>
      </w:pPr>
      <w:r w:rsidRPr="00ED6AF9">
        <w:t>Information about the sites, species, habitats or features that could be affected (such as locatio</w:t>
      </w:r>
      <w:r w:rsidR="009B28EA">
        <w:t>n, size, abundance, importance)</w:t>
      </w:r>
    </w:p>
    <w:p w14:paraId="66FA2F1B" w14:textId="77777777" w:rsidR="00B51F42" w:rsidRPr="00ED6AF9" w:rsidRDefault="00B51F42" w:rsidP="00B51F42">
      <w:pPr>
        <w:numPr>
          <w:ilvl w:val="1"/>
          <w:numId w:val="2"/>
        </w:numPr>
        <w:tabs>
          <w:tab w:val="left" w:pos="1200"/>
        </w:tabs>
        <w:spacing w:beforeLines="60" w:before="144" w:afterLines="60" w:after="144"/>
      </w:pPr>
      <w:r w:rsidRPr="00ED6AF9">
        <w:t>Likely impacts of your development on habitats, sites or species identified in this Checklist</w:t>
      </w:r>
    </w:p>
    <w:p w14:paraId="26EE05E9" w14:textId="77777777" w:rsidR="00B51F42" w:rsidRPr="00ED6AF9" w:rsidRDefault="00B51F42" w:rsidP="00B51F42">
      <w:pPr>
        <w:numPr>
          <w:ilvl w:val="1"/>
          <w:numId w:val="2"/>
        </w:numPr>
        <w:tabs>
          <w:tab w:val="left" w:pos="1200"/>
        </w:tabs>
        <w:spacing w:beforeLines="60" w:before="144" w:afterLines="60" w:after="144"/>
      </w:pPr>
      <w:r w:rsidRPr="00ED6AF9">
        <w:t>How alternative designs and locations have been considered</w:t>
      </w:r>
    </w:p>
    <w:p w14:paraId="14659317" w14:textId="77777777" w:rsidR="00B51F42" w:rsidRPr="00ED6AF9" w:rsidRDefault="00B51F42" w:rsidP="00B51F42">
      <w:pPr>
        <w:numPr>
          <w:ilvl w:val="1"/>
          <w:numId w:val="2"/>
        </w:numPr>
        <w:tabs>
          <w:tab w:val="left" w:pos="1200"/>
        </w:tabs>
        <w:spacing w:beforeLines="60" w:before="144" w:afterLines="60" w:after="144"/>
      </w:pPr>
      <w:r w:rsidRPr="00ED6AF9">
        <w:t>How adverse impacts will be avoided</w:t>
      </w:r>
    </w:p>
    <w:p w14:paraId="17C88BDC" w14:textId="77777777" w:rsidR="00B51F42" w:rsidRPr="00ED6AF9" w:rsidRDefault="00B51F42" w:rsidP="00B51F42">
      <w:pPr>
        <w:numPr>
          <w:ilvl w:val="1"/>
          <w:numId w:val="2"/>
        </w:numPr>
        <w:tabs>
          <w:tab w:val="left" w:pos="1200"/>
        </w:tabs>
        <w:spacing w:beforeLines="60" w:before="144" w:afterLines="60" w:after="144"/>
      </w:pPr>
      <w:r w:rsidRPr="00ED6AF9">
        <w:t>How any unavoidable impacts will be mitigated or reduced (</w:t>
      </w:r>
      <w:r w:rsidRPr="00ED6AF9">
        <w:rPr>
          <w:i/>
        </w:rPr>
        <w:t>see note 4</w:t>
      </w:r>
      <w:r w:rsidRPr="00ED6AF9">
        <w:t>)</w:t>
      </w:r>
    </w:p>
    <w:p w14:paraId="03AA3ABC" w14:textId="77777777" w:rsidR="00B51F42" w:rsidRPr="00ED6AF9" w:rsidRDefault="00B51F42" w:rsidP="00B51F42">
      <w:pPr>
        <w:numPr>
          <w:ilvl w:val="1"/>
          <w:numId w:val="2"/>
        </w:numPr>
        <w:tabs>
          <w:tab w:val="left" w:pos="1200"/>
        </w:tabs>
        <w:spacing w:beforeLines="60" w:before="144" w:afterLines="60" w:after="144"/>
      </w:pPr>
      <w:r w:rsidRPr="00ED6AF9">
        <w:t>How impacts that</w:t>
      </w:r>
      <w:r w:rsidR="005F3455">
        <w:t xml:space="preserve"> cannot be avoided or mitigated</w:t>
      </w:r>
      <w:r w:rsidRPr="00ED6AF9">
        <w:t xml:space="preserve"> will be compensated (</w:t>
      </w:r>
      <w:r w:rsidRPr="00ED6AF9">
        <w:rPr>
          <w:i/>
        </w:rPr>
        <w:t>see note 4</w:t>
      </w:r>
      <w:r w:rsidRPr="00ED6AF9">
        <w:t>)</w:t>
      </w:r>
    </w:p>
    <w:p w14:paraId="349C0089" w14:textId="77777777" w:rsidR="00B51F42" w:rsidRPr="00ED6AF9" w:rsidRDefault="00B51F42" w:rsidP="00B51F42">
      <w:pPr>
        <w:numPr>
          <w:ilvl w:val="1"/>
          <w:numId w:val="2"/>
        </w:numPr>
        <w:tabs>
          <w:tab w:val="left" w:pos="1200"/>
        </w:tabs>
        <w:spacing w:beforeLines="60" w:before="144" w:afterLines="60" w:after="144"/>
      </w:pPr>
      <w:r w:rsidRPr="00ED6AF9">
        <w:t xml:space="preserve">Any proposals for enhancements of biodiversity </w:t>
      </w:r>
    </w:p>
    <w:p w14:paraId="5FCD511F" w14:textId="77777777" w:rsidR="00B51F42" w:rsidRPr="00ED6AF9" w:rsidRDefault="005F3455" w:rsidP="00B51F42">
      <w:pPr>
        <w:spacing w:beforeLines="60" w:before="144" w:afterLines="60" w:after="144"/>
        <w:rPr>
          <w:noProof/>
        </w:rPr>
      </w:pPr>
      <w:r>
        <w:rPr>
          <w:noProof/>
        </w:rPr>
        <w:t>Where more targeted and specific</w:t>
      </w:r>
      <w:r w:rsidR="00B51F42" w:rsidRPr="00ED6AF9">
        <w:rPr>
          <w:noProof/>
        </w:rPr>
        <w:t xml:space="preserve"> reports are necessary (for example bat surveys), these must:</w:t>
      </w:r>
    </w:p>
    <w:p w14:paraId="62AE0BCB" w14:textId="77777777" w:rsidR="00B51F42" w:rsidRPr="00ED6AF9" w:rsidRDefault="00B51F42" w:rsidP="00B51F42">
      <w:pPr>
        <w:numPr>
          <w:ilvl w:val="1"/>
          <w:numId w:val="2"/>
        </w:numPr>
        <w:tabs>
          <w:tab w:val="left" w:pos="1200"/>
        </w:tabs>
        <w:spacing w:beforeLines="60" w:before="144" w:afterLines="60" w:after="144"/>
      </w:pPr>
      <w:r w:rsidRPr="00ED6AF9">
        <w:t>Be undertaken by an appropriately q</w:t>
      </w:r>
      <w:r w:rsidR="005F3455">
        <w:t>ualified and experienced person</w:t>
      </w:r>
    </w:p>
    <w:p w14:paraId="4A075C69" w14:textId="77777777" w:rsidR="00B51F42" w:rsidRPr="00ED6AF9" w:rsidRDefault="00B51F42" w:rsidP="00A77FB2">
      <w:pPr>
        <w:numPr>
          <w:ilvl w:val="1"/>
          <w:numId w:val="2"/>
        </w:numPr>
        <w:tabs>
          <w:tab w:val="left" w:pos="1200"/>
        </w:tabs>
        <w:spacing w:beforeLines="60" w:before="144" w:afterLines="60" w:after="144"/>
        <w:ind w:left="568" w:hanging="284"/>
      </w:pPr>
      <w:r w:rsidRPr="00ED6AF9">
        <w:t>Be of appropriate scope and detail</w:t>
      </w:r>
      <w:r w:rsidR="00CB6315">
        <w:t xml:space="preserve"> (i.e. be carried out to established standards)</w:t>
      </w:r>
    </w:p>
    <w:p w14:paraId="1771170B" w14:textId="77777777" w:rsidR="00B51F42" w:rsidRPr="00ED6AF9" w:rsidRDefault="00B51F42" w:rsidP="00B51F42">
      <w:pPr>
        <w:numPr>
          <w:ilvl w:val="1"/>
          <w:numId w:val="2"/>
        </w:numPr>
        <w:tabs>
          <w:tab w:val="left" w:pos="1200"/>
        </w:tabs>
        <w:spacing w:beforeLines="60" w:before="144" w:afterLines="60" w:after="144"/>
      </w:pPr>
      <w:r w:rsidRPr="00ED6AF9">
        <w:t>Be conducted at an appropriate time of year, in suitable weather conditions and using recognised methodologies.</w:t>
      </w:r>
    </w:p>
    <w:p w14:paraId="688DADE0" w14:textId="77777777" w:rsidR="00B51F42" w:rsidRPr="00ED6AF9" w:rsidRDefault="00B51F42" w:rsidP="00B51F42">
      <w:pPr>
        <w:pBdr>
          <w:top w:val="single" w:sz="6" w:space="1" w:color="auto"/>
          <w:left w:val="single" w:sz="6" w:space="4" w:color="auto"/>
          <w:bottom w:val="single" w:sz="6" w:space="1" w:color="auto"/>
          <w:right w:val="single" w:sz="6" w:space="4" w:color="auto"/>
        </w:pBdr>
        <w:spacing w:beforeLines="60" w:before="144" w:afterLines="60" w:after="144"/>
        <w:rPr>
          <w:noProof/>
        </w:rPr>
      </w:pPr>
      <w:r w:rsidRPr="00ED6AF9">
        <w:rPr>
          <w:noProof/>
        </w:rPr>
        <w:t>Reports may not be required where applicants are able to provide pre-application correspondence from Natural England</w:t>
      </w:r>
      <w:r>
        <w:rPr>
          <w:noProof/>
        </w:rPr>
        <w:t>,</w:t>
      </w:r>
      <w:r w:rsidRPr="00ED6AF9">
        <w:rPr>
          <w:noProof/>
        </w:rPr>
        <w:t xml:space="preserve"> the Local Authority </w:t>
      </w:r>
      <w:r>
        <w:rPr>
          <w:noProof/>
        </w:rPr>
        <w:t>or their ecological adviser that</w:t>
      </w:r>
      <w:r w:rsidRPr="00ED6AF9">
        <w:rPr>
          <w:noProof/>
        </w:rPr>
        <w:t xml:space="preserve"> confirms that they are satisfied that the proposal will not have an adverse impact on any features identified in Sections 1, 2 or 3.</w:t>
      </w:r>
    </w:p>
    <w:p w14:paraId="1E546303" w14:textId="77777777" w:rsidR="00B51F42" w:rsidRDefault="00FD6708" w:rsidP="00B51F42">
      <w:pPr>
        <w:autoSpaceDE w:val="0"/>
        <w:autoSpaceDN w:val="0"/>
        <w:adjustRightInd w:val="0"/>
        <w:rPr>
          <w:rFonts w:cs="Arial"/>
        </w:rPr>
      </w:pPr>
      <w:r>
        <w:rPr>
          <w:rFonts w:cs="Arial"/>
        </w:rPr>
        <w:t>T</w:t>
      </w:r>
      <w:r w:rsidRPr="00ED6AF9">
        <w:rPr>
          <w:rFonts w:cs="Arial"/>
        </w:rPr>
        <w:t>he application</w:t>
      </w:r>
      <w:r>
        <w:rPr>
          <w:rFonts w:cs="Arial"/>
        </w:rPr>
        <w:t xml:space="preserve"> may not be validated</w:t>
      </w:r>
      <w:r w:rsidRPr="00ED6AF9">
        <w:rPr>
          <w:rFonts w:cs="Arial"/>
        </w:rPr>
        <w:t xml:space="preserve"> </w:t>
      </w:r>
      <w:r>
        <w:rPr>
          <w:rFonts w:cs="Arial"/>
        </w:rPr>
        <w:t>i</w:t>
      </w:r>
      <w:r w:rsidR="00B51F42" w:rsidRPr="00ED6AF9">
        <w:rPr>
          <w:rFonts w:cs="Arial"/>
        </w:rPr>
        <w:t>f any of the information submitted proves to be inadequate</w:t>
      </w:r>
      <w:r w:rsidR="00B51F42">
        <w:rPr>
          <w:rFonts w:cs="Arial"/>
        </w:rPr>
        <w:t xml:space="preserve">.  If validated and the information is subsequently found not to fully address any potential impacts then </w:t>
      </w:r>
      <w:r w:rsidR="00995CB5" w:rsidRPr="00ED6AF9">
        <w:t>further information may be required during the course of any planning application</w:t>
      </w:r>
      <w:r>
        <w:t>, for instance</w:t>
      </w:r>
      <w:r w:rsidR="00995CB5" w:rsidRPr="00ED6AF9">
        <w:t xml:space="preserve"> if any of the information you have provided needs clarification, or if other potential impacts are identified.</w:t>
      </w:r>
      <w:r w:rsidR="00995CB5">
        <w:t xml:space="preserve">  If sufficient information on ecological issues is not provided</w:t>
      </w:r>
      <w:r>
        <w:t xml:space="preserve"> by the time the application needs to be determined</w:t>
      </w:r>
      <w:r w:rsidR="00995CB5">
        <w:t xml:space="preserve">, </w:t>
      </w:r>
      <w:r w:rsidR="00B51F42">
        <w:rPr>
          <w:rFonts w:cs="Arial"/>
        </w:rPr>
        <w:t>the application may</w:t>
      </w:r>
      <w:r w:rsidR="00B51F42" w:rsidRPr="00ED6AF9">
        <w:rPr>
          <w:rFonts w:cs="Arial"/>
        </w:rPr>
        <w:t xml:space="preserve"> be refused</w:t>
      </w:r>
      <w:r w:rsidR="00B51F42">
        <w:rPr>
          <w:rFonts w:cs="Arial"/>
        </w:rPr>
        <w:t>.</w:t>
      </w:r>
    </w:p>
    <w:p w14:paraId="26672E80" w14:textId="77777777" w:rsidR="00B51F42" w:rsidRDefault="00B51F42" w:rsidP="00B51F42">
      <w:pPr>
        <w:autoSpaceDE w:val="0"/>
        <w:autoSpaceDN w:val="0"/>
        <w:adjustRightInd w:val="0"/>
        <w:rPr>
          <w:rFonts w:cs="Arial"/>
        </w:rPr>
      </w:pPr>
    </w:p>
    <w:p w14:paraId="5F6FB81E" w14:textId="77777777" w:rsidR="00B51F42" w:rsidRPr="00ED6AF9" w:rsidRDefault="00B51F42" w:rsidP="00B51F42">
      <w:pPr>
        <w:autoSpaceDE w:val="0"/>
        <w:autoSpaceDN w:val="0"/>
        <w:adjustRightInd w:val="0"/>
        <w:rPr>
          <w:rFonts w:cs="Arial"/>
          <w:caps/>
        </w:rPr>
      </w:pPr>
      <w:r>
        <w:rPr>
          <w:rFonts w:cs="Arial"/>
        </w:rPr>
        <w:t xml:space="preserve">It is strongly advised that you consider biodiversity at the </w:t>
      </w:r>
      <w:r w:rsidRPr="00182AAB">
        <w:rPr>
          <w:rFonts w:cs="Arial"/>
          <w:b/>
        </w:rPr>
        <w:t>earliest</w:t>
      </w:r>
      <w:r>
        <w:rPr>
          <w:rFonts w:cs="Arial"/>
        </w:rPr>
        <w:t xml:space="preserve"> possible stage in your project as there are seasonal constraints to much of the survey work that may be needed to support your application.</w:t>
      </w:r>
    </w:p>
    <w:p w14:paraId="5BF74C03" w14:textId="77777777" w:rsidR="00B51F42" w:rsidRPr="00ED6AF9" w:rsidRDefault="00B51F42" w:rsidP="00B51F42">
      <w:pPr>
        <w:autoSpaceDE w:val="0"/>
        <w:autoSpaceDN w:val="0"/>
        <w:adjustRightInd w:val="0"/>
        <w:rPr>
          <w:rFonts w:cs="Arial"/>
        </w:rPr>
      </w:pPr>
    </w:p>
    <w:p w14:paraId="392BE542" w14:textId="77777777" w:rsidR="00B51F42" w:rsidRPr="00B51F42" w:rsidRDefault="00B51F42" w:rsidP="00B51F42">
      <w:pPr>
        <w:autoSpaceDE w:val="0"/>
        <w:autoSpaceDN w:val="0"/>
        <w:adjustRightInd w:val="0"/>
        <w:rPr>
          <w:rFonts w:cs="Arial"/>
        </w:rPr>
      </w:pPr>
      <w:r w:rsidRPr="00ED6AF9">
        <w:rPr>
          <w:rFonts w:cs="Arial"/>
        </w:rPr>
        <w:t xml:space="preserve">For further advice on competent ecologists </w:t>
      </w:r>
      <w:r w:rsidR="00FD6708">
        <w:rPr>
          <w:rFonts w:cs="Arial"/>
        </w:rPr>
        <w:t>that can</w:t>
      </w:r>
      <w:r w:rsidRPr="00ED6AF9">
        <w:rPr>
          <w:rFonts w:cs="Arial"/>
        </w:rPr>
        <w:t xml:space="preserve"> undertake </w:t>
      </w:r>
      <w:r w:rsidR="00FD6708">
        <w:rPr>
          <w:rFonts w:cs="Arial"/>
        </w:rPr>
        <w:t>specialist survey work</w:t>
      </w:r>
      <w:r w:rsidRPr="00ED6AF9">
        <w:rPr>
          <w:rFonts w:cs="Arial"/>
        </w:rPr>
        <w:t xml:space="preserve">, please </w:t>
      </w:r>
      <w:r>
        <w:rPr>
          <w:rFonts w:cs="Arial"/>
        </w:rPr>
        <w:t>see</w:t>
      </w:r>
      <w:r w:rsidRPr="00ED6AF9">
        <w:rPr>
          <w:rFonts w:cs="Arial"/>
        </w:rPr>
        <w:t xml:space="preserve"> the</w:t>
      </w:r>
      <w:r w:rsidR="00403E14">
        <w:rPr>
          <w:rFonts w:cs="Arial"/>
        </w:rPr>
        <w:t xml:space="preserve"> Chartered </w:t>
      </w:r>
      <w:r w:rsidRPr="00ED6AF9">
        <w:rPr>
          <w:rFonts w:cs="Arial"/>
        </w:rPr>
        <w:t xml:space="preserve"> </w:t>
      </w:r>
      <w:smartTag w:uri="urn:schemas-microsoft-com:office:smarttags" w:element="place">
        <w:smartTag w:uri="urn:schemas-microsoft-com:office:smarttags" w:element="PlaceType">
          <w:r w:rsidRPr="00ED6AF9">
            <w:rPr>
              <w:rFonts w:cs="Arial"/>
            </w:rPr>
            <w:t>Institute</w:t>
          </w:r>
        </w:smartTag>
        <w:r w:rsidRPr="00ED6AF9">
          <w:rPr>
            <w:rFonts w:cs="Arial"/>
          </w:rPr>
          <w:t xml:space="preserve"> of </w:t>
        </w:r>
        <w:smartTag w:uri="urn:schemas-microsoft-com:office:smarttags" w:element="PlaceName">
          <w:r w:rsidRPr="00ED6AF9">
            <w:rPr>
              <w:rFonts w:cs="Arial"/>
            </w:rPr>
            <w:t>Ecological</w:t>
          </w:r>
        </w:smartTag>
      </w:smartTag>
      <w:r w:rsidRPr="00ED6AF9">
        <w:rPr>
          <w:rFonts w:cs="Arial"/>
        </w:rPr>
        <w:t xml:space="preserve"> and Environmental Management </w:t>
      </w:r>
      <w:hyperlink r:id="rId7" w:history="1">
        <w:r w:rsidR="00403E14" w:rsidRPr="00F7755C">
          <w:rPr>
            <w:rStyle w:val="Hyperlink"/>
            <w:rFonts w:cs="Arial"/>
          </w:rPr>
          <w:t>http://www.cieem.net</w:t>
        </w:r>
      </w:hyperlink>
      <w:r w:rsidRPr="00ED6AF9">
        <w:rPr>
          <w:rFonts w:cs="Arial"/>
        </w:rPr>
        <w:t xml:space="preserve"> in the first instance.</w:t>
      </w:r>
    </w:p>
    <w:p w14:paraId="6406EA78" w14:textId="77777777" w:rsidR="000E29E8" w:rsidRPr="00ED6AF9" w:rsidRDefault="00B51F42" w:rsidP="005F3455">
      <w:pPr>
        <w:spacing w:beforeLines="60" w:before="144" w:afterLines="60" w:after="144"/>
        <w:rPr>
          <w:rFonts w:cs="Arial"/>
        </w:rPr>
      </w:pPr>
      <w:r>
        <w:rPr>
          <w:b/>
          <w:i/>
        </w:rPr>
        <w:br w:type="page"/>
      </w:r>
    </w:p>
    <w:p w14:paraId="785DE118" w14:textId="77777777" w:rsidR="000E29E8" w:rsidRPr="00ED6AF9" w:rsidRDefault="007701FA" w:rsidP="00AB4F77">
      <w:pPr>
        <w:pBdr>
          <w:top w:val="single" w:sz="4" w:space="1" w:color="auto"/>
          <w:bottom w:val="single" w:sz="4" w:space="1" w:color="auto"/>
        </w:pBdr>
        <w:shd w:val="clear" w:color="auto" w:fill="E0E0E0"/>
        <w:autoSpaceDE w:val="0"/>
        <w:autoSpaceDN w:val="0"/>
        <w:adjustRightInd w:val="0"/>
        <w:spacing w:beforeLines="60" w:before="144" w:afterLines="60" w:after="144"/>
        <w:ind w:left="-120" w:right="116"/>
        <w:rPr>
          <w:rFonts w:cs="Arial"/>
          <w:b/>
          <w:bCs/>
          <w:sz w:val="24"/>
          <w:szCs w:val="24"/>
        </w:rPr>
      </w:pPr>
      <w:r w:rsidRPr="00ED6AF9">
        <w:rPr>
          <w:rFonts w:cs="Arial"/>
          <w:b/>
          <w:bCs/>
          <w:sz w:val="24"/>
          <w:szCs w:val="24"/>
        </w:rPr>
        <w:lastRenderedPageBreak/>
        <w:t>SECTION 1</w:t>
      </w:r>
      <w:r w:rsidR="000E29E8" w:rsidRPr="00ED6AF9">
        <w:rPr>
          <w:rFonts w:cs="Arial"/>
          <w:b/>
          <w:bCs/>
          <w:sz w:val="24"/>
          <w:szCs w:val="24"/>
        </w:rPr>
        <w:t xml:space="preserve"> –</w:t>
      </w:r>
      <w:r w:rsidRPr="00ED6AF9">
        <w:rPr>
          <w:rFonts w:cs="Arial"/>
          <w:b/>
          <w:bCs/>
          <w:sz w:val="24"/>
          <w:szCs w:val="24"/>
        </w:rPr>
        <w:t xml:space="preserve"> </w:t>
      </w:r>
      <w:r w:rsidR="00C22041" w:rsidRPr="00ED6AF9">
        <w:rPr>
          <w:rFonts w:cs="Arial"/>
          <w:b/>
          <w:bCs/>
          <w:sz w:val="24"/>
          <w:szCs w:val="24"/>
        </w:rPr>
        <w:t xml:space="preserve">Legally protected sites for nature conservation </w:t>
      </w:r>
    </w:p>
    <w:p w14:paraId="44915E50" w14:textId="77777777" w:rsidR="00C67EEF" w:rsidRPr="00ED6AF9" w:rsidRDefault="00C67EEF" w:rsidP="00810832">
      <w:pPr>
        <w:autoSpaceDE w:val="0"/>
        <w:autoSpaceDN w:val="0"/>
        <w:adjustRightInd w:val="0"/>
        <w:spacing w:beforeLines="60" w:before="144" w:afterLines="60" w:after="144"/>
        <w:rPr>
          <w:rFonts w:cs="Arial"/>
          <w:b/>
          <w:bCs/>
        </w:rPr>
      </w:pPr>
    </w:p>
    <w:tbl>
      <w:tblPr>
        <w:tblW w:w="9720" w:type="dxa"/>
        <w:tblInd w:w="-12"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480"/>
        <w:gridCol w:w="3960"/>
        <w:gridCol w:w="720"/>
        <w:gridCol w:w="720"/>
        <w:gridCol w:w="3840"/>
      </w:tblGrid>
      <w:tr w:rsidR="00671B2E" w:rsidRPr="00ED6AF9" w14:paraId="58E32F66" w14:textId="77777777" w:rsidTr="00CB6315">
        <w:trPr>
          <w:trHeight w:val="345"/>
        </w:trPr>
        <w:tc>
          <w:tcPr>
            <w:tcW w:w="4440" w:type="dxa"/>
            <w:gridSpan w:val="2"/>
            <w:tcBorders>
              <w:top w:val="double" w:sz="4" w:space="0" w:color="auto"/>
              <w:bottom w:val="double" w:sz="4" w:space="0" w:color="auto"/>
              <w:right w:val="single" w:sz="4" w:space="0" w:color="auto"/>
            </w:tcBorders>
            <w:vAlign w:val="center"/>
          </w:tcPr>
          <w:p w14:paraId="17DC0200" w14:textId="77777777" w:rsidR="00671B2E" w:rsidRPr="00ED6AF9" w:rsidRDefault="00671B2E" w:rsidP="00810832">
            <w:pPr>
              <w:autoSpaceDE w:val="0"/>
              <w:autoSpaceDN w:val="0"/>
              <w:adjustRightInd w:val="0"/>
              <w:spacing w:beforeLines="60" w:before="144" w:afterLines="60" w:after="144"/>
              <w:rPr>
                <w:rFonts w:cs="Arial"/>
                <w:b/>
              </w:rPr>
            </w:pPr>
            <w:r w:rsidRPr="00ED6AF9">
              <w:rPr>
                <w:rFonts w:cs="Arial"/>
                <w:b/>
              </w:rPr>
              <w:t>PROPOSAL DETAILS</w:t>
            </w:r>
          </w:p>
          <w:p w14:paraId="6E4572CB" w14:textId="77777777" w:rsidR="00671B2E" w:rsidRPr="006361CB" w:rsidRDefault="00671B2E" w:rsidP="00810832">
            <w:pPr>
              <w:autoSpaceDE w:val="0"/>
              <w:autoSpaceDN w:val="0"/>
              <w:adjustRightInd w:val="0"/>
              <w:spacing w:beforeLines="60" w:before="144" w:afterLines="60" w:after="144"/>
              <w:rPr>
                <w:rFonts w:cs="Arial"/>
              </w:rPr>
            </w:pPr>
            <w:r w:rsidRPr="00ED6AF9">
              <w:rPr>
                <w:rFonts w:cs="Arial"/>
              </w:rPr>
              <w:t xml:space="preserve">Please answer ALL questions </w:t>
            </w:r>
            <w:r w:rsidRPr="00ED6AF9">
              <w:rPr>
                <w:rFonts w:cs="Arial"/>
                <w:b/>
              </w:rPr>
              <w:t>Yes</w:t>
            </w:r>
            <w:r w:rsidRPr="00ED6AF9">
              <w:rPr>
                <w:rFonts w:cs="Arial"/>
              </w:rPr>
              <w:t xml:space="preserve"> or </w:t>
            </w:r>
            <w:r w:rsidRPr="00ED6AF9">
              <w:rPr>
                <w:rFonts w:cs="Arial"/>
                <w:b/>
              </w:rPr>
              <w:t>No</w:t>
            </w:r>
            <w:r w:rsidR="006361CB">
              <w:rPr>
                <w:rFonts w:cs="Arial"/>
              </w:rPr>
              <w:t xml:space="preserve"> by marking the appropriate box against each question</w:t>
            </w:r>
          </w:p>
        </w:tc>
        <w:tc>
          <w:tcPr>
            <w:tcW w:w="720" w:type="dxa"/>
            <w:tcBorders>
              <w:top w:val="double" w:sz="4" w:space="0" w:color="auto"/>
              <w:left w:val="single" w:sz="4" w:space="0" w:color="auto"/>
              <w:bottom w:val="double" w:sz="4" w:space="0" w:color="auto"/>
              <w:right w:val="single" w:sz="4" w:space="0" w:color="auto"/>
            </w:tcBorders>
            <w:shd w:val="clear" w:color="auto" w:fill="E0E0E0"/>
            <w:vAlign w:val="center"/>
          </w:tcPr>
          <w:p w14:paraId="7951C9CF" w14:textId="77777777" w:rsidR="00671B2E" w:rsidRPr="00ED6AF9" w:rsidRDefault="00671B2E" w:rsidP="00810832">
            <w:pPr>
              <w:autoSpaceDE w:val="0"/>
              <w:autoSpaceDN w:val="0"/>
              <w:adjustRightInd w:val="0"/>
              <w:spacing w:beforeLines="60" w:before="144" w:afterLines="60" w:after="144"/>
              <w:jc w:val="center"/>
              <w:rPr>
                <w:rFonts w:cs="Arial"/>
                <w:b/>
                <w:caps/>
              </w:rPr>
            </w:pPr>
            <w:r w:rsidRPr="00ED6AF9">
              <w:rPr>
                <w:rFonts w:cs="Arial"/>
                <w:b/>
                <w:caps/>
              </w:rPr>
              <w:t>Yes</w:t>
            </w:r>
          </w:p>
        </w:tc>
        <w:tc>
          <w:tcPr>
            <w:tcW w:w="720" w:type="dxa"/>
            <w:tcBorders>
              <w:top w:val="double" w:sz="4" w:space="0" w:color="auto"/>
              <w:left w:val="single" w:sz="4" w:space="0" w:color="auto"/>
              <w:bottom w:val="double" w:sz="4" w:space="0" w:color="auto"/>
              <w:right w:val="single" w:sz="4" w:space="0" w:color="auto"/>
            </w:tcBorders>
            <w:shd w:val="clear" w:color="auto" w:fill="E0E0E0"/>
            <w:vAlign w:val="center"/>
          </w:tcPr>
          <w:p w14:paraId="51B7F1F9" w14:textId="77777777" w:rsidR="00671B2E" w:rsidRPr="00ED6AF9" w:rsidRDefault="00671B2E" w:rsidP="00810832">
            <w:pPr>
              <w:autoSpaceDE w:val="0"/>
              <w:autoSpaceDN w:val="0"/>
              <w:adjustRightInd w:val="0"/>
              <w:spacing w:beforeLines="60" w:before="144" w:afterLines="60" w:after="144"/>
              <w:jc w:val="center"/>
              <w:rPr>
                <w:rFonts w:cs="Arial"/>
                <w:b/>
                <w:caps/>
              </w:rPr>
            </w:pPr>
            <w:r w:rsidRPr="00ED6AF9">
              <w:rPr>
                <w:rFonts w:cs="Arial"/>
                <w:b/>
                <w:caps/>
              </w:rPr>
              <w:t>No</w:t>
            </w:r>
          </w:p>
        </w:tc>
        <w:tc>
          <w:tcPr>
            <w:tcW w:w="3840" w:type="dxa"/>
            <w:tcBorders>
              <w:top w:val="double" w:sz="4" w:space="0" w:color="auto"/>
              <w:left w:val="single" w:sz="4" w:space="0" w:color="auto"/>
              <w:bottom w:val="double" w:sz="4" w:space="0" w:color="auto"/>
            </w:tcBorders>
          </w:tcPr>
          <w:p w14:paraId="18CACD54" w14:textId="77777777" w:rsidR="00BC4D19" w:rsidRDefault="00BC4D19" w:rsidP="00BC4D19">
            <w:pPr>
              <w:tabs>
                <w:tab w:val="left" w:pos="7872"/>
              </w:tabs>
              <w:autoSpaceDE w:val="0"/>
              <w:autoSpaceDN w:val="0"/>
              <w:adjustRightInd w:val="0"/>
              <w:spacing w:before="60" w:afterLines="60" w:after="144"/>
              <w:ind w:right="-57"/>
              <w:rPr>
                <w:rFonts w:cs="Arial"/>
              </w:rPr>
            </w:pPr>
            <w:r>
              <w:rPr>
                <w:rFonts w:cs="Arial"/>
              </w:rPr>
              <w:t xml:space="preserve">If you have answered </w:t>
            </w:r>
            <w:r w:rsidRPr="00704B38">
              <w:rPr>
                <w:rFonts w:cs="Arial"/>
                <w:b/>
              </w:rPr>
              <w:t>‘YES’</w:t>
            </w:r>
            <w:r>
              <w:rPr>
                <w:rFonts w:cs="Arial"/>
                <w:b/>
              </w:rPr>
              <w:t xml:space="preserve"> </w:t>
            </w:r>
            <w:r>
              <w:rPr>
                <w:rFonts w:cs="Arial"/>
              </w:rPr>
              <w:t xml:space="preserve">to any of these, is it likely that the development would have </w:t>
            </w:r>
            <w:r w:rsidRPr="00171CEB">
              <w:rPr>
                <w:rFonts w:cs="Arial"/>
              </w:rPr>
              <w:t xml:space="preserve">an </w:t>
            </w:r>
            <w:r w:rsidRPr="008E3D3A">
              <w:rPr>
                <w:rFonts w:cs="Arial"/>
              </w:rPr>
              <w:t>impact</w:t>
            </w:r>
            <w:r>
              <w:rPr>
                <w:rFonts w:cs="Arial"/>
              </w:rPr>
              <w:t xml:space="preserve"> </w:t>
            </w:r>
            <w:r w:rsidRPr="00171CEB">
              <w:rPr>
                <w:rFonts w:cs="Arial"/>
              </w:rPr>
              <w:t>on</w:t>
            </w:r>
            <w:r>
              <w:rPr>
                <w:rFonts w:cs="Arial"/>
              </w:rPr>
              <w:t xml:space="preserve"> the identified site? (</w:t>
            </w:r>
            <w:r w:rsidRPr="008E3D3A">
              <w:rPr>
                <w:rFonts w:cs="Arial"/>
                <w:i/>
              </w:rPr>
              <w:t xml:space="preserve">see note </w:t>
            </w:r>
            <w:r>
              <w:rPr>
                <w:rFonts w:cs="Arial"/>
                <w:i/>
              </w:rPr>
              <w:t>2</w:t>
            </w:r>
            <w:r>
              <w:rPr>
                <w:rFonts w:cs="Arial"/>
              </w:rPr>
              <w:t>)</w:t>
            </w:r>
          </w:p>
          <w:p w14:paraId="3733CA43" w14:textId="77777777" w:rsidR="00247FCD" w:rsidRPr="00ED6AF9" w:rsidRDefault="00247FCD" w:rsidP="00810832">
            <w:pPr>
              <w:tabs>
                <w:tab w:val="left" w:pos="7872"/>
              </w:tabs>
              <w:autoSpaceDE w:val="0"/>
              <w:autoSpaceDN w:val="0"/>
              <w:adjustRightInd w:val="0"/>
              <w:spacing w:beforeLines="60" w:before="144" w:afterLines="60" w:after="144"/>
              <w:ind w:right="-57"/>
              <w:rPr>
                <w:rFonts w:cs="Arial"/>
                <w:b/>
              </w:rPr>
            </w:pPr>
            <w:r w:rsidRPr="00ED6AF9">
              <w:rPr>
                <w:rFonts w:cs="Arial"/>
              </w:rPr>
              <w:t>Please explain why / why not</w:t>
            </w:r>
            <w:r w:rsidR="00E0308F" w:rsidRPr="00ED6AF9">
              <w:rPr>
                <w:rFonts w:cs="Arial"/>
              </w:rPr>
              <w:t>, or state if further information is provided</w:t>
            </w:r>
          </w:p>
        </w:tc>
      </w:tr>
      <w:tr w:rsidR="003C19DD" w:rsidRPr="00ED6AF9" w14:paraId="483A22A6" w14:textId="77777777" w:rsidTr="00CB6315">
        <w:trPr>
          <w:trHeight w:val="496"/>
        </w:trPr>
        <w:tc>
          <w:tcPr>
            <w:tcW w:w="480" w:type="dxa"/>
            <w:tcBorders>
              <w:top w:val="double" w:sz="4" w:space="0" w:color="auto"/>
              <w:bottom w:val="single" w:sz="4" w:space="0" w:color="auto"/>
              <w:right w:val="nil"/>
            </w:tcBorders>
          </w:tcPr>
          <w:p w14:paraId="1E9E4BB3" w14:textId="77777777" w:rsidR="003C19DD" w:rsidRPr="003C19DD" w:rsidRDefault="003C19DD" w:rsidP="00BC4D19">
            <w:pPr>
              <w:autoSpaceDE w:val="0"/>
              <w:autoSpaceDN w:val="0"/>
              <w:adjustRightInd w:val="0"/>
              <w:spacing w:beforeLines="60" w:before="144" w:afterLines="60" w:after="144"/>
              <w:ind w:left="-108"/>
              <w:jc w:val="right"/>
              <w:rPr>
                <w:rFonts w:cs="Arial"/>
                <w:b/>
              </w:rPr>
            </w:pPr>
            <w:r w:rsidRPr="003C19DD">
              <w:rPr>
                <w:rFonts w:cs="Arial"/>
                <w:b/>
              </w:rPr>
              <w:t>1.1</w:t>
            </w:r>
          </w:p>
        </w:tc>
        <w:tc>
          <w:tcPr>
            <w:tcW w:w="3960" w:type="dxa"/>
            <w:tcBorders>
              <w:top w:val="double" w:sz="4" w:space="0" w:color="auto"/>
              <w:left w:val="nil"/>
              <w:bottom w:val="single" w:sz="4" w:space="0" w:color="auto"/>
              <w:right w:val="single" w:sz="4" w:space="0" w:color="auto"/>
            </w:tcBorders>
            <w:vAlign w:val="center"/>
          </w:tcPr>
          <w:p w14:paraId="39CADE3B" w14:textId="77777777" w:rsidR="003C19DD" w:rsidRPr="00ED6AF9" w:rsidRDefault="003C19DD" w:rsidP="003C19DD">
            <w:pPr>
              <w:autoSpaceDE w:val="0"/>
              <w:autoSpaceDN w:val="0"/>
              <w:adjustRightInd w:val="0"/>
              <w:spacing w:beforeLines="60" w:before="144" w:afterLines="60" w:after="144"/>
              <w:rPr>
                <w:rFonts w:cs="Arial"/>
              </w:rPr>
            </w:pPr>
            <w:r w:rsidRPr="00ED6AF9">
              <w:rPr>
                <w:rFonts w:cs="Arial"/>
              </w:rPr>
              <w:t xml:space="preserve">Is the application </w:t>
            </w:r>
            <w:r>
              <w:rPr>
                <w:rFonts w:cs="Arial"/>
              </w:rPr>
              <w:t xml:space="preserve">for </w:t>
            </w:r>
            <w:r w:rsidRPr="00ED6AF9">
              <w:rPr>
                <w:rFonts w:cs="Arial"/>
              </w:rPr>
              <w:t>any of the following:</w:t>
            </w:r>
          </w:p>
          <w:p w14:paraId="36BC4CDC" w14:textId="77777777" w:rsidR="003C19DD" w:rsidRPr="00ED6AF9" w:rsidRDefault="003C19DD" w:rsidP="00A77FB2">
            <w:pPr>
              <w:numPr>
                <w:ilvl w:val="0"/>
                <w:numId w:val="3"/>
              </w:numPr>
              <w:tabs>
                <w:tab w:val="clear" w:pos="567"/>
                <w:tab w:val="num" w:pos="192"/>
              </w:tabs>
              <w:autoSpaceDE w:val="0"/>
              <w:autoSpaceDN w:val="0"/>
              <w:adjustRightInd w:val="0"/>
              <w:spacing w:beforeLines="60" w:before="144" w:afterLines="60" w:after="144"/>
              <w:ind w:left="192" w:hanging="192"/>
              <w:rPr>
                <w:rFonts w:cs="Arial"/>
              </w:rPr>
            </w:pPr>
            <w:r w:rsidRPr="00ED6AF9">
              <w:rPr>
                <w:rFonts w:cs="Arial"/>
              </w:rPr>
              <w:t>&gt;0.5ha in area</w:t>
            </w:r>
          </w:p>
          <w:p w14:paraId="70DD5C13" w14:textId="77777777" w:rsidR="003C19DD" w:rsidRPr="00ED6AF9" w:rsidRDefault="003C19DD" w:rsidP="00A77FB2">
            <w:pPr>
              <w:numPr>
                <w:ilvl w:val="0"/>
                <w:numId w:val="3"/>
              </w:numPr>
              <w:tabs>
                <w:tab w:val="clear" w:pos="567"/>
                <w:tab w:val="num" w:pos="192"/>
              </w:tabs>
              <w:autoSpaceDE w:val="0"/>
              <w:autoSpaceDN w:val="0"/>
              <w:adjustRightInd w:val="0"/>
              <w:spacing w:beforeLines="60" w:before="144" w:afterLines="60" w:after="144"/>
              <w:ind w:left="192" w:hanging="192"/>
              <w:rPr>
                <w:rFonts w:cs="Arial"/>
              </w:rPr>
            </w:pPr>
            <w:r w:rsidRPr="00ED6AF9">
              <w:rPr>
                <w:rFonts w:cs="Arial"/>
              </w:rPr>
              <w:t>&gt;10 units/dwellings</w:t>
            </w:r>
          </w:p>
          <w:p w14:paraId="77224208" w14:textId="77777777" w:rsidR="003C19DD" w:rsidRPr="00ED6AF9" w:rsidRDefault="003C19DD" w:rsidP="00A77FB2">
            <w:pPr>
              <w:numPr>
                <w:ilvl w:val="0"/>
                <w:numId w:val="3"/>
              </w:numPr>
              <w:tabs>
                <w:tab w:val="clear" w:pos="567"/>
                <w:tab w:val="num" w:pos="192"/>
              </w:tabs>
              <w:autoSpaceDE w:val="0"/>
              <w:autoSpaceDN w:val="0"/>
              <w:adjustRightInd w:val="0"/>
              <w:spacing w:beforeLines="60" w:before="144" w:afterLines="60" w:after="144"/>
              <w:ind w:left="192" w:hanging="192"/>
              <w:rPr>
                <w:rFonts w:cs="Arial"/>
              </w:rPr>
            </w:pPr>
            <w:r w:rsidRPr="00ED6AF9">
              <w:rPr>
                <w:rFonts w:cs="Arial"/>
              </w:rPr>
              <w:t>power station</w:t>
            </w:r>
          </w:p>
          <w:p w14:paraId="784C13EE" w14:textId="77777777" w:rsidR="003C19DD" w:rsidRDefault="003C19DD" w:rsidP="00A77FB2">
            <w:pPr>
              <w:numPr>
                <w:ilvl w:val="0"/>
                <w:numId w:val="3"/>
              </w:numPr>
              <w:tabs>
                <w:tab w:val="clear" w:pos="567"/>
                <w:tab w:val="num" w:pos="192"/>
              </w:tabs>
              <w:autoSpaceDE w:val="0"/>
              <w:autoSpaceDN w:val="0"/>
              <w:adjustRightInd w:val="0"/>
              <w:spacing w:beforeLines="60" w:before="144" w:afterLines="60" w:after="144"/>
              <w:ind w:left="192" w:hanging="192"/>
              <w:rPr>
                <w:rFonts w:cs="Arial"/>
              </w:rPr>
            </w:pPr>
            <w:r w:rsidRPr="00ED6AF9">
              <w:rPr>
                <w:rFonts w:cs="Arial"/>
              </w:rPr>
              <w:t xml:space="preserve">sewage treatment works </w:t>
            </w:r>
          </w:p>
          <w:p w14:paraId="19A58860" w14:textId="77777777" w:rsidR="003C19DD" w:rsidRPr="00ED6AF9" w:rsidRDefault="003C19DD" w:rsidP="00A77FB2">
            <w:pPr>
              <w:numPr>
                <w:ilvl w:val="0"/>
                <w:numId w:val="3"/>
              </w:numPr>
              <w:tabs>
                <w:tab w:val="clear" w:pos="567"/>
                <w:tab w:val="num" w:pos="192"/>
              </w:tabs>
              <w:autoSpaceDE w:val="0"/>
              <w:autoSpaceDN w:val="0"/>
              <w:adjustRightInd w:val="0"/>
              <w:spacing w:beforeLines="60" w:before="144" w:afterLines="60" w:after="144"/>
              <w:ind w:left="192" w:hanging="192"/>
              <w:rPr>
                <w:rFonts w:cs="Arial"/>
              </w:rPr>
            </w:pPr>
            <w:r w:rsidRPr="00ED6AF9">
              <w:rPr>
                <w:rFonts w:cs="Arial"/>
              </w:rPr>
              <w:t>fish farm</w:t>
            </w:r>
          </w:p>
          <w:p w14:paraId="7E6D888A" w14:textId="77777777" w:rsidR="003C19DD" w:rsidRPr="00ED6AF9" w:rsidRDefault="003C19DD" w:rsidP="00A77FB2">
            <w:pPr>
              <w:numPr>
                <w:ilvl w:val="0"/>
                <w:numId w:val="3"/>
              </w:numPr>
              <w:tabs>
                <w:tab w:val="clear" w:pos="567"/>
                <w:tab w:val="num" w:pos="192"/>
              </w:tabs>
              <w:autoSpaceDE w:val="0"/>
              <w:autoSpaceDN w:val="0"/>
              <w:adjustRightInd w:val="0"/>
              <w:spacing w:beforeLines="60" w:before="144" w:afterLines="60" w:after="144"/>
              <w:ind w:left="192" w:hanging="192"/>
              <w:rPr>
                <w:rFonts w:cs="Arial"/>
              </w:rPr>
            </w:pPr>
            <w:r w:rsidRPr="00ED6AF9">
              <w:rPr>
                <w:rFonts w:cs="Arial"/>
              </w:rPr>
              <w:t>industrial/agricultural development next to or discharging pollutants into a water course</w:t>
            </w:r>
          </w:p>
          <w:p w14:paraId="4B1C02C7" w14:textId="77777777" w:rsidR="003C19DD" w:rsidRPr="00ED6AF9" w:rsidRDefault="003C19DD" w:rsidP="00A77FB2">
            <w:pPr>
              <w:numPr>
                <w:ilvl w:val="0"/>
                <w:numId w:val="3"/>
              </w:numPr>
              <w:tabs>
                <w:tab w:val="clear" w:pos="567"/>
                <w:tab w:val="num" w:pos="192"/>
              </w:tabs>
              <w:autoSpaceDE w:val="0"/>
              <w:autoSpaceDN w:val="0"/>
              <w:adjustRightInd w:val="0"/>
              <w:spacing w:beforeLines="60" w:before="144" w:afterLines="60" w:after="144"/>
              <w:ind w:left="192" w:hanging="192"/>
              <w:rPr>
                <w:rFonts w:cs="Arial"/>
              </w:rPr>
            </w:pPr>
            <w:r w:rsidRPr="00ED6AF9">
              <w:rPr>
                <w:rFonts w:cs="Arial"/>
              </w:rPr>
              <w:t xml:space="preserve">a new road scheme </w:t>
            </w:r>
          </w:p>
          <w:p w14:paraId="0CA374D2" w14:textId="77777777" w:rsidR="003C19DD" w:rsidRPr="00ED6AF9" w:rsidRDefault="003C19DD" w:rsidP="00403E14">
            <w:pPr>
              <w:autoSpaceDE w:val="0"/>
              <w:autoSpaceDN w:val="0"/>
              <w:adjustRightInd w:val="0"/>
              <w:spacing w:beforeLines="60" w:before="144" w:afterLines="60" w:after="144"/>
              <w:rPr>
                <w:rFonts w:cs="Arial"/>
              </w:rPr>
            </w:pPr>
            <w:r w:rsidRPr="00BC4D19">
              <w:rPr>
                <w:rFonts w:cs="Arial"/>
              </w:rPr>
              <w:t xml:space="preserve">AND </w:t>
            </w:r>
            <w:r w:rsidRPr="00ED6AF9">
              <w:rPr>
                <w:rFonts w:cs="Arial"/>
              </w:rPr>
              <w:t xml:space="preserve">within 2km of a </w:t>
            </w:r>
            <w:r w:rsidRPr="00ED6AF9">
              <w:rPr>
                <w:rFonts w:cs="Arial"/>
                <w:b/>
              </w:rPr>
              <w:t>SAC</w:t>
            </w:r>
            <w:r w:rsidRPr="00ED6AF9">
              <w:rPr>
                <w:rFonts w:cs="Arial"/>
              </w:rPr>
              <w:t xml:space="preserve">, </w:t>
            </w:r>
            <w:r w:rsidRPr="00ED6AF9">
              <w:rPr>
                <w:rFonts w:cs="Arial"/>
                <w:b/>
              </w:rPr>
              <w:t>SPA</w:t>
            </w:r>
            <w:r w:rsidRPr="00ED6AF9">
              <w:rPr>
                <w:rFonts w:cs="Arial"/>
              </w:rPr>
              <w:t xml:space="preserve"> or </w:t>
            </w:r>
            <w:r w:rsidRPr="00ED6AF9">
              <w:rPr>
                <w:rFonts w:cs="Arial"/>
                <w:b/>
              </w:rPr>
              <w:t>Ramsar</w:t>
            </w:r>
            <w:r w:rsidRPr="00ED6AF9">
              <w:rPr>
                <w:rFonts w:cs="Arial"/>
              </w:rPr>
              <w:t xml:space="preserve"> site?  (</w:t>
            </w:r>
            <w:r w:rsidRPr="00ED6AF9">
              <w:rPr>
                <w:rFonts w:cs="Arial"/>
                <w:i/>
              </w:rPr>
              <w:t>see note 1</w:t>
            </w:r>
            <w:r w:rsidRPr="00ED6AF9">
              <w:rPr>
                <w:rFonts w:cs="Arial"/>
              </w:rPr>
              <w:t>)</w:t>
            </w:r>
          </w:p>
        </w:tc>
        <w:tc>
          <w:tcPr>
            <w:tcW w:w="720" w:type="dxa"/>
            <w:tcBorders>
              <w:top w:val="double" w:sz="4" w:space="0" w:color="auto"/>
              <w:left w:val="single" w:sz="4" w:space="0" w:color="auto"/>
              <w:bottom w:val="single" w:sz="4" w:space="0" w:color="auto"/>
              <w:right w:val="single" w:sz="4" w:space="0" w:color="auto"/>
            </w:tcBorders>
            <w:shd w:val="clear" w:color="auto" w:fill="E0E0E0"/>
          </w:tcPr>
          <w:p w14:paraId="75C55EAC" w14:textId="2D0D3756" w:rsidR="003C19DD" w:rsidRPr="00ED6AF9" w:rsidRDefault="003C19DD" w:rsidP="00810832">
            <w:pPr>
              <w:autoSpaceDE w:val="0"/>
              <w:autoSpaceDN w:val="0"/>
              <w:adjustRightInd w:val="0"/>
              <w:spacing w:beforeLines="60" w:before="144" w:afterLines="60" w:after="144"/>
              <w:ind w:left="360"/>
              <w:rPr>
                <w:rFonts w:cs="Arial"/>
                <w:b/>
              </w:rPr>
            </w:pPr>
          </w:p>
        </w:tc>
        <w:tc>
          <w:tcPr>
            <w:tcW w:w="720" w:type="dxa"/>
            <w:tcBorders>
              <w:top w:val="double" w:sz="4" w:space="0" w:color="auto"/>
              <w:left w:val="single" w:sz="4" w:space="0" w:color="auto"/>
              <w:bottom w:val="single" w:sz="4" w:space="0" w:color="auto"/>
              <w:right w:val="single" w:sz="4" w:space="0" w:color="auto"/>
            </w:tcBorders>
            <w:shd w:val="clear" w:color="auto" w:fill="E0E0E0"/>
          </w:tcPr>
          <w:p w14:paraId="2FCDEA24" w14:textId="6F109E27" w:rsidR="003C19DD" w:rsidRPr="00ED6AF9" w:rsidRDefault="00FD4F73" w:rsidP="00810832">
            <w:pPr>
              <w:autoSpaceDE w:val="0"/>
              <w:autoSpaceDN w:val="0"/>
              <w:adjustRightInd w:val="0"/>
              <w:spacing w:beforeLines="60" w:before="144" w:afterLines="60" w:after="144"/>
              <w:rPr>
                <w:rFonts w:cs="Arial"/>
                <w:b/>
              </w:rPr>
            </w:pPr>
            <w:r>
              <w:rPr>
                <w:rFonts w:cs="Arial"/>
                <w:b/>
              </w:rPr>
              <w:t>X</w:t>
            </w:r>
          </w:p>
        </w:tc>
        <w:tc>
          <w:tcPr>
            <w:tcW w:w="3840" w:type="dxa"/>
            <w:tcBorders>
              <w:top w:val="double" w:sz="4" w:space="0" w:color="auto"/>
              <w:left w:val="single" w:sz="4" w:space="0" w:color="auto"/>
              <w:bottom w:val="single" w:sz="4" w:space="0" w:color="auto"/>
            </w:tcBorders>
            <w:shd w:val="clear" w:color="auto" w:fill="auto"/>
            <w:vAlign w:val="center"/>
          </w:tcPr>
          <w:p w14:paraId="099C3216" w14:textId="2E56A1EF" w:rsidR="003C19DD" w:rsidRPr="00ED6AF9" w:rsidRDefault="00FD4F73" w:rsidP="00810832">
            <w:pPr>
              <w:autoSpaceDE w:val="0"/>
              <w:autoSpaceDN w:val="0"/>
              <w:adjustRightInd w:val="0"/>
              <w:spacing w:beforeLines="60" w:before="144" w:afterLines="60" w:after="144"/>
              <w:jc w:val="center"/>
              <w:rPr>
                <w:rFonts w:cs="Arial"/>
                <w:b/>
              </w:rPr>
            </w:pPr>
            <w:r>
              <w:rPr>
                <w:rFonts w:cs="Arial"/>
                <w:b/>
              </w:rPr>
              <w:t>The site is approximately 2.4ha however is not within 2km of an SAC</w:t>
            </w:r>
          </w:p>
        </w:tc>
      </w:tr>
      <w:tr w:rsidR="003C19DD" w:rsidRPr="00ED6AF9" w14:paraId="3EC95C5E" w14:textId="77777777" w:rsidTr="00CB6315">
        <w:trPr>
          <w:trHeight w:val="496"/>
        </w:trPr>
        <w:tc>
          <w:tcPr>
            <w:tcW w:w="480" w:type="dxa"/>
            <w:tcBorders>
              <w:top w:val="single" w:sz="4" w:space="0" w:color="auto"/>
              <w:bottom w:val="double" w:sz="4" w:space="0" w:color="auto"/>
              <w:right w:val="nil"/>
            </w:tcBorders>
          </w:tcPr>
          <w:p w14:paraId="79501E08" w14:textId="77777777" w:rsidR="003C19DD" w:rsidRPr="003C19DD" w:rsidRDefault="003C19DD" w:rsidP="00BC4D19">
            <w:pPr>
              <w:autoSpaceDE w:val="0"/>
              <w:autoSpaceDN w:val="0"/>
              <w:adjustRightInd w:val="0"/>
              <w:spacing w:beforeLines="60" w:before="144" w:afterLines="60" w:after="144"/>
              <w:ind w:left="-108"/>
              <w:jc w:val="right"/>
              <w:rPr>
                <w:rFonts w:cs="Arial"/>
                <w:b/>
              </w:rPr>
            </w:pPr>
            <w:r w:rsidRPr="003C19DD">
              <w:rPr>
                <w:rFonts w:cs="Arial"/>
                <w:b/>
              </w:rPr>
              <w:t>1.2</w:t>
            </w:r>
          </w:p>
        </w:tc>
        <w:tc>
          <w:tcPr>
            <w:tcW w:w="3960" w:type="dxa"/>
            <w:tcBorders>
              <w:top w:val="single" w:sz="4" w:space="0" w:color="auto"/>
              <w:left w:val="nil"/>
              <w:bottom w:val="double" w:sz="4" w:space="0" w:color="auto"/>
              <w:right w:val="single" w:sz="4" w:space="0" w:color="auto"/>
            </w:tcBorders>
            <w:vAlign w:val="center"/>
          </w:tcPr>
          <w:p w14:paraId="119D100C" w14:textId="77777777" w:rsidR="003C19DD" w:rsidRPr="00ED6AF9" w:rsidRDefault="003C19DD" w:rsidP="003C19DD">
            <w:pPr>
              <w:autoSpaceDE w:val="0"/>
              <w:autoSpaceDN w:val="0"/>
              <w:adjustRightInd w:val="0"/>
              <w:spacing w:beforeLines="60" w:before="144" w:afterLines="60" w:after="144"/>
              <w:rPr>
                <w:rFonts w:cs="Arial"/>
              </w:rPr>
            </w:pPr>
            <w:r w:rsidRPr="00ED6AF9">
              <w:rPr>
                <w:rFonts w:cs="Arial"/>
              </w:rPr>
              <w:t>Is the application</w:t>
            </w:r>
            <w:r>
              <w:rPr>
                <w:rFonts w:cs="Arial"/>
              </w:rPr>
              <w:t xml:space="preserve"> for</w:t>
            </w:r>
            <w:r w:rsidRPr="00ED6AF9">
              <w:rPr>
                <w:rFonts w:cs="Arial"/>
              </w:rPr>
              <w:t xml:space="preserve"> any of the following:</w:t>
            </w:r>
          </w:p>
          <w:p w14:paraId="517D48A4" w14:textId="77777777" w:rsidR="003C19DD" w:rsidRPr="00ED6AF9" w:rsidRDefault="003C19DD" w:rsidP="00A77FB2">
            <w:pPr>
              <w:numPr>
                <w:ilvl w:val="0"/>
                <w:numId w:val="3"/>
              </w:numPr>
              <w:tabs>
                <w:tab w:val="clear" w:pos="567"/>
                <w:tab w:val="num" w:pos="192"/>
              </w:tabs>
              <w:autoSpaceDE w:val="0"/>
              <w:autoSpaceDN w:val="0"/>
              <w:adjustRightInd w:val="0"/>
              <w:spacing w:beforeLines="60" w:before="144" w:afterLines="60" w:after="144"/>
              <w:ind w:left="192" w:hanging="192"/>
              <w:rPr>
                <w:rFonts w:cs="Arial"/>
              </w:rPr>
            </w:pPr>
            <w:r w:rsidRPr="00ED6AF9">
              <w:rPr>
                <w:rFonts w:cs="Arial"/>
              </w:rPr>
              <w:t>power station</w:t>
            </w:r>
          </w:p>
          <w:p w14:paraId="4E58A2D4" w14:textId="77777777" w:rsidR="003C19DD" w:rsidRPr="00ED6AF9" w:rsidRDefault="003C19DD" w:rsidP="00A77FB2">
            <w:pPr>
              <w:numPr>
                <w:ilvl w:val="0"/>
                <w:numId w:val="3"/>
              </w:numPr>
              <w:tabs>
                <w:tab w:val="clear" w:pos="567"/>
                <w:tab w:val="num" w:pos="192"/>
              </w:tabs>
              <w:autoSpaceDE w:val="0"/>
              <w:autoSpaceDN w:val="0"/>
              <w:adjustRightInd w:val="0"/>
              <w:spacing w:beforeLines="60" w:before="144" w:afterLines="60" w:after="144"/>
              <w:ind w:left="192" w:hanging="192"/>
              <w:rPr>
                <w:rFonts w:cs="Arial"/>
              </w:rPr>
            </w:pPr>
            <w:r w:rsidRPr="00ED6AF9">
              <w:rPr>
                <w:rFonts w:cs="Arial"/>
              </w:rPr>
              <w:t>sewage treatment works</w:t>
            </w:r>
          </w:p>
          <w:p w14:paraId="396B8465" w14:textId="77777777" w:rsidR="003C19DD" w:rsidRPr="00ED6AF9" w:rsidRDefault="003C19DD" w:rsidP="00A77FB2">
            <w:pPr>
              <w:numPr>
                <w:ilvl w:val="0"/>
                <w:numId w:val="3"/>
              </w:numPr>
              <w:tabs>
                <w:tab w:val="clear" w:pos="567"/>
                <w:tab w:val="num" w:pos="192"/>
              </w:tabs>
              <w:autoSpaceDE w:val="0"/>
              <w:autoSpaceDN w:val="0"/>
              <w:adjustRightInd w:val="0"/>
              <w:spacing w:beforeLines="60" w:before="144" w:afterLines="60" w:after="144"/>
              <w:ind w:left="192" w:hanging="192"/>
              <w:rPr>
                <w:rFonts w:cs="Arial"/>
              </w:rPr>
            </w:pPr>
            <w:r w:rsidRPr="00ED6AF9">
              <w:rPr>
                <w:rFonts w:cs="Arial"/>
              </w:rPr>
              <w:t>fish farm</w:t>
            </w:r>
          </w:p>
          <w:p w14:paraId="6CC2E750" w14:textId="77777777" w:rsidR="003C19DD" w:rsidRPr="00ED6AF9" w:rsidRDefault="003C19DD" w:rsidP="00A77FB2">
            <w:pPr>
              <w:numPr>
                <w:ilvl w:val="0"/>
                <w:numId w:val="3"/>
              </w:numPr>
              <w:tabs>
                <w:tab w:val="clear" w:pos="567"/>
                <w:tab w:val="num" w:pos="192"/>
              </w:tabs>
              <w:autoSpaceDE w:val="0"/>
              <w:autoSpaceDN w:val="0"/>
              <w:adjustRightInd w:val="0"/>
              <w:spacing w:beforeLines="60" w:before="144" w:afterLines="60" w:after="144"/>
              <w:ind w:left="192" w:hanging="192"/>
              <w:rPr>
                <w:rFonts w:cs="Arial"/>
              </w:rPr>
            </w:pPr>
            <w:r w:rsidRPr="00ED6AF9">
              <w:rPr>
                <w:rFonts w:cs="Arial"/>
              </w:rPr>
              <w:t>industrial/agricultural development next to or discharging pollutants into a water course</w:t>
            </w:r>
          </w:p>
          <w:p w14:paraId="0C30D2FD" w14:textId="77777777" w:rsidR="003C19DD" w:rsidRPr="00ED6AF9" w:rsidRDefault="003C19DD" w:rsidP="00A77FB2">
            <w:pPr>
              <w:numPr>
                <w:ilvl w:val="0"/>
                <w:numId w:val="3"/>
              </w:numPr>
              <w:tabs>
                <w:tab w:val="clear" w:pos="567"/>
                <w:tab w:val="num" w:pos="192"/>
              </w:tabs>
              <w:autoSpaceDE w:val="0"/>
              <w:autoSpaceDN w:val="0"/>
              <w:adjustRightInd w:val="0"/>
              <w:spacing w:beforeLines="60" w:before="144" w:afterLines="60" w:after="144"/>
              <w:ind w:left="192" w:hanging="192"/>
              <w:rPr>
                <w:rFonts w:cs="Arial"/>
              </w:rPr>
            </w:pPr>
            <w:r w:rsidRPr="00ED6AF9">
              <w:rPr>
                <w:rFonts w:cs="Arial"/>
              </w:rPr>
              <w:t>a new road or rail scheme</w:t>
            </w:r>
          </w:p>
          <w:p w14:paraId="481AEF2E" w14:textId="77777777" w:rsidR="003C19DD" w:rsidRPr="00ED6AF9" w:rsidRDefault="003C19DD" w:rsidP="00A77FB2">
            <w:pPr>
              <w:numPr>
                <w:ilvl w:val="0"/>
                <w:numId w:val="3"/>
              </w:numPr>
              <w:tabs>
                <w:tab w:val="clear" w:pos="567"/>
                <w:tab w:val="num" w:pos="192"/>
              </w:tabs>
              <w:autoSpaceDE w:val="0"/>
              <w:autoSpaceDN w:val="0"/>
              <w:adjustRightInd w:val="0"/>
              <w:spacing w:beforeLines="60" w:before="144" w:afterLines="60" w:after="144"/>
              <w:ind w:left="192" w:hanging="192"/>
              <w:rPr>
                <w:rFonts w:cs="Arial"/>
              </w:rPr>
            </w:pPr>
            <w:r w:rsidRPr="00ED6AF9">
              <w:rPr>
                <w:rFonts w:cs="Arial"/>
              </w:rPr>
              <w:t>any new housing units</w:t>
            </w:r>
          </w:p>
          <w:p w14:paraId="4C568530" w14:textId="77777777" w:rsidR="003C19DD" w:rsidRDefault="003C19DD" w:rsidP="00A77FB2">
            <w:pPr>
              <w:numPr>
                <w:ilvl w:val="0"/>
                <w:numId w:val="3"/>
              </w:numPr>
              <w:tabs>
                <w:tab w:val="clear" w:pos="567"/>
                <w:tab w:val="num" w:pos="192"/>
              </w:tabs>
              <w:autoSpaceDE w:val="0"/>
              <w:autoSpaceDN w:val="0"/>
              <w:adjustRightInd w:val="0"/>
              <w:spacing w:beforeLines="60" w:before="144" w:afterLines="60" w:after="144"/>
              <w:ind w:left="192" w:hanging="192"/>
              <w:rPr>
                <w:rFonts w:cs="Arial"/>
              </w:rPr>
            </w:pPr>
            <w:r w:rsidRPr="00ED6AF9">
              <w:rPr>
                <w:rFonts w:cs="Arial"/>
              </w:rPr>
              <w:t>any new industrial units</w:t>
            </w:r>
          </w:p>
          <w:p w14:paraId="2E40553C" w14:textId="77777777" w:rsidR="003C19DD" w:rsidRPr="00ED6AF9" w:rsidRDefault="003C19DD" w:rsidP="00A77FB2">
            <w:pPr>
              <w:numPr>
                <w:ilvl w:val="0"/>
                <w:numId w:val="3"/>
              </w:numPr>
              <w:tabs>
                <w:tab w:val="clear" w:pos="567"/>
                <w:tab w:val="num" w:pos="192"/>
              </w:tabs>
              <w:autoSpaceDE w:val="0"/>
              <w:autoSpaceDN w:val="0"/>
              <w:adjustRightInd w:val="0"/>
              <w:spacing w:beforeLines="60" w:before="144" w:afterLines="60" w:after="144"/>
              <w:ind w:left="192" w:hanging="192"/>
              <w:rPr>
                <w:rFonts w:cs="Arial"/>
              </w:rPr>
            </w:pPr>
            <w:r w:rsidRPr="00ED6AF9">
              <w:rPr>
                <w:rFonts w:cs="Arial"/>
              </w:rPr>
              <w:t>other infrastructure and services</w:t>
            </w:r>
          </w:p>
          <w:p w14:paraId="7512AD9E" w14:textId="77777777" w:rsidR="003C19DD" w:rsidRPr="00ED6AF9" w:rsidRDefault="003C19DD" w:rsidP="00A77FB2">
            <w:pPr>
              <w:numPr>
                <w:ilvl w:val="0"/>
                <w:numId w:val="3"/>
              </w:numPr>
              <w:tabs>
                <w:tab w:val="clear" w:pos="567"/>
                <w:tab w:val="num" w:pos="192"/>
              </w:tabs>
              <w:autoSpaceDE w:val="0"/>
              <w:autoSpaceDN w:val="0"/>
              <w:adjustRightInd w:val="0"/>
              <w:spacing w:beforeLines="60" w:before="144" w:afterLines="60" w:after="144"/>
              <w:ind w:left="192" w:hanging="192"/>
              <w:rPr>
                <w:rFonts w:cs="Arial"/>
              </w:rPr>
            </w:pPr>
            <w:r w:rsidRPr="00ED6AF9">
              <w:rPr>
                <w:rFonts w:cs="Arial"/>
              </w:rPr>
              <w:t>industrial estate</w:t>
            </w:r>
          </w:p>
          <w:p w14:paraId="689B89E5" w14:textId="77777777" w:rsidR="003C19DD" w:rsidRPr="00ED6AF9" w:rsidRDefault="003C19DD" w:rsidP="00A77FB2">
            <w:pPr>
              <w:numPr>
                <w:ilvl w:val="0"/>
                <w:numId w:val="3"/>
              </w:numPr>
              <w:tabs>
                <w:tab w:val="clear" w:pos="567"/>
                <w:tab w:val="num" w:pos="192"/>
              </w:tabs>
              <w:autoSpaceDE w:val="0"/>
              <w:autoSpaceDN w:val="0"/>
              <w:adjustRightInd w:val="0"/>
              <w:spacing w:beforeLines="60" w:before="144" w:afterLines="60" w:after="144"/>
              <w:ind w:left="192" w:hanging="192"/>
              <w:rPr>
                <w:rFonts w:cs="Arial"/>
              </w:rPr>
            </w:pPr>
            <w:r w:rsidRPr="00ED6AF9">
              <w:rPr>
                <w:rFonts w:cs="Arial"/>
              </w:rPr>
              <w:t>service station</w:t>
            </w:r>
          </w:p>
          <w:p w14:paraId="32060E01" w14:textId="77777777" w:rsidR="003C19DD" w:rsidRPr="00ED6AF9" w:rsidRDefault="003C19DD" w:rsidP="00A77FB2">
            <w:pPr>
              <w:numPr>
                <w:ilvl w:val="0"/>
                <w:numId w:val="3"/>
              </w:numPr>
              <w:tabs>
                <w:tab w:val="clear" w:pos="567"/>
                <w:tab w:val="num" w:pos="192"/>
              </w:tabs>
              <w:autoSpaceDE w:val="0"/>
              <w:autoSpaceDN w:val="0"/>
              <w:adjustRightInd w:val="0"/>
              <w:spacing w:beforeLines="60" w:before="144" w:afterLines="60" w:after="144"/>
              <w:ind w:left="192" w:hanging="192"/>
              <w:rPr>
                <w:rFonts w:cs="Arial"/>
              </w:rPr>
            </w:pPr>
            <w:r w:rsidRPr="00ED6AF9">
              <w:rPr>
                <w:rFonts w:cs="Arial"/>
              </w:rPr>
              <w:t>golf course</w:t>
            </w:r>
          </w:p>
          <w:p w14:paraId="2D5400D9" w14:textId="77777777" w:rsidR="003C19DD" w:rsidRPr="00ED6AF9" w:rsidRDefault="003C19DD" w:rsidP="00A77FB2">
            <w:pPr>
              <w:numPr>
                <w:ilvl w:val="0"/>
                <w:numId w:val="3"/>
              </w:numPr>
              <w:tabs>
                <w:tab w:val="clear" w:pos="567"/>
                <w:tab w:val="num" w:pos="192"/>
              </w:tabs>
              <w:autoSpaceDE w:val="0"/>
              <w:autoSpaceDN w:val="0"/>
              <w:adjustRightInd w:val="0"/>
              <w:spacing w:beforeLines="60" w:before="144" w:afterLines="60" w:after="144"/>
              <w:ind w:left="192" w:hanging="192"/>
              <w:rPr>
                <w:rFonts w:cs="Arial"/>
              </w:rPr>
            </w:pPr>
            <w:r w:rsidRPr="00ED6AF9">
              <w:rPr>
                <w:rFonts w:cs="Arial"/>
              </w:rPr>
              <w:t>leisure centre/stadium</w:t>
            </w:r>
          </w:p>
          <w:p w14:paraId="0AB15F6D" w14:textId="77777777" w:rsidR="003C19DD" w:rsidRPr="00ED6AF9" w:rsidRDefault="003C19DD" w:rsidP="00A77FB2">
            <w:pPr>
              <w:numPr>
                <w:ilvl w:val="0"/>
                <w:numId w:val="3"/>
              </w:numPr>
              <w:tabs>
                <w:tab w:val="clear" w:pos="567"/>
                <w:tab w:val="num" w:pos="192"/>
              </w:tabs>
              <w:autoSpaceDE w:val="0"/>
              <w:autoSpaceDN w:val="0"/>
              <w:adjustRightInd w:val="0"/>
              <w:spacing w:beforeLines="60" w:before="144" w:afterLines="60" w:after="144"/>
              <w:ind w:left="192" w:hanging="192"/>
              <w:rPr>
                <w:rFonts w:cs="Arial"/>
              </w:rPr>
            </w:pPr>
            <w:r w:rsidRPr="00ED6AF9">
              <w:rPr>
                <w:rFonts w:cs="Arial"/>
              </w:rPr>
              <w:t>car park</w:t>
            </w:r>
          </w:p>
          <w:p w14:paraId="51A67CDD" w14:textId="77777777" w:rsidR="003C19DD" w:rsidRPr="00ED6AF9" w:rsidRDefault="003C19DD" w:rsidP="00A77FB2">
            <w:pPr>
              <w:numPr>
                <w:ilvl w:val="0"/>
                <w:numId w:val="3"/>
              </w:numPr>
              <w:tabs>
                <w:tab w:val="clear" w:pos="567"/>
                <w:tab w:val="num" w:pos="192"/>
              </w:tabs>
              <w:autoSpaceDE w:val="0"/>
              <w:autoSpaceDN w:val="0"/>
              <w:adjustRightInd w:val="0"/>
              <w:spacing w:beforeLines="60" w:before="144" w:afterLines="60" w:after="144"/>
              <w:ind w:left="192" w:hanging="192"/>
              <w:rPr>
                <w:rFonts w:cs="Arial"/>
              </w:rPr>
            </w:pPr>
            <w:r w:rsidRPr="00ED6AF9">
              <w:rPr>
                <w:rFonts w:cs="Arial"/>
              </w:rPr>
              <w:t xml:space="preserve">industrial or agricultural unit with large powder or liquid discharges </w:t>
            </w:r>
          </w:p>
          <w:p w14:paraId="7B1100D3" w14:textId="77777777" w:rsidR="003C19DD" w:rsidRPr="00ED6AF9" w:rsidRDefault="003C19DD" w:rsidP="003C19DD">
            <w:pPr>
              <w:autoSpaceDE w:val="0"/>
              <w:autoSpaceDN w:val="0"/>
              <w:adjustRightInd w:val="0"/>
              <w:spacing w:beforeLines="60" w:before="144" w:afterLines="60" w:after="144"/>
              <w:rPr>
                <w:rFonts w:cs="Arial"/>
              </w:rPr>
            </w:pPr>
            <w:r w:rsidRPr="00ED6AF9">
              <w:rPr>
                <w:rFonts w:cs="Arial"/>
              </w:rPr>
              <w:t xml:space="preserve">AND within 500m of a </w:t>
            </w:r>
            <w:r w:rsidRPr="00ED6AF9">
              <w:rPr>
                <w:rFonts w:cs="Arial"/>
                <w:b/>
              </w:rPr>
              <w:t>SSSI</w:t>
            </w:r>
            <w:r w:rsidRPr="00ED6AF9">
              <w:rPr>
                <w:rFonts w:cs="Arial"/>
              </w:rPr>
              <w:t>? (</w:t>
            </w:r>
            <w:r w:rsidRPr="00ED6AF9">
              <w:rPr>
                <w:rFonts w:cs="Arial"/>
                <w:i/>
              </w:rPr>
              <w:t>see note 1</w:t>
            </w:r>
            <w:r w:rsidRPr="00ED6AF9">
              <w:rPr>
                <w:rFonts w:cs="Arial"/>
              </w:rPr>
              <w:t>)</w:t>
            </w:r>
          </w:p>
        </w:tc>
        <w:tc>
          <w:tcPr>
            <w:tcW w:w="720" w:type="dxa"/>
            <w:tcBorders>
              <w:top w:val="single" w:sz="4" w:space="0" w:color="auto"/>
              <w:left w:val="single" w:sz="4" w:space="0" w:color="auto"/>
              <w:bottom w:val="double" w:sz="4" w:space="0" w:color="auto"/>
              <w:right w:val="single" w:sz="4" w:space="0" w:color="auto"/>
            </w:tcBorders>
            <w:shd w:val="clear" w:color="auto" w:fill="E0E0E0"/>
          </w:tcPr>
          <w:p w14:paraId="565996FC" w14:textId="77777777" w:rsidR="003C19DD" w:rsidRPr="00ED6AF9" w:rsidRDefault="003C19DD" w:rsidP="00810832">
            <w:pPr>
              <w:autoSpaceDE w:val="0"/>
              <w:autoSpaceDN w:val="0"/>
              <w:adjustRightInd w:val="0"/>
              <w:spacing w:beforeLines="60" w:before="144" w:afterLines="60" w:after="144"/>
              <w:ind w:left="360"/>
              <w:rPr>
                <w:rFonts w:cs="Arial"/>
                <w:b/>
              </w:rPr>
            </w:pPr>
          </w:p>
        </w:tc>
        <w:tc>
          <w:tcPr>
            <w:tcW w:w="720" w:type="dxa"/>
            <w:tcBorders>
              <w:top w:val="single" w:sz="4" w:space="0" w:color="auto"/>
              <w:left w:val="single" w:sz="4" w:space="0" w:color="auto"/>
              <w:bottom w:val="double" w:sz="4" w:space="0" w:color="auto"/>
              <w:right w:val="single" w:sz="4" w:space="0" w:color="auto"/>
            </w:tcBorders>
            <w:shd w:val="clear" w:color="auto" w:fill="E0E0E0"/>
          </w:tcPr>
          <w:p w14:paraId="460236F6" w14:textId="4C8F28C9" w:rsidR="003C19DD" w:rsidRPr="00ED6AF9" w:rsidRDefault="00FD4F73" w:rsidP="00810832">
            <w:pPr>
              <w:autoSpaceDE w:val="0"/>
              <w:autoSpaceDN w:val="0"/>
              <w:adjustRightInd w:val="0"/>
              <w:spacing w:beforeLines="60" w:before="144" w:afterLines="60" w:after="144"/>
              <w:rPr>
                <w:rFonts w:cs="Arial"/>
                <w:b/>
              </w:rPr>
            </w:pPr>
            <w:r>
              <w:rPr>
                <w:rFonts w:cs="Arial"/>
                <w:b/>
              </w:rPr>
              <w:t>X</w:t>
            </w:r>
          </w:p>
        </w:tc>
        <w:tc>
          <w:tcPr>
            <w:tcW w:w="3840" w:type="dxa"/>
            <w:tcBorders>
              <w:top w:val="single" w:sz="4" w:space="0" w:color="auto"/>
              <w:left w:val="single" w:sz="4" w:space="0" w:color="auto"/>
              <w:bottom w:val="double" w:sz="4" w:space="0" w:color="auto"/>
            </w:tcBorders>
            <w:shd w:val="clear" w:color="auto" w:fill="auto"/>
            <w:vAlign w:val="center"/>
          </w:tcPr>
          <w:p w14:paraId="5E03470B" w14:textId="6B83F718" w:rsidR="003C19DD" w:rsidRPr="00ED6AF9" w:rsidRDefault="00FD4F73" w:rsidP="00810832">
            <w:pPr>
              <w:autoSpaceDE w:val="0"/>
              <w:autoSpaceDN w:val="0"/>
              <w:adjustRightInd w:val="0"/>
              <w:spacing w:beforeLines="60" w:before="144" w:afterLines="60" w:after="144"/>
              <w:jc w:val="center"/>
              <w:rPr>
                <w:rFonts w:cs="Arial"/>
                <w:b/>
              </w:rPr>
            </w:pPr>
            <w:r>
              <w:rPr>
                <w:rFonts w:cs="Arial"/>
                <w:b/>
              </w:rPr>
              <w:t xml:space="preserve">The site is for new housing however is not within 500m of a SSSI </w:t>
            </w:r>
          </w:p>
        </w:tc>
      </w:tr>
    </w:tbl>
    <w:p w14:paraId="4DE96727" w14:textId="77777777" w:rsidR="00C22041" w:rsidRPr="00ED6AF9" w:rsidRDefault="00901B05" w:rsidP="00901B05">
      <w:pPr>
        <w:spacing w:beforeLines="60" w:before="144" w:afterLines="60" w:after="144"/>
        <w:jc w:val="right"/>
      </w:pPr>
      <w:r>
        <w:t xml:space="preserve">Continued </w:t>
      </w:r>
      <w:r>
        <w:sym w:font="Wingdings" w:char="F0E0"/>
      </w:r>
      <w:r w:rsidR="00C22041" w:rsidRPr="00ED6AF9">
        <w:br w:type="page"/>
      </w:r>
    </w:p>
    <w:p w14:paraId="0E271751" w14:textId="77777777" w:rsidR="00C22041" w:rsidRPr="00ED6AF9" w:rsidRDefault="00C22041" w:rsidP="00D72877">
      <w:pPr>
        <w:pBdr>
          <w:top w:val="single" w:sz="4" w:space="1" w:color="auto"/>
          <w:bottom w:val="single" w:sz="4" w:space="1" w:color="auto"/>
        </w:pBdr>
        <w:shd w:val="clear" w:color="auto" w:fill="E0E0E0"/>
        <w:autoSpaceDE w:val="0"/>
        <w:autoSpaceDN w:val="0"/>
        <w:adjustRightInd w:val="0"/>
        <w:spacing w:beforeLines="60" w:before="144" w:afterLines="60" w:after="144"/>
        <w:ind w:left="-120"/>
        <w:rPr>
          <w:rFonts w:cs="Arial"/>
          <w:b/>
          <w:bCs/>
          <w:sz w:val="24"/>
          <w:szCs w:val="24"/>
        </w:rPr>
      </w:pPr>
      <w:r w:rsidRPr="00ED6AF9">
        <w:rPr>
          <w:rFonts w:cs="Arial"/>
          <w:b/>
          <w:bCs/>
          <w:sz w:val="24"/>
          <w:szCs w:val="24"/>
        </w:rPr>
        <w:lastRenderedPageBreak/>
        <w:t>SECTION 2 – Habitats</w:t>
      </w:r>
    </w:p>
    <w:p w14:paraId="0CB6313B" w14:textId="77777777" w:rsidR="00C67EEF" w:rsidRPr="00ED6AF9" w:rsidRDefault="00C67EEF" w:rsidP="00810832">
      <w:pPr>
        <w:spacing w:beforeLines="60" w:before="144" w:afterLines="60" w:after="144"/>
      </w:pPr>
    </w:p>
    <w:tbl>
      <w:tblPr>
        <w:tblW w:w="9840" w:type="dxa"/>
        <w:tblInd w:w="-12"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840"/>
        <w:gridCol w:w="3600"/>
        <w:gridCol w:w="720"/>
        <w:gridCol w:w="720"/>
        <w:gridCol w:w="3960"/>
      </w:tblGrid>
      <w:tr w:rsidR="00C22041" w:rsidRPr="00ED6AF9" w14:paraId="70030E19" w14:textId="77777777" w:rsidTr="00CB6315">
        <w:trPr>
          <w:trHeight w:val="345"/>
        </w:trPr>
        <w:tc>
          <w:tcPr>
            <w:tcW w:w="4440" w:type="dxa"/>
            <w:gridSpan w:val="2"/>
            <w:tcBorders>
              <w:top w:val="double" w:sz="4" w:space="0" w:color="auto"/>
              <w:bottom w:val="double" w:sz="4" w:space="0" w:color="auto"/>
              <w:right w:val="single" w:sz="4" w:space="0" w:color="auto"/>
            </w:tcBorders>
            <w:vAlign w:val="center"/>
          </w:tcPr>
          <w:p w14:paraId="448B5DC1" w14:textId="77777777" w:rsidR="00C67EEF" w:rsidRDefault="00C67EEF" w:rsidP="00810832">
            <w:pPr>
              <w:autoSpaceDE w:val="0"/>
              <w:autoSpaceDN w:val="0"/>
              <w:adjustRightInd w:val="0"/>
              <w:spacing w:beforeLines="60" w:before="144" w:afterLines="60" w:after="144"/>
              <w:rPr>
                <w:rFonts w:cs="Arial"/>
                <w:b/>
              </w:rPr>
            </w:pPr>
          </w:p>
          <w:p w14:paraId="31988D3B" w14:textId="77777777" w:rsidR="00C22041" w:rsidRPr="00ED6AF9" w:rsidRDefault="00C22041" w:rsidP="00810832">
            <w:pPr>
              <w:autoSpaceDE w:val="0"/>
              <w:autoSpaceDN w:val="0"/>
              <w:adjustRightInd w:val="0"/>
              <w:spacing w:beforeLines="60" w:before="144" w:afterLines="60" w:after="144"/>
              <w:rPr>
                <w:rFonts w:cs="Arial"/>
                <w:b/>
              </w:rPr>
            </w:pPr>
            <w:r w:rsidRPr="00ED6AF9">
              <w:rPr>
                <w:rFonts w:cs="Arial"/>
                <w:b/>
              </w:rPr>
              <w:t>PROPOSAL DETAILS</w:t>
            </w:r>
          </w:p>
          <w:p w14:paraId="446EDB49" w14:textId="77777777" w:rsidR="00C22041" w:rsidRPr="00ED6AF9" w:rsidRDefault="00C22041" w:rsidP="00810832">
            <w:pPr>
              <w:autoSpaceDE w:val="0"/>
              <w:autoSpaceDN w:val="0"/>
              <w:adjustRightInd w:val="0"/>
              <w:spacing w:beforeLines="60" w:before="144" w:afterLines="60" w:after="144"/>
              <w:rPr>
                <w:rFonts w:cs="Arial"/>
                <w:b/>
              </w:rPr>
            </w:pPr>
            <w:r w:rsidRPr="00ED6AF9">
              <w:rPr>
                <w:rFonts w:cs="Arial"/>
              </w:rPr>
              <w:t xml:space="preserve">Please answer ALL questions </w:t>
            </w:r>
            <w:r w:rsidRPr="00ED6AF9">
              <w:rPr>
                <w:rFonts w:cs="Arial"/>
                <w:b/>
              </w:rPr>
              <w:t>Yes</w:t>
            </w:r>
            <w:r w:rsidRPr="00ED6AF9">
              <w:rPr>
                <w:rFonts w:cs="Arial"/>
              </w:rPr>
              <w:t xml:space="preserve"> or </w:t>
            </w:r>
            <w:r w:rsidRPr="00ED6AF9">
              <w:rPr>
                <w:rFonts w:cs="Arial"/>
                <w:b/>
              </w:rPr>
              <w:t>No</w:t>
            </w:r>
            <w:r w:rsidR="006361CB">
              <w:rPr>
                <w:rFonts w:cs="Arial"/>
                <w:b/>
              </w:rPr>
              <w:t xml:space="preserve"> </w:t>
            </w:r>
            <w:r w:rsidR="006361CB">
              <w:rPr>
                <w:rFonts w:cs="Arial"/>
              </w:rPr>
              <w:t>by marking the appropriate box against each question</w:t>
            </w:r>
          </w:p>
          <w:p w14:paraId="6BDF6AF7" w14:textId="77777777" w:rsidR="00C67EEF" w:rsidRPr="00901B05" w:rsidRDefault="00DD367E" w:rsidP="00810832">
            <w:pPr>
              <w:autoSpaceDE w:val="0"/>
              <w:autoSpaceDN w:val="0"/>
              <w:adjustRightInd w:val="0"/>
              <w:spacing w:beforeLines="60" w:before="144" w:afterLines="60" w:after="144"/>
              <w:rPr>
                <w:rFonts w:cs="Arial"/>
                <w:i/>
              </w:rPr>
            </w:pPr>
            <w:r w:rsidRPr="00901B05">
              <w:rPr>
                <w:rFonts w:cs="Arial"/>
                <w:b/>
                <w:i/>
              </w:rPr>
              <w:t xml:space="preserve">NB:  </w:t>
            </w:r>
            <w:r w:rsidRPr="00901B05">
              <w:rPr>
                <w:rFonts w:cs="Arial"/>
                <w:i/>
              </w:rPr>
              <w:t xml:space="preserve">If Yes, there may be a </w:t>
            </w:r>
            <w:r w:rsidRPr="00901B05">
              <w:rPr>
                <w:rFonts w:cs="Arial"/>
                <w:b/>
                <w:i/>
              </w:rPr>
              <w:t>SINC</w:t>
            </w:r>
            <w:r w:rsidR="00B51F42" w:rsidRPr="00B51F42">
              <w:rPr>
                <w:rFonts w:cs="Arial"/>
                <w:i/>
                <w:sz w:val="24"/>
                <w:szCs w:val="24"/>
              </w:rPr>
              <w:t>*</w:t>
            </w:r>
            <w:r w:rsidRPr="00B51F42">
              <w:rPr>
                <w:rFonts w:cs="Arial"/>
                <w:i/>
                <w:sz w:val="24"/>
                <w:szCs w:val="24"/>
              </w:rPr>
              <w:t xml:space="preserve"> </w:t>
            </w:r>
            <w:r w:rsidR="00B51F42">
              <w:rPr>
                <w:rFonts w:cs="Arial"/>
                <w:i/>
              </w:rPr>
              <w:t>,</w:t>
            </w:r>
            <w:r w:rsidRPr="00901B05">
              <w:rPr>
                <w:rFonts w:cs="Arial"/>
                <w:i/>
              </w:rPr>
              <w:t xml:space="preserve"> </w:t>
            </w:r>
            <w:r w:rsidRPr="00901B05">
              <w:rPr>
                <w:rFonts w:cs="Arial"/>
                <w:b/>
                <w:i/>
              </w:rPr>
              <w:t>Priority Habitat</w:t>
            </w:r>
            <w:r w:rsidR="00B51F42" w:rsidRPr="00B51F42">
              <w:rPr>
                <w:rFonts w:cs="Arial"/>
                <w:i/>
                <w:sz w:val="24"/>
                <w:szCs w:val="24"/>
              </w:rPr>
              <w:t>*</w:t>
            </w:r>
            <w:r w:rsidR="00B51F42">
              <w:rPr>
                <w:rFonts w:cs="Arial"/>
                <w:i/>
                <w:sz w:val="24"/>
                <w:szCs w:val="24"/>
              </w:rPr>
              <w:t>*</w:t>
            </w:r>
            <w:r w:rsidRPr="00901B05">
              <w:rPr>
                <w:rFonts w:cs="Arial"/>
                <w:i/>
              </w:rPr>
              <w:t xml:space="preserve"> </w:t>
            </w:r>
            <w:r w:rsidR="00B51F42">
              <w:rPr>
                <w:rFonts w:cs="Arial"/>
                <w:i/>
              </w:rPr>
              <w:t xml:space="preserve">or other important feature </w:t>
            </w:r>
            <w:r w:rsidRPr="00901B05">
              <w:rPr>
                <w:rFonts w:cs="Arial"/>
                <w:i/>
              </w:rPr>
              <w:t xml:space="preserve">within or adjacent to the application site – please see </w:t>
            </w:r>
            <w:r w:rsidR="00B51F42">
              <w:rPr>
                <w:rFonts w:cs="Arial"/>
                <w:i/>
                <w:u w:val="single"/>
              </w:rPr>
              <w:t>n</w:t>
            </w:r>
            <w:r w:rsidRPr="001445B2">
              <w:rPr>
                <w:rFonts w:cs="Arial"/>
                <w:i/>
                <w:u w:val="single"/>
              </w:rPr>
              <w:t>ote 3</w:t>
            </w:r>
            <w:r w:rsidRPr="00901B05">
              <w:rPr>
                <w:rFonts w:cs="Arial"/>
                <w:i/>
              </w:rPr>
              <w:t xml:space="preserve"> for further information on </w:t>
            </w:r>
            <w:r w:rsidR="00B51F42">
              <w:rPr>
                <w:rFonts w:cs="Arial"/>
                <w:i/>
              </w:rPr>
              <w:t xml:space="preserve">identifying </w:t>
            </w:r>
            <w:r w:rsidRPr="00901B05">
              <w:rPr>
                <w:rFonts w:cs="Arial"/>
                <w:i/>
              </w:rPr>
              <w:t>these.</w:t>
            </w:r>
          </w:p>
        </w:tc>
        <w:tc>
          <w:tcPr>
            <w:tcW w:w="720" w:type="dxa"/>
            <w:tcBorders>
              <w:top w:val="double" w:sz="4" w:space="0" w:color="auto"/>
              <w:left w:val="single" w:sz="4" w:space="0" w:color="auto"/>
              <w:bottom w:val="double" w:sz="4" w:space="0" w:color="auto"/>
              <w:right w:val="single" w:sz="4" w:space="0" w:color="auto"/>
            </w:tcBorders>
            <w:shd w:val="clear" w:color="auto" w:fill="E0E0E0"/>
            <w:vAlign w:val="center"/>
          </w:tcPr>
          <w:p w14:paraId="751771B3" w14:textId="77777777" w:rsidR="00C22041" w:rsidRPr="00ED6AF9" w:rsidRDefault="00C22041" w:rsidP="00810832">
            <w:pPr>
              <w:autoSpaceDE w:val="0"/>
              <w:autoSpaceDN w:val="0"/>
              <w:adjustRightInd w:val="0"/>
              <w:spacing w:beforeLines="60" w:before="144" w:afterLines="60" w:after="144"/>
              <w:jc w:val="center"/>
              <w:rPr>
                <w:rFonts w:cs="Arial"/>
                <w:b/>
                <w:caps/>
              </w:rPr>
            </w:pPr>
            <w:r w:rsidRPr="00ED6AF9">
              <w:rPr>
                <w:rFonts w:cs="Arial"/>
                <w:b/>
                <w:caps/>
              </w:rPr>
              <w:t>Yes</w:t>
            </w:r>
          </w:p>
        </w:tc>
        <w:tc>
          <w:tcPr>
            <w:tcW w:w="720" w:type="dxa"/>
            <w:tcBorders>
              <w:top w:val="double" w:sz="4" w:space="0" w:color="auto"/>
              <w:left w:val="single" w:sz="4" w:space="0" w:color="auto"/>
              <w:bottom w:val="double" w:sz="4" w:space="0" w:color="auto"/>
              <w:right w:val="single" w:sz="4" w:space="0" w:color="auto"/>
            </w:tcBorders>
            <w:shd w:val="clear" w:color="auto" w:fill="E0E0E0"/>
            <w:vAlign w:val="center"/>
          </w:tcPr>
          <w:p w14:paraId="1F71D67E" w14:textId="77777777" w:rsidR="00C22041" w:rsidRPr="00ED6AF9" w:rsidRDefault="00C22041" w:rsidP="00810832">
            <w:pPr>
              <w:autoSpaceDE w:val="0"/>
              <w:autoSpaceDN w:val="0"/>
              <w:adjustRightInd w:val="0"/>
              <w:spacing w:beforeLines="60" w:before="144" w:afterLines="60" w:after="144"/>
              <w:jc w:val="center"/>
              <w:rPr>
                <w:rFonts w:cs="Arial"/>
                <w:b/>
                <w:caps/>
              </w:rPr>
            </w:pPr>
            <w:r w:rsidRPr="00ED6AF9">
              <w:rPr>
                <w:rFonts w:cs="Arial"/>
                <w:b/>
                <w:caps/>
              </w:rPr>
              <w:t>No</w:t>
            </w:r>
          </w:p>
        </w:tc>
        <w:tc>
          <w:tcPr>
            <w:tcW w:w="3960" w:type="dxa"/>
            <w:tcBorders>
              <w:top w:val="double" w:sz="4" w:space="0" w:color="auto"/>
              <w:left w:val="single" w:sz="4" w:space="0" w:color="auto"/>
              <w:bottom w:val="double" w:sz="4" w:space="0" w:color="auto"/>
            </w:tcBorders>
          </w:tcPr>
          <w:p w14:paraId="6D3E59FE" w14:textId="77777777" w:rsidR="00C67EEF" w:rsidRDefault="00C67EEF" w:rsidP="00810832">
            <w:pPr>
              <w:tabs>
                <w:tab w:val="left" w:pos="7872"/>
              </w:tabs>
              <w:autoSpaceDE w:val="0"/>
              <w:autoSpaceDN w:val="0"/>
              <w:adjustRightInd w:val="0"/>
              <w:spacing w:beforeLines="60" w:before="144" w:afterLines="60" w:after="144"/>
              <w:ind w:right="-57"/>
              <w:rPr>
                <w:rFonts w:cs="Arial"/>
              </w:rPr>
            </w:pPr>
          </w:p>
          <w:p w14:paraId="0C0F4449" w14:textId="77777777" w:rsidR="00C22041" w:rsidRPr="00ED6AF9" w:rsidRDefault="00C22041" w:rsidP="00810832">
            <w:pPr>
              <w:tabs>
                <w:tab w:val="left" w:pos="7872"/>
              </w:tabs>
              <w:autoSpaceDE w:val="0"/>
              <w:autoSpaceDN w:val="0"/>
              <w:adjustRightInd w:val="0"/>
              <w:spacing w:beforeLines="60" w:before="144" w:afterLines="60" w:after="144"/>
              <w:ind w:right="-57"/>
              <w:rPr>
                <w:rFonts w:cs="Arial"/>
              </w:rPr>
            </w:pPr>
            <w:r w:rsidRPr="00ED6AF9">
              <w:rPr>
                <w:rFonts w:cs="Arial"/>
              </w:rPr>
              <w:t>Is it likely that the development would have an impact (</w:t>
            </w:r>
            <w:r w:rsidRPr="00ED6AF9">
              <w:rPr>
                <w:rFonts w:cs="Arial"/>
                <w:i/>
              </w:rPr>
              <w:t>see note 2</w:t>
            </w:r>
            <w:r w:rsidRPr="00ED6AF9">
              <w:rPr>
                <w:rFonts w:cs="Arial"/>
              </w:rPr>
              <w:t>) on this?</w:t>
            </w:r>
          </w:p>
          <w:p w14:paraId="40BB6449" w14:textId="77777777" w:rsidR="00C22041" w:rsidRPr="00ED6AF9" w:rsidRDefault="00C22041" w:rsidP="00810832">
            <w:pPr>
              <w:tabs>
                <w:tab w:val="left" w:pos="7872"/>
              </w:tabs>
              <w:autoSpaceDE w:val="0"/>
              <w:autoSpaceDN w:val="0"/>
              <w:adjustRightInd w:val="0"/>
              <w:spacing w:beforeLines="60" w:before="144" w:afterLines="60" w:after="144"/>
              <w:ind w:right="-57"/>
              <w:rPr>
                <w:rFonts w:cs="Arial"/>
                <w:b/>
              </w:rPr>
            </w:pPr>
            <w:r w:rsidRPr="00ED6AF9">
              <w:rPr>
                <w:rFonts w:cs="Arial"/>
              </w:rPr>
              <w:t>Please explain why / why not, or state if further information is provided</w:t>
            </w:r>
          </w:p>
        </w:tc>
      </w:tr>
      <w:tr w:rsidR="003C19DD" w:rsidRPr="00ED6AF9" w14:paraId="3D86F6A0" w14:textId="77777777" w:rsidTr="00CB6315">
        <w:trPr>
          <w:trHeight w:val="276"/>
        </w:trPr>
        <w:tc>
          <w:tcPr>
            <w:tcW w:w="840" w:type="dxa"/>
            <w:tcBorders>
              <w:top w:val="double" w:sz="4" w:space="0" w:color="auto"/>
              <w:bottom w:val="single" w:sz="4" w:space="0" w:color="auto"/>
              <w:right w:val="nil"/>
            </w:tcBorders>
            <w:vAlign w:val="center"/>
          </w:tcPr>
          <w:p w14:paraId="4040BD28" w14:textId="77777777" w:rsidR="003C19DD" w:rsidRPr="00ED6AF9" w:rsidRDefault="003C19DD" w:rsidP="003C19DD">
            <w:pPr>
              <w:autoSpaceDE w:val="0"/>
              <w:autoSpaceDN w:val="0"/>
              <w:adjustRightInd w:val="0"/>
              <w:spacing w:beforeLines="60" w:before="144" w:afterLines="60" w:after="144"/>
              <w:ind w:left="284"/>
              <w:rPr>
                <w:rFonts w:cs="Arial"/>
                <w:b/>
              </w:rPr>
            </w:pPr>
            <w:r>
              <w:rPr>
                <w:rFonts w:cs="Arial"/>
                <w:b/>
              </w:rPr>
              <w:t>2.1</w:t>
            </w:r>
          </w:p>
        </w:tc>
        <w:tc>
          <w:tcPr>
            <w:tcW w:w="5040" w:type="dxa"/>
            <w:gridSpan w:val="3"/>
            <w:tcBorders>
              <w:top w:val="double" w:sz="4" w:space="0" w:color="auto"/>
              <w:left w:val="nil"/>
              <w:bottom w:val="single" w:sz="4" w:space="0" w:color="auto"/>
              <w:right w:val="nil"/>
            </w:tcBorders>
            <w:vAlign w:val="center"/>
          </w:tcPr>
          <w:p w14:paraId="0EA58CEA" w14:textId="77777777" w:rsidR="003C19DD" w:rsidRPr="00ED6AF9" w:rsidRDefault="003C19DD" w:rsidP="003C19DD">
            <w:pPr>
              <w:autoSpaceDE w:val="0"/>
              <w:autoSpaceDN w:val="0"/>
              <w:adjustRightInd w:val="0"/>
              <w:spacing w:beforeLines="60" w:before="144" w:afterLines="60" w:after="144"/>
              <w:ind w:left="12"/>
              <w:rPr>
                <w:rFonts w:cs="Arial"/>
                <w:b/>
              </w:rPr>
            </w:pPr>
            <w:r w:rsidRPr="00ED6AF9">
              <w:rPr>
                <w:rFonts w:cs="Arial"/>
              </w:rPr>
              <w:t>Are any of the fo</w:t>
            </w:r>
            <w:r>
              <w:rPr>
                <w:rFonts w:cs="Arial"/>
              </w:rPr>
              <w:t>llowing present on or within 100</w:t>
            </w:r>
            <w:r w:rsidRPr="00ED6AF9">
              <w:rPr>
                <w:rFonts w:cs="Arial"/>
              </w:rPr>
              <w:t>m of the application site?</w:t>
            </w:r>
          </w:p>
        </w:tc>
        <w:tc>
          <w:tcPr>
            <w:tcW w:w="3960" w:type="dxa"/>
            <w:tcBorders>
              <w:top w:val="double" w:sz="4" w:space="0" w:color="auto"/>
              <w:left w:val="nil"/>
              <w:bottom w:val="single" w:sz="4" w:space="0" w:color="auto"/>
            </w:tcBorders>
            <w:shd w:val="clear" w:color="auto" w:fill="auto"/>
            <w:vAlign w:val="center"/>
          </w:tcPr>
          <w:p w14:paraId="001B9746" w14:textId="77777777" w:rsidR="003C19DD" w:rsidRPr="00ED6AF9" w:rsidRDefault="003C19DD" w:rsidP="00810832">
            <w:pPr>
              <w:autoSpaceDE w:val="0"/>
              <w:autoSpaceDN w:val="0"/>
              <w:adjustRightInd w:val="0"/>
              <w:spacing w:beforeLines="60" w:before="144" w:afterLines="60" w:after="144"/>
              <w:jc w:val="center"/>
              <w:rPr>
                <w:rFonts w:cs="Arial"/>
                <w:b/>
              </w:rPr>
            </w:pPr>
          </w:p>
        </w:tc>
      </w:tr>
      <w:tr w:rsidR="003C19DD" w:rsidRPr="00ED6AF9" w14:paraId="5666C6FA" w14:textId="77777777" w:rsidTr="00CB6315">
        <w:trPr>
          <w:trHeight w:val="154"/>
        </w:trPr>
        <w:tc>
          <w:tcPr>
            <w:tcW w:w="840" w:type="dxa"/>
            <w:tcBorders>
              <w:top w:val="single" w:sz="4" w:space="0" w:color="auto"/>
              <w:bottom w:val="single" w:sz="4" w:space="0" w:color="auto"/>
              <w:right w:val="nil"/>
            </w:tcBorders>
          </w:tcPr>
          <w:p w14:paraId="7DB039AE" w14:textId="77777777" w:rsidR="003C19DD" w:rsidRPr="00012EFF" w:rsidRDefault="003C19DD" w:rsidP="00A77FB2">
            <w:pPr>
              <w:autoSpaceDE w:val="0"/>
              <w:autoSpaceDN w:val="0"/>
              <w:adjustRightInd w:val="0"/>
              <w:spacing w:beforeLines="60" w:before="144" w:afterLines="60" w:after="144"/>
              <w:jc w:val="right"/>
              <w:rPr>
                <w:rFonts w:cs="Arial"/>
                <w:b/>
              </w:rPr>
            </w:pPr>
            <w:r w:rsidRPr="00012EFF">
              <w:rPr>
                <w:rFonts w:cs="Arial"/>
                <w:b/>
              </w:rPr>
              <w:t>a)</w:t>
            </w:r>
          </w:p>
        </w:tc>
        <w:tc>
          <w:tcPr>
            <w:tcW w:w="3600" w:type="dxa"/>
            <w:tcBorders>
              <w:top w:val="single" w:sz="4" w:space="0" w:color="auto"/>
              <w:left w:val="nil"/>
              <w:bottom w:val="single" w:sz="4" w:space="0" w:color="auto"/>
              <w:right w:val="single" w:sz="4" w:space="0" w:color="auto"/>
            </w:tcBorders>
            <w:vAlign w:val="center"/>
          </w:tcPr>
          <w:p w14:paraId="6CA1C377" w14:textId="77777777" w:rsidR="003C19DD" w:rsidRPr="00B73C16" w:rsidRDefault="003C19DD" w:rsidP="003C19DD">
            <w:pPr>
              <w:autoSpaceDE w:val="0"/>
              <w:autoSpaceDN w:val="0"/>
              <w:adjustRightInd w:val="0"/>
              <w:spacing w:beforeLines="60" w:before="144" w:afterLines="60" w:after="144"/>
              <w:ind w:left="12"/>
              <w:rPr>
                <w:rFonts w:cs="Arial"/>
                <w:i/>
              </w:rPr>
            </w:pPr>
            <w:r w:rsidRPr="00B73C16">
              <w:rPr>
                <w:rFonts w:cs="Arial"/>
                <w:i/>
              </w:rPr>
              <w:t>Broad-leaved woodland</w:t>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14D4A4CB" w14:textId="1BD13AF3" w:rsidR="003C19DD" w:rsidRPr="00ED6AF9" w:rsidRDefault="00FD4F73" w:rsidP="00810832">
            <w:pPr>
              <w:autoSpaceDE w:val="0"/>
              <w:autoSpaceDN w:val="0"/>
              <w:adjustRightInd w:val="0"/>
              <w:spacing w:beforeLines="60" w:before="144" w:afterLines="60" w:after="144"/>
              <w:rPr>
                <w:rFonts w:cs="Arial"/>
                <w:b/>
              </w:rPr>
            </w:pPr>
            <w:r>
              <w:rPr>
                <w:rFonts w:cs="Arial"/>
                <w:b/>
              </w:rPr>
              <w:t>X</w:t>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3CC2BD43" w14:textId="77777777" w:rsidR="003C19DD" w:rsidRPr="00ED6AF9" w:rsidRDefault="003C19DD" w:rsidP="00810832">
            <w:pPr>
              <w:autoSpaceDE w:val="0"/>
              <w:autoSpaceDN w:val="0"/>
              <w:adjustRightInd w:val="0"/>
              <w:spacing w:beforeLines="60" w:before="144" w:afterLines="60" w:after="144"/>
              <w:rPr>
                <w:rFonts w:cs="Arial"/>
                <w:b/>
              </w:rPr>
            </w:pPr>
          </w:p>
        </w:tc>
        <w:tc>
          <w:tcPr>
            <w:tcW w:w="3960" w:type="dxa"/>
            <w:tcBorders>
              <w:top w:val="single" w:sz="4" w:space="0" w:color="auto"/>
              <w:left w:val="single" w:sz="4" w:space="0" w:color="auto"/>
              <w:bottom w:val="single" w:sz="4" w:space="0" w:color="auto"/>
            </w:tcBorders>
            <w:shd w:val="clear" w:color="auto" w:fill="auto"/>
            <w:vAlign w:val="center"/>
          </w:tcPr>
          <w:p w14:paraId="15E3920D" w14:textId="18C8AFED" w:rsidR="003C19DD" w:rsidRPr="00ED6AF9" w:rsidRDefault="00CF1903" w:rsidP="00810832">
            <w:pPr>
              <w:autoSpaceDE w:val="0"/>
              <w:autoSpaceDN w:val="0"/>
              <w:adjustRightInd w:val="0"/>
              <w:spacing w:beforeLines="60" w:before="144" w:afterLines="60" w:after="144"/>
              <w:jc w:val="center"/>
              <w:rPr>
                <w:rFonts w:cs="Arial"/>
                <w:b/>
              </w:rPr>
            </w:pPr>
            <w:r>
              <w:rPr>
                <w:rFonts w:cs="Arial"/>
                <w:b/>
              </w:rPr>
              <w:t>Is present within the site and in multiple locations to the north and east of the site.</w:t>
            </w:r>
          </w:p>
        </w:tc>
      </w:tr>
      <w:tr w:rsidR="003C19DD" w:rsidRPr="00ED6AF9" w14:paraId="6226DC2E" w14:textId="77777777" w:rsidTr="00CB6315">
        <w:trPr>
          <w:trHeight w:val="80"/>
        </w:trPr>
        <w:tc>
          <w:tcPr>
            <w:tcW w:w="840" w:type="dxa"/>
            <w:tcBorders>
              <w:top w:val="single" w:sz="4" w:space="0" w:color="auto"/>
              <w:bottom w:val="single" w:sz="4" w:space="0" w:color="auto"/>
              <w:right w:val="nil"/>
            </w:tcBorders>
          </w:tcPr>
          <w:p w14:paraId="3FEC3EE2" w14:textId="77777777" w:rsidR="003C19DD" w:rsidRPr="00BA7597" w:rsidRDefault="003C19DD" w:rsidP="00A77FB2">
            <w:pPr>
              <w:autoSpaceDE w:val="0"/>
              <w:autoSpaceDN w:val="0"/>
              <w:adjustRightInd w:val="0"/>
              <w:spacing w:beforeLines="60" w:before="144" w:afterLines="60" w:after="144"/>
              <w:jc w:val="right"/>
              <w:rPr>
                <w:rFonts w:cs="Arial"/>
                <w:b/>
              </w:rPr>
            </w:pPr>
            <w:r w:rsidRPr="00BA7597">
              <w:rPr>
                <w:rFonts w:cs="Arial"/>
                <w:b/>
              </w:rPr>
              <w:t>b)</w:t>
            </w:r>
          </w:p>
        </w:tc>
        <w:tc>
          <w:tcPr>
            <w:tcW w:w="3600" w:type="dxa"/>
            <w:tcBorders>
              <w:top w:val="single" w:sz="4" w:space="0" w:color="auto"/>
              <w:left w:val="nil"/>
              <w:bottom w:val="single" w:sz="4" w:space="0" w:color="auto"/>
              <w:right w:val="single" w:sz="4" w:space="0" w:color="auto"/>
            </w:tcBorders>
            <w:vAlign w:val="center"/>
          </w:tcPr>
          <w:p w14:paraId="65354AAD" w14:textId="77777777" w:rsidR="003C19DD" w:rsidRPr="00B73C16" w:rsidRDefault="003C19DD" w:rsidP="003C19DD">
            <w:pPr>
              <w:autoSpaceDE w:val="0"/>
              <w:autoSpaceDN w:val="0"/>
              <w:adjustRightInd w:val="0"/>
              <w:spacing w:beforeLines="60" w:before="144" w:afterLines="60" w:after="144"/>
              <w:ind w:left="12"/>
              <w:rPr>
                <w:rFonts w:cs="Arial"/>
                <w:i/>
              </w:rPr>
            </w:pPr>
            <w:r w:rsidRPr="00B73C16">
              <w:rPr>
                <w:rFonts w:cs="Arial"/>
                <w:i/>
              </w:rPr>
              <w:t>Veteran (particularly old / large) trees</w:t>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487EC23D" w14:textId="77777777" w:rsidR="003C19DD" w:rsidRPr="00ED6AF9" w:rsidRDefault="003C19DD" w:rsidP="00810832">
            <w:pPr>
              <w:autoSpaceDE w:val="0"/>
              <w:autoSpaceDN w:val="0"/>
              <w:adjustRightInd w:val="0"/>
              <w:spacing w:beforeLines="60" w:before="144" w:afterLines="60" w:after="144"/>
              <w:rPr>
                <w:rFonts w:cs="Arial"/>
                <w:b/>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41EE6D82" w14:textId="7097118C" w:rsidR="003C19DD" w:rsidRPr="00ED6AF9" w:rsidRDefault="00CF1903" w:rsidP="00810832">
            <w:pPr>
              <w:autoSpaceDE w:val="0"/>
              <w:autoSpaceDN w:val="0"/>
              <w:adjustRightInd w:val="0"/>
              <w:spacing w:beforeLines="60" w:before="144" w:afterLines="60" w:after="144"/>
              <w:rPr>
                <w:rFonts w:cs="Arial"/>
                <w:b/>
              </w:rPr>
            </w:pPr>
            <w:r>
              <w:rPr>
                <w:rFonts w:cs="Arial"/>
                <w:b/>
              </w:rPr>
              <w:t>X</w:t>
            </w:r>
          </w:p>
        </w:tc>
        <w:tc>
          <w:tcPr>
            <w:tcW w:w="3960" w:type="dxa"/>
            <w:tcBorders>
              <w:top w:val="single" w:sz="4" w:space="0" w:color="auto"/>
              <w:left w:val="single" w:sz="4" w:space="0" w:color="auto"/>
              <w:bottom w:val="single" w:sz="4" w:space="0" w:color="auto"/>
            </w:tcBorders>
            <w:shd w:val="clear" w:color="auto" w:fill="auto"/>
            <w:vAlign w:val="center"/>
          </w:tcPr>
          <w:p w14:paraId="72EBFBC6" w14:textId="3C219D29" w:rsidR="003C19DD" w:rsidRPr="00ED6AF9" w:rsidRDefault="003C19DD" w:rsidP="00CF1903">
            <w:pPr>
              <w:autoSpaceDE w:val="0"/>
              <w:autoSpaceDN w:val="0"/>
              <w:adjustRightInd w:val="0"/>
              <w:spacing w:beforeLines="60" w:before="144" w:afterLines="60" w:after="144"/>
              <w:rPr>
                <w:rFonts w:cs="Arial"/>
                <w:b/>
              </w:rPr>
            </w:pPr>
          </w:p>
        </w:tc>
      </w:tr>
      <w:tr w:rsidR="003C19DD" w:rsidRPr="00ED6AF9" w14:paraId="47E29360" w14:textId="77777777" w:rsidTr="00CB6315">
        <w:trPr>
          <w:trHeight w:val="91"/>
        </w:trPr>
        <w:tc>
          <w:tcPr>
            <w:tcW w:w="840" w:type="dxa"/>
            <w:tcBorders>
              <w:top w:val="single" w:sz="4" w:space="0" w:color="auto"/>
              <w:bottom w:val="single" w:sz="4" w:space="0" w:color="auto"/>
              <w:right w:val="nil"/>
            </w:tcBorders>
          </w:tcPr>
          <w:p w14:paraId="07D9B74B" w14:textId="77777777" w:rsidR="003C19DD" w:rsidRPr="00BA7597" w:rsidRDefault="003C19DD" w:rsidP="00A77FB2">
            <w:pPr>
              <w:autoSpaceDE w:val="0"/>
              <w:autoSpaceDN w:val="0"/>
              <w:adjustRightInd w:val="0"/>
              <w:spacing w:beforeLines="60" w:before="144" w:afterLines="60" w:after="144"/>
              <w:jc w:val="right"/>
              <w:rPr>
                <w:rFonts w:cs="Arial"/>
                <w:b/>
              </w:rPr>
            </w:pPr>
            <w:r w:rsidRPr="00BA7597">
              <w:rPr>
                <w:rFonts w:cs="Arial"/>
                <w:b/>
              </w:rPr>
              <w:t>c)</w:t>
            </w:r>
          </w:p>
        </w:tc>
        <w:tc>
          <w:tcPr>
            <w:tcW w:w="3600" w:type="dxa"/>
            <w:tcBorders>
              <w:top w:val="single" w:sz="4" w:space="0" w:color="auto"/>
              <w:left w:val="nil"/>
              <w:bottom w:val="single" w:sz="4" w:space="0" w:color="auto"/>
              <w:right w:val="single" w:sz="4" w:space="0" w:color="auto"/>
            </w:tcBorders>
            <w:vAlign w:val="center"/>
          </w:tcPr>
          <w:p w14:paraId="46595EE9" w14:textId="77777777" w:rsidR="003C19DD" w:rsidRPr="00B73C16" w:rsidRDefault="003C19DD" w:rsidP="003C19DD">
            <w:pPr>
              <w:autoSpaceDE w:val="0"/>
              <w:autoSpaceDN w:val="0"/>
              <w:adjustRightInd w:val="0"/>
              <w:spacing w:beforeLines="60" w:before="144" w:afterLines="60" w:after="144"/>
              <w:ind w:left="12"/>
              <w:rPr>
                <w:rFonts w:cs="Arial"/>
                <w:i/>
              </w:rPr>
            </w:pPr>
            <w:r w:rsidRPr="00B73C16">
              <w:rPr>
                <w:rFonts w:cs="Arial"/>
                <w:i/>
              </w:rPr>
              <w:t>Water courses (rivers or streams)</w:t>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6D9ADFFE" w14:textId="77777777" w:rsidR="003C19DD" w:rsidRPr="00ED6AF9" w:rsidRDefault="003C19DD" w:rsidP="00810832">
            <w:pPr>
              <w:autoSpaceDE w:val="0"/>
              <w:autoSpaceDN w:val="0"/>
              <w:adjustRightInd w:val="0"/>
              <w:spacing w:beforeLines="60" w:before="144" w:afterLines="60" w:after="144"/>
              <w:rPr>
                <w:rFonts w:cs="Arial"/>
                <w:b/>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698FFAD2" w14:textId="6A2FF53E" w:rsidR="003C19DD" w:rsidRPr="00ED6AF9" w:rsidRDefault="00CF1903" w:rsidP="00810832">
            <w:pPr>
              <w:autoSpaceDE w:val="0"/>
              <w:autoSpaceDN w:val="0"/>
              <w:adjustRightInd w:val="0"/>
              <w:spacing w:beforeLines="60" w:before="144" w:afterLines="60" w:after="144"/>
              <w:rPr>
                <w:rFonts w:cs="Arial"/>
                <w:b/>
              </w:rPr>
            </w:pPr>
            <w:r>
              <w:rPr>
                <w:rFonts w:cs="Arial"/>
                <w:b/>
              </w:rPr>
              <w:t>X</w:t>
            </w:r>
          </w:p>
        </w:tc>
        <w:tc>
          <w:tcPr>
            <w:tcW w:w="3960" w:type="dxa"/>
            <w:tcBorders>
              <w:top w:val="single" w:sz="4" w:space="0" w:color="auto"/>
              <w:left w:val="single" w:sz="4" w:space="0" w:color="auto"/>
              <w:bottom w:val="single" w:sz="4" w:space="0" w:color="auto"/>
            </w:tcBorders>
            <w:shd w:val="clear" w:color="auto" w:fill="auto"/>
            <w:vAlign w:val="center"/>
          </w:tcPr>
          <w:p w14:paraId="53964BB0" w14:textId="77777777" w:rsidR="003C19DD" w:rsidRPr="00ED6AF9" w:rsidRDefault="003C19DD" w:rsidP="00810832">
            <w:pPr>
              <w:autoSpaceDE w:val="0"/>
              <w:autoSpaceDN w:val="0"/>
              <w:adjustRightInd w:val="0"/>
              <w:spacing w:beforeLines="60" w:before="144" w:afterLines="60" w:after="144"/>
              <w:jc w:val="center"/>
              <w:rPr>
                <w:rFonts w:cs="Arial"/>
                <w:b/>
              </w:rPr>
            </w:pPr>
          </w:p>
        </w:tc>
      </w:tr>
      <w:tr w:rsidR="003C19DD" w:rsidRPr="00ED6AF9" w14:paraId="343BFA83" w14:textId="77777777" w:rsidTr="00CB6315">
        <w:trPr>
          <w:trHeight w:val="91"/>
        </w:trPr>
        <w:tc>
          <w:tcPr>
            <w:tcW w:w="840" w:type="dxa"/>
            <w:tcBorders>
              <w:top w:val="single" w:sz="4" w:space="0" w:color="auto"/>
              <w:bottom w:val="single" w:sz="4" w:space="0" w:color="auto"/>
              <w:right w:val="nil"/>
            </w:tcBorders>
          </w:tcPr>
          <w:p w14:paraId="5A3CAE0E" w14:textId="77777777" w:rsidR="003C19DD" w:rsidRPr="00BA7597" w:rsidRDefault="003C19DD" w:rsidP="00A77FB2">
            <w:pPr>
              <w:autoSpaceDE w:val="0"/>
              <w:autoSpaceDN w:val="0"/>
              <w:adjustRightInd w:val="0"/>
              <w:spacing w:beforeLines="60" w:before="144" w:afterLines="60" w:after="144"/>
              <w:jc w:val="right"/>
              <w:rPr>
                <w:rFonts w:cs="Arial"/>
                <w:b/>
              </w:rPr>
            </w:pPr>
            <w:r w:rsidRPr="00BA7597">
              <w:rPr>
                <w:rFonts w:cs="Arial"/>
                <w:b/>
              </w:rPr>
              <w:t>d)</w:t>
            </w:r>
          </w:p>
        </w:tc>
        <w:tc>
          <w:tcPr>
            <w:tcW w:w="3600" w:type="dxa"/>
            <w:tcBorders>
              <w:top w:val="single" w:sz="4" w:space="0" w:color="auto"/>
              <w:left w:val="nil"/>
              <w:bottom w:val="single" w:sz="4" w:space="0" w:color="auto"/>
              <w:right w:val="single" w:sz="4" w:space="0" w:color="auto"/>
            </w:tcBorders>
            <w:vAlign w:val="center"/>
          </w:tcPr>
          <w:p w14:paraId="64EE234E" w14:textId="77777777" w:rsidR="003C19DD" w:rsidRPr="00B73C16" w:rsidRDefault="003C19DD" w:rsidP="003C19DD">
            <w:pPr>
              <w:autoSpaceDE w:val="0"/>
              <w:autoSpaceDN w:val="0"/>
              <w:adjustRightInd w:val="0"/>
              <w:spacing w:beforeLines="60" w:before="144" w:afterLines="60" w:after="144"/>
              <w:ind w:left="12"/>
              <w:rPr>
                <w:rFonts w:cs="Arial"/>
                <w:i/>
              </w:rPr>
            </w:pPr>
            <w:r w:rsidRPr="00B73C16">
              <w:rPr>
                <w:rFonts w:cs="Arial"/>
                <w:i/>
              </w:rPr>
              <w:t>Lakes or ponds</w:t>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1ECD4779" w14:textId="44CF4795" w:rsidR="003C19DD" w:rsidRPr="00ED6AF9" w:rsidRDefault="00FD4F73" w:rsidP="00810832">
            <w:pPr>
              <w:autoSpaceDE w:val="0"/>
              <w:autoSpaceDN w:val="0"/>
              <w:adjustRightInd w:val="0"/>
              <w:spacing w:beforeLines="60" w:before="144" w:afterLines="60" w:after="144"/>
              <w:rPr>
                <w:rFonts w:cs="Arial"/>
                <w:b/>
              </w:rPr>
            </w:pPr>
            <w:r>
              <w:rPr>
                <w:rFonts w:cs="Arial"/>
                <w:b/>
              </w:rPr>
              <w:t>X</w:t>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443BA228" w14:textId="77777777" w:rsidR="003C19DD" w:rsidRPr="00ED6AF9" w:rsidRDefault="003C19DD" w:rsidP="00810832">
            <w:pPr>
              <w:autoSpaceDE w:val="0"/>
              <w:autoSpaceDN w:val="0"/>
              <w:adjustRightInd w:val="0"/>
              <w:spacing w:beforeLines="60" w:before="144" w:afterLines="60" w:after="144"/>
              <w:rPr>
                <w:rFonts w:cs="Arial"/>
                <w:b/>
              </w:rPr>
            </w:pPr>
          </w:p>
        </w:tc>
        <w:tc>
          <w:tcPr>
            <w:tcW w:w="3960" w:type="dxa"/>
            <w:tcBorders>
              <w:top w:val="single" w:sz="4" w:space="0" w:color="auto"/>
              <w:left w:val="single" w:sz="4" w:space="0" w:color="auto"/>
              <w:bottom w:val="single" w:sz="4" w:space="0" w:color="auto"/>
            </w:tcBorders>
            <w:shd w:val="clear" w:color="auto" w:fill="auto"/>
            <w:vAlign w:val="center"/>
          </w:tcPr>
          <w:p w14:paraId="3EC8B106" w14:textId="23A74E5F" w:rsidR="003C19DD" w:rsidRPr="00ED6AF9" w:rsidRDefault="00CF1903" w:rsidP="00810832">
            <w:pPr>
              <w:autoSpaceDE w:val="0"/>
              <w:autoSpaceDN w:val="0"/>
              <w:adjustRightInd w:val="0"/>
              <w:spacing w:beforeLines="60" w:before="144" w:afterLines="60" w:after="144"/>
              <w:jc w:val="center"/>
              <w:rPr>
                <w:rFonts w:cs="Arial"/>
                <w:b/>
              </w:rPr>
            </w:pPr>
            <w:r>
              <w:rPr>
                <w:rFonts w:cs="Arial"/>
                <w:b/>
              </w:rPr>
              <w:t>A multitude of ponds are present, one on site, one adjacent to the site and several to the north and east in the woodland/parkland off site.</w:t>
            </w:r>
          </w:p>
        </w:tc>
      </w:tr>
      <w:tr w:rsidR="003C19DD" w:rsidRPr="00ED6AF9" w14:paraId="157097FE" w14:textId="77777777" w:rsidTr="00CB6315">
        <w:trPr>
          <w:trHeight w:val="80"/>
        </w:trPr>
        <w:tc>
          <w:tcPr>
            <w:tcW w:w="840" w:type="dxa"/>
            <w:tcBorders>
              <w:top w:val="single" w:sz="4" w:space="0" w:color="auto"/>
              <w:bottom w:val="single" w:sz="4" w:space="0" w:color="auto"/>
              <w:right w:val="nil"/>
            </w:tcBorders>
          </w:tcPr>
          <w:p w14:paraId="7C064A6E" w14:textId="77777777" w:rsidR="003C19DD" w:rsidRPr="00BA7597" w:rsidRDefault="003C19DD" w:rsidP="00A77FB2">
            <w:pPr>
              <w:autoSpaceDE w:val="0"/>
              <w:autoSpaceDN w:val="0"/>
              <w:adjustRightInd w:val="0"/>
              <w:spacing w:beforeLines="60" w:before="144" w:afterLines="60" w:after="144"/>
              <w:jc w:val="right"/>
              <w:rPr>
                <w:rFonts w:cs="Arial"/>
                <w:b/>
              </w:rPr>
            </w:pPr>
            <w:r w:rsidRPr="00BA7597">
              <w:rPr>
                <w:rFonts w:cs="Arial"/>
                <w:b/>
              </w:rPr>
              <w:t>e)</w:t>
            </w:r>
          </w:p>
        </w:tc>
        <w:tc>
          <w:tcPr>
            <w:tcW w:w="3600" w:type="dxa"/>
            <w:tcBorders>
              <w:top w:val="single" w:sz="4" w:space="0" w:color="auto"/>
              <w:left w:val="nil"/>
              <w:bottom w:val="single" w:sz="4" w:space="0" w:color="auto"/>
              <w:right w:val="single" w:sz="4" w:space="0" w:color="auto"/>
            </w:tcBorders>
            <w:vAlign w:val="center"/>
          </w:tcPr>
          <w:p w14:paraId="18624BCF" w14:textId="77777777" w:rsidR="003C19DD" w:rsidRPr="00B73C16" w:rsidRDefault="003C19DD" w:rsidP="003C19DD">
            <w:pPr>
              <w:autoSpaceDE w:val="0"/>
              <w:autoSpaceDN w:val="0"/>
              <w:adjustRightInd w:val="0"/>
              <w:spacing w:beforeLines="60" w:before="144" w:afterLines="60" w:after="144"/>
              <w:ind w:left="12"/>
              <w:rPr>
                <w:rFonts w:cs="Arial"/>
                <w:i/>
              </w:rPr>
            </w:pPr>
            <w:r w:rsidRPr="00B73C16">
              <w:rPr>
                <w:rFonts w:cs="Arial"/>
                <w:i/>
              </w:rPr>
              <w:t>Wetlands or marshes</w:t>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0E0302C5" w14:textId="77777777" w:rsidR="003C19DD" w:rsidRPr="00ED6AF9" w:rsidRDefault="003C19DD" w:rsidP="00810832">
            <w:pPr>
              <w:autoSpaceDE w:val="0"/>
              <w:autoSpaceDN w:val="0"/>
              <w:adjustRightInd w:val="0"/>
              <w:spacing w:beforeLines="60" w:before="144" w:afterLines="60" w:after="144"/>
              <w:rPr>
                <w:rFonts w:cs="Arial"/>
                <w:b/>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248DE662" w14:textId="3EFF7B74" w:rsidR="003C19DD" w:rsidRPr="00ED6AF9" w:rsidRDefault="00CF1903" w:rsidP="00810832">
            <w:pPr>
              <w:autoSpaceDE w:val="0"/>
              <w:autoSpaceDN w:val="0"/>
              <w:adjustRightInd w:val="0"/>
              <w:spacing w:beforeLines="60" w:before="144" w:afterLines="60" w:after="144"/>
              <w:rPr>
                <w:rFonts w:cs="Arial"/>
                <w:b/>
              </w:rPr>
            </w:pPr>
            <w:r>
              <w:rPr>
                <w:rFonts w:cs="Arial"/>
                <w:b/>
              </w:rPr>
              <w:t>X</w:t>
            </w:r>
          </w:p>
        </w:tc>
        <w:tc>
          <w:tcPr>
            <w:tcW w:w="3960" w:type="dxa"/>
            <w:tcBorders>
              <w:top w:val="single" w:sz="4" w:space="0" w:color="auto"/>
              <w:left w:val="single" w:sz="4" w:space="0" w:color="auto"/>
              <w:bottom w:val="single" w:sz="4" w:space="0" w:color="auto"/>
            </w:tcBorders>
            <w:shd w:val="clear" w:color="auto" w:fill="auto"/>
            <w:vAlign w:val="center"/>
          </w:tcPr>
          <w:p w14:paraId="72CBF485" w14:textId="77777777" w:rsidR="003C19DD" w:rsidRPr="00ED6AF9" w:rsidRDefault="003C19DD" w:rsidP="00810832">
            <w:pPr>
              <w:autoSpaceDE w:val="0"/>
              <w:autoSpaceDN w:val="0"/>
              <w:adjustRightInd w:val="0"/>
              <w:spacing w:beforeLines="60" w:before="144" w:afterLines="60" w:after="144"/>
              <w:jc w:val="center"/>
              <w:rPr>
                <w:rFonts w:cs="Arial"/>
                <w:b/>
              </w:rPr>
            </w:pPr>
          </w:p>
        </w:tc>
      </w:tr>
      <w:tr w:rsidR="003C19DD" w:rsidRPr="00ED6AF9" w14:paraId="6EE13282" w14:textId="77777777" w:rsidTr="00CB6315">
        <w:trPr>
          <w:trHeight w:val="80"/>
        </w:trPr>
        <w:tc>
          <w:tcPr>
            <w:tcW w:w="840" w:type="dxa"/>
            <w:tcBorders>
              <w:top w:val="single" w:sz="4" w:space="0" w:color="auto"/>
              <w:bottom w:val="single" w:sz="4" w:space="0" w:color="auto"/>
              <w:right w:val="nil"/>
            </w:tcBorders>
            <w:vAlign w:val="center"/>
          </w:tcPr>
          <w:p w14:paraId="1B83A08D" w14:textId="77777777" w:rsidR="003C19DD" w:rsidRPr="00457400" w:rsidRDefault="003C19DD" w:rsidP="00A77FB2">
            <w:pPr>
              <w:autoSpaceDE w:val="0"/>
              <w:autoSpaceDN w:val="0"/>
              <w:adjustRightInd w:val="0"/>
              <w:spacing w:beforeLines="60" w:before="144" w:afterLines="60" w:after="144"/>
              <w:jc w:val="right"/>
              <w:rPr>
                <w:rFonts w:cs="Arial"/>
                <w:b/>
              </w:rPr>
            </w:pPr>
            <w:r w:rsidRPr="00457400">
              <w:rPr>
                <w:rFonts w:cs="Arial"/>
                <w:b/>
              </w:rPr>
              <w:t>f)</w:t>
            </w:r>
          </w:p>
        </w:tc>
        <w:tc>
          <w:tcPr>
            <w:tcW w:w="3600" w:type="dxa"/>
            <w:tcBorders>
              <w:top w:val="single" w:sz="4" w:space="0" w:color="auto"/>
              <w:left w:val="nil"/>
              <w:bottom w:val="single" w:sz="4" w:space="0" w:color="auto"/>
              <w:right w:val="single" w:sz="4" w:space="0" w:color="auto"/>
            </w:tcBorders>
            <w:vAlign w:val="center"/>
          </w:tcPr>
          <w:p w14:paraId="23B2FA52" w14:textId="77777777" w:rsidR="003C19DD" w:rsidRPr="00B73C16" w:rsidRDefault="003C19DD" w:rsidP="003C19DD">
            <w:pPr>
              <w:autoSpaceDE w:val="0"/>
              <w:autoSpaceDN w:val="0"/>
              <w:adjustRightInd w:val="0"/>
              <w:spacing w:beforeLines="60" w:before="144" w:afterLines="60" w:after="144"/>
              <w:ind w:left="12"/>
              <w:rPr>
                <w:rFonts w:cs="Arial"/>
                <w:i/>
              </w:rPr>
            </w:pPr>
            <w:r w:rsidRPr="00B73C16">
              <w:rPr>
                <w:rFonts w:cs="Arial"/>
                <w:i/>
              </w:rPr>
              <w:t>Flower-rich meadow / grassland</w:t>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2439DF00" w14:textId="77777777" w:rsidR="003C19DD" w:rsidRPr="00ED6AF9" w:rsidRDefault="003C19DD" w:rsidP="00810832">
            <w:pPr>
              <w:autoSpaceDE w:val="0"/>
              <w:autoSpaceDN w:val="0"/>
              <w:adjustRightInd w:val="0"/>
              <w:spacing w:beforeLines="60" w:before="144" w:afterLines="60" w:after="144"/>
              <w:rPr>
                <w:rFonts w:cs="Arial"/>
                <w:b/>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5B2CDA37" w14:textId="6E891806" w:rsidR="003C19DD" w:rsidRPr="00ED6AF9" w:rsidRDefault="00CF1903" w:rsidP="00810832">
            <w:pPr>
              <w:autoSpaceDE w:val="0"/>
              <w:autoSpaceDN w:val="0"/>
              <w:adjustRightInd w:val="0"/>
              <w:spacing w:beforeLines="60" w:before="144" w:afterLines="60" w:after="144"/>
              <w:rPr>
                <w:rFonts w:cs="Arial"/>
                <w:b/>
              </w:rPr>
            </w:pPr>
            <w:r>
              <w:rPr>
                <w:rFonts w:cs="Arial"/>
                <w:b/>
              </w:rPr>
              <w:t>X</w:t>
            </w:r>
          </w:p>
        </w:tc>
        <w:tc>
          <w:tcPr>
            <w:tcW w:w="3960" w:type="dxa"/>
            <w:tcBorders>
              <w:top w:val="single" w:sz="4" w:space="0" w:color="auto"/>
              <w:left w:val="single" w:sz="4" w:space="0" w:color="auto"/>
              <w:bottom w:val="single" w:sz="4" w:space="0" w:color="auto"/>
            </w:tcBorders>
            <w:shd w:val="clear" w:color="auto" w:fill="auto"/>
            <w:vAlign w:val="center"/>
          </w:tcPr>
          <w:p w14:paraId="62BC5A4D" w14:textId="77777777" w:rsidR="003C19DD" w:rsidRPr="00ED6AF9" w:rsidRDefault="003C19DD" w:rsidP="00810832">
            <w:pPr>
              <w:autoSpaceDE w:val="0"/>
              <w:autoSpaceDN w:val="0"/>
              <w:adjustRightInd w:val="0"/>
              <w:spacing w:beforeLines="60" w:before="144" w:afterLines="60" w:after="144"/>
              <w:jc w:val="center"/>
              <w:rPr>
                <w:rFonts w:cs="Arial"/>
                <w:b/>
              </w:rPr>
            </w:pPr>
          </w:p>
        </w:tc>
      </w:tr>
      <w:tr w:rsidR="003C19DD" w:rsidRPr="00ED6AF9" w14:paraId="21439317" w14:textId="77777777" w:rsidTr="00CB6315">
        <w:trPr>
          <w:trHeight w:val="80"/>
        </w:trPr>
        <w:tc>
          <w:tcPr>
            <w:tcW w:w="840" w:type="dxa"/>
            <w:tcBorders>
              <w:top w:val="single" w:sz="4" w:space="0" w:color="auto"/>
              <w:bottom w:val="single" w:sz="4" w:space="0" w:color="auto"/>
              <w:right w:val="nil"/>
            </w:tcBorders>
            <w:vAlign w:val="center"/>
          </w:tcPr>
          <w:p w14:paraId="505B8CB4" w14:textId="77777777" w:rsidR="003C19DD" w:rsidRPr="00457400" w:rsidRDefault="003C19DD" w:rsidP="00A77FB2">
            <w:pPr>
              <w:autoSpaceDE w:val="0"/>
              <w:autoSpaceDN w:val="0"/>
              <w:adjustRightInd w:val="0"/>
              <w:spacing w:beforeLines="60" w:before="144" w:afterLines="60" w:after="144"/>
              <w:jc w:val="right"/>
              <w:rPr>
                <w:rFonts w:cs="Arial"/>
                <w:b/>
              </w:rPr>
            </w:pPr>
            <w:r w:rsidRPr="00457400">
              <w:rPr>
                <w:rFonts w:cs="Arial"/>
                <w:b/>
              </w:rPr>
              <w:t>g)</w:t>
            </w:r>
          </w:p>
        </w:tc>
        <w:tc>
          <w:tcPr>
            <w:tcW w:w="3600" w:type="dxa"/>
            <w:tcBorders>
              <w:top w:val="single" w:sz="4" w:space="0" w:color="auto"/>
              <w:left w:val="nil"/>
              <w:bottom w:val="single" w:sz="4" w:space="0" w:color="auto"/>
              <w:right w:val="single" w:sz="4" w:space="0" w:color="auto"/>
            </w:tcBorders>
            <w:vAlign w:val="center"/>
          </w:tcPr>
          <w:p w14:paraId="6331A962" w14:textId="77777777" w:rsidR="003C19DD" w:rsidRPr="00B73C16" w:rsidRDefault="003C19DD" w:rsidP="003C19DD">
            <w:pPr>
              <w:autoSpaceDE w:val="0"/>
              <w:autoSpaceDN w:val="0"/>
              <w:adjustRightInd w:val="0"/>
              <w:spacing w:beforeLines="60" w:before="144" w:afterLines="60" w:after="144"/>
              <w:ind w:left="12"/>
              <w:rPr>
                <w:rFonts w:cs="Arial"/>
                <w:i/>
              </w:rPr>
            </w:pPr>
            <w:r w:rsidRPr="00B73C16">
              <w:rPr>
                <w:rFonts w:cs="Arial"/>
                <w:i/>
              </w:rPr>
              <w:t>Water meadow</w:t>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033C0632" w14:textId="77777777" w:rsidR="003C19DD" w:rsidRPr="00ED6AF9" w:rsidRDefault="003C19DD" w:rsidP="00810832">
            <w:pPr>
              <w:autoSpaceDE w:val="0"/>
              <w:autoSpaceDN w:val="0"/>
              <w:adjustRightInd w:val="0"/>
              <w:spacing w:beforeLines="60" w:before="144" w:afterLines="60" w:after="144"/>
              <w:rPr>
                <w:rFonts w:cs="Arial"/>
                <w:b/>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30C66DBA" w14:textId="1C6B9B3D" w:rsidR="003C19DD" w:rsidRPr="00ED6AF9" w:rsidRDefault="00CF1903" w:rsidP="00810832">
            <w:pPr>
              <w:autoSpaceDE w:val="0"/>
              <w:autoSpaceDN w:val="0"/>
              <w:adjustRightInd w:val="0"/>
              <w:spacing w:beforeLines="60" w:before="144" w:afterLines="60" w:after="144"/>
              <w:rPr>
                <w:rFonts w:cs="Arial"/>
                <w:b/>
              </w:rPr>
            </w:pPr>
            <w:r>
              <w:rPr>
                <w:rFonts w:cs="Arial"/>
                <w:b/>
              </w:rPr>
              <w:t>X</w:t>
            </w:r>
          </w:p>
        </w:tc>
        <w:tc>
          <w:tcPr>
            <w:tcW w:w="3960" w:type="dxa"/>
            <w:tcBorders>
              <w:top w:val="single" w:sz="4" w:space="0" w:color="auto"/>
              <w:left w:val="single" w:sz="4" w:space="0" w:color="auto"/>
              <w:bottom w:val="single" w:sz="4" w:space="0" w:color="auto"/>
            </w:tcBorders>
            <w:shd w:val="clear" w:color="auto" w:fill="auto"/>
            <w:vAlign w:val="center"/>
          </w:tcPr>
          <w:p w14:paraId="476C4FF0" w14:textId="77777777" w:rsidR="003C19DD" w:rsidRPr="00ED6AF9" w:rsidRDefault="003C19DD" w:rsidP="00810832">
            <w:pPr>
              <w:autoSpaceDE w:val="0"/>
              <w:autoSpaceDN w:val="0"/>
              <w:adjustRightInd w:val="0"/>
              <w:spacing w:beforeLines="60" w:before="144" w:afterLines="60" w:after="144"/>
              <w:jc w:val="center"/>
              <w:rPr>
                <w:rFonts w:cs="Arial"/>
                <w:b/>
              </w:rPr>
            </w:pPr>
          </w:p>
        </w:tc>
      </w:tr>
      <w:tr w:rsidR="003C19DD" w:rsidRPr="00ED6AF9" w14:paraId="159E7BFA" w14:textId="77777777" w:rsidTr="00CB6315">
        <w:trPr>
          <w:trHeight w:val="80"/>
        </w:trPr>
        <w:tc>
          <w:tcPr>
            <w:tcW w:w="840" w:type="dxa"/>
            <w:tcBorders>
              <w:top w:val="single" w:sz="4" w:space="0" w:color="auto"/>
              <w:bottom w:val="single" w:sz="4" w:space="0" w:color="auto"/>
              <w:right w:val="nil"/>
            </w:tcBorders>
            <w:vAlign w:val="center"/>
          </w:tcPr>
          <w:p w14:paraId="386E9839" w14:textId="77777777" w:rsidR="003C19DD" w:rsidRPr="00457400" w:rsidRDefault="003C19DD" w:rsidP="00A77FB2">
            <w:pPr>
              <w:autoSpaceDE w:val="0"/>
              <w:autoSpaceDN w:val="0"/>
              <w:adjustRightInd w:val="0"/>
              <w:spacing w:beforeLines="60" w:before="144" w:afterLines="60" w:after="144"/>
              <w:jc w:val="right"/>
              <w:rPr>
                <w:rFonts w:cs="Arial"/>
                <w:b/>
              </w:rPr>
            </w:pPr>
            <w:r w:rsidRPr="00457400">
              <w:rPr>
                <w:rFonts w:cs="Arial"/>
                <w:b/>
              </w:rPr>
              <w:t>h)</w:t>
            </w:r>
          </w:p>
        </w:tc>
        <w:tc>
          <w:tcPr>
            <w:tcW w:w="3600" w:type="dxa"/>
            <w:tcBorders>
              <w:top w:val="single" w:sz="4" w:space="0" w:color="auto"/>
              <w:left w:val="nil"/>
              <w:bottom w:val="single" w:sz="4" w:space="0" w:color="auto"/>
              <w:right w:val="single" w:sz="4" w:space="0" w:color="auto"/>
            </w:tcBorders>
            <w:vAlign w:val="center"/>
          </w:tcPr>
          <w:p w14:paraId="05D28566" w14:textId="77777777" w:rsidR="003C19DD" w:rsidRPr="00B73C16" w:rsidRDefault="003C19DD" w:rsidP="003C19DD">
            <w:pPr>
              <w:autoSpaceDE w:val="0"/>
              <w:autoSpaceDN w:val="0"/>
              <w:adjustRightInd w:val="0"/>
              <w:spacing w:beforeLines="60" w:before="144" w:afterLines="60" w:after="144"/>
              <w:ind w:left="12"/>
              <w:rPr>
                <w:rFonts w:cs="Arial"/>
                <w:i/>
              </w:rPr>
            </w:pPr>
            <w:r w:rsidRPr="00B73C16">
              <w:rPr>
                <w:rFonts w:cs="Arial"/>
                <w:i/>
              </w:rPr>
              <w:t>Heathland</w:t>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7854407D" w14:textId="77777777" w:rsidR="003C19DD" w:rsidRPr="00ED6AF9" w:rsidRDefault="003C19DD" w:rsidP="00810832">
            <w:pPr>
              <w:autoSpaceDE w:val="0"/>
              <w:autoSpaceDN w:val="0"/>
              <w:adjustRightInd w:val="0"/>
              <w:spacing w:beforeLines="60" w:before="144" w:afterLines="60" w:after="144"/>
              <w:rPr>
                <w:rFonts w:cs="Arial"/>
                <w:b/>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533B0294" w14:textId="672F2CC7" w:rsidR="003C19DD" w:rsidRPr="00ED6AF9" w:rsidRDefault="00CF1903" w:rsidP="00810832">
            <w:pPr>
              <w:autoSpaceDE w:val="0"/>
              <w:autoSpaceDN w:val="0"/>
              <w:adjustRightInd w:val="0"/>
              <w:spacing w:beforeLines="60" w:before="144" w:afterLines="60" w:after="144"/>
              <w:rPr>
                <w:rFonts w:cs="Arial"/>
                <w:b/>
              </w:rPr>
            </w:pPr>
            <w:r>
              <w:rPr>
                <w:rFonts w:cs="Arial"/>
                <w:b/>
              </w:rPr>
              <w:t>X</w:t>
            </w:r>
          </w:p>
        </w:tc>
        <w:tc>
          <w:tcPr>
            <w:tcW w:w="3960" w:type="dxa"/>
            <w:tcBorders>
              <w:top w:val="single" w:sz="4" w:space="0" w:color="auto"/>
              <w:left w:val="single" w:sz="4" w:space="0" w:color="auto"/>
              <w:bottom w:val="single" w:sz="4" w:space="0" w:color="auto"/>
            </w:tcBorders>
            <w:shd w:val="clear" w:color="auto" w:fill="auto"/>
            <w:vAlign w:val="center"/>
          </w:tcPr>
          <w:p w14:paraId="19DEDBAF" w14:textId="77777777" w:rsidR="003C19DD" w:rsidRPr="00ED6AF9" w:rsidRDefault="003C19DD" w:rsidP="00810832">
            <w:pPr>
              <w:autoSpaceDE w:val="0"/>
              <w:autoSpaceDN w:val="0"/>
              <w:adjustRightInd w:val="0"/>
              <w:spacing w:beforeLines="60" w:before="144" w:afterLines="60" w:after="144"/>
              <w:jc w:val="center"/>
              <w:rPr>
                <w:rFonts w:cs="Arial"/>
                <w:b/>
              </w:rPr>
            </w:pPr>
          </w:p>
        </w:tc>
      </w:tr>
      <w:tr w:rsidR="003C19DD" w:rsidRPr="00ED6AF9" w14:paraId="60C3F55C" w14:textId="77777777" w:rsidTr="00CB6315">
        <w:trPr>
          <w:trHeight w:val="80"/>
        </w:trPr>
        <w:tc>
          <w:tcPr>
            <w:tcW w:w="840" w:type="dxa"/>
            <w:tcBorders>
              <w:top w:val="single" w:sz="4" w:space="0" w:color="auto"/>
              <w:bottom w:val="double" w:sz="4" w:space="0" w:color="auto"/>
              <w:right w:val="nil"/>
            </w:tcBorders>
            <w:vAlign w:val="center"/>
          </w:tcPr>
          <w:p w14:paraId="7C06F085" w14:textId="77777777" w:rsidR="003C19DD" w:rsidRPr="00457400" w:rsidRDefault="003C19DD" w:rsidP="00A77FB2">
            <w:pPr>
              <w:autoSpaceDE w:val="0"/>
              <w:autoSpaceDN w:val="0"/>
              <w:adjustRightInd w:val="0"/>
              <w:spacing w:beforeLines="60" w:before="144" w:afterLines="60" w:after="144"/>
              <w:jc w:val="right"/>
              <w:rPr>
                <w:rFonts w:cs="Arial"/>
                <w:b/>
              </w:rPr>
            </w:pPr>
            <w:r w:rsidRPr="00457400">
              <w:rPr>
                <w:rFonts w:cs="Arial"/>
                <w:b/>
              </w:rPr>
              <w:t>i)</w:t>
            </w:r>
          </w:p>
        </w:tc>
        <w:tc>
          <w:tcPr>
            <w:tcW w:w="3600" w:type="dxa"/>
            <w:tcBorders>
              <w:top w:val="single" w:sz="4" w:space="0" w:color="auto"/>
              <w:left w:val="nil"/>
              <w:bottom w:val="double" w:sz="4" w:space="0" w:color="auto"/>
              <w:right w:val="single" w:sz="4" w:space="0" w:color="auto"/>
            </w:tcBorders>
            <w:vAlign w:val="center"/>
          </w:tcPr>
          <w:p w14:paraId="31462231" w14:textId="77777777" w:rsidR="003C19DD" w:rsidRPr="00B73C16" w:rsidRDefault="003C19DD" w:rsidP="003C19DD">
            <w:pPr>
              <w:autoSpaceDE w:val="0"/>
              <w:autoSpaceDN w:val="0"/>
              <w:adjustRightInd w:val="0"/>
              <w:spacing w:beforeLines="60" w:before="144" w:afterLines="60" w:after="144"/>
              <w:ind w:left="12"/>
              <w:rPr>
                <w:rFonts w:cs="Arial"/>
                <w:i/>
              </w:rPr>
            </w:pPr>
            <w:r w:rsidRPr="00B73C16">
              <w:rPr>
                <w:rFonts w:cs="Arial"/>
                <w:i/>
              </w:rPr>
              <w:t>Mature hedgerow</w:t>
            </w:r>
          </w:p>
        </w:tc>
        <w:tc>
          <w:tcPr>
            <w:tcW w:w="720" w:type="dxa"/>
            <w:tcBorders>
              <w:top w:val="single" w:sz="4" w:space="0" w:color="auto"/>
              <w:left w:val="single" w:sz="4" w:space="0" w:color="auto"/>
              <w:bottom w:val="double" w:sz="4" w:space="0" w:color="auto"/>
              <w:right w:val="single" w:sz="4" w:space="0" w:color="auto"/>
            </w:tcBorders>
            <w:shd w:val="clear" w:color="auto" w:fill="E0E0E0"/>
          </w:tcPr>
          <w:p w14:paraId="6A9A7FA6" w14:textId="17D5C249" w:rsidR="003C19DD" w:rsidRPr="00ED6AF9" w:rsidRDefault="00CF1903" w:rsidP="00810832">
            <w:pPr>
              <w:autoSpaceDE w:val="0"/>
              <w:autoSpaceDN w:val="0"/>
              <w:adjustRightInd w:val="0"/>
              <w:spacing w:beforeLines="60" w:before="144" w:afterLines="60" w:after="144"/>
              <w:rPr>
                <w:rFonts w:cs="Arial"/>
                <w:b/>
              </w:rPr>
            </w:pPr>
            <w:r>
              <w:rPr>
                <w:rFonts w:cs="Arial"/>
                <w:b/>
              </w:rPr>
              <w:t>X</w:t>
            </w:r>
          </w:p>
        </w:tc>
        <w:tc>
          <w:tcPr>
            <w:tcW w:w="720" w:type="dxa"/>
            <w:tcBorders>
              <w:top w:val="single" w:sz="4" w:space="0" w:color="auto"/>
              <w:left w:val="single" w:sz="4" w:space="0" w:color="auto"/>
              <w:bottom w:val="double" w:sz="4" w:space="0" w:color="auto"/>
              <w:right w:val="single" w:sz="4" w:space="0" w:color="auto"/>
            </w:tcBorders>
            <w:shd w:val="clear" w:color="auto" w:fill="E0E0E0"/>
          </w:tcPr>
          <w:p w14:paraId="441FF8F1" w14:textId="77777777" w:rsidR="003C19DD" w:rsidRPr="00ED6AF9" w:rsidRDefault="003C19DD" w:rsidP="00810832">
            <w:pPr>
              <w:autoSpaceDE w:val="0"/>
              <w:autoSpaceDN w:val="0"/>
              <w:adjustRightInd w:val="0"/>
              <w:spacing w:beforeLines="60" w:before="144" w:afterLines="60" w:after="144"/>
              <w:rPr>
                <w:rFonts w:cs="Arial"/>
                <w:b/>
              </w:rPr>
            </w:pPr>
          </w:p>
        </w:tc>
        <w:tc>
          <w:tcPr>
            <w:tcW w:w="3960" w:type="dxa"/>
            <w:tcBorders>
              <w:top w:val="single" w:sz="4" w:space="0" w:color="auto"/>
              <w:left w:val="single" w:sz="4" w:space="0" w:color="auto"/>
              <w:bottom w:val="double" w:sz="4" w:space="0" w:color="auto"/>
            </w:tcBorders>
            <w:shd w:val="clear" w:color="auto" w:fill="auto"/>
            <w:vAlign w:val="center"/>
          </w:tcPr>
          <w:p w14:paraId="199E1623" w14:textId="49A20EEC" w:rsidR="003C19DD" w:rsidRPr="00ED6AF9" w:rsidRDefault="00CF1903" w:rsidP="00810832">
            <w:pPr>
              <w:autoSpaceDE w:val="0"/>
              <w:autoSpaceDN w:val="0"/>
              <w:adjustRightInd w:val="0"/>
              <w:spacing w:beforeLines="60" w:before="144" w:afterLines="60" w:after="144"/>
              <w:jc w:val="center"/>
              <w:rPr>
                <w:rFonts w:cs="Arial"/>
                <w:b/>
              </w:rPr>
            </w:pPr>
            <w:r>
              <w:rPr>
                <w:rFonts w:cs="Arial"/>
                <w:b/>
              </w:rPr>
              <w:t xml:space="preserve">The arable field to the west of the site support hedgerow networks </w:t>
            </w:r>
          </w:p>
        </w:tc>
      </w:tr>
    </w:tbl>
    <w:p w14:paraId="58A8B08C" w14:textId="77777777" w:rsidR="00E0308F" w:rsidRPr="00ED6AF9" w:rsidRDefault="00E0308F" w:rsidP="00810832">
      <w:pPr>
        <w:pStyle w:val="Header"/>
        <w:tabs>
          <w:tab w:val="clear" w:pos="4153"/>
          <w:tab w:val="clear" w:pos="8306"/>
        </w:tabs>
        <w:spacing w:beforeLines="60" w:before="144" w:afterLines="60" w:after="144"/>
        <w:rPr>
          <w:noProof/>
        </w:rPr>
      </w:pPr>
    </w:p>
    <w:p w14:paraId="5A89DACD" w14:textId="77777777" w:rsidR="00901B05" w:rsidRPr="00AD334B" w:rsidRDefault="00B51F42" w:rsidP="00810832">
      <w:pPr>
        <w:pStyle w:val="Header"/>
        <w:tabs>
          <w:tab w:val="clear" w:pos="4153"/>
          <w:tab w:val="clear" w:pos="8306"/>
        </w:tabs>
        <w:spacing w:beforeLines="60" w:before="144" w:afterLines="60" w:after="144"/>
      </w:pPr>
      <w:r>
        <w:t>* SINC – Site of Importance for Nature Conservation.  These are not legally prot</w:t>
      </w:r>
      <w:r w:rsidR="00403E14">
        <w:t xml:space="preserve">ected, but are identified in planning policy </w:t>
      </w:r>
      <w:r>
        <w:t>as being of importance for biodiversity and are considered during the planning process</w:t>
      </w:r>
      <w:r w:rsidR="00AD334B">
        <w:t xml:space="preserve"> – see </w:t>
      </w:r>
      <w:hyperlink r:id="rId8" w:history="1">
        <w:r w:rsidR="00AD334B" w:rsidRPr="00CB214C">
          <w:rPr>
            <w:rStyle w:val="Hyperlink"/>
          </w:rPr>
          <w:t>http://www3.hants.gov.uk/biodiversity/hampshire/sincs.htm</w:t>
        </w:r>
      </w:hyperlink>
      <w:r w:rsidR="00AD334B">
        <w:t xml:space="preserve"> </w:t>
      </w:r>
    </w:p>
    <w:p w14:paraId="759BD28C" w14:textId="77777777" w:rsidR="00901B05" w:rsidRPr="00AD334B" w:rsidRDefault="00B51F42" w:rsidP="00810832">
      <w:pPr>
        <w:pStyle w:val="Header"/>
        <w:tabs>
          <w:tab w:val="clear" w:pos="4153"/>
          <w:tab w:val="clear" w:pos="8306"/>
        </w:tabs>
        <w:spacing w:beforeLines="60" w:before="144" w:afterLines="60" w:after="144"/>
      </w:pPr>
      <w:r>
        <w:t>** Priority Habitat – natural or semi-natural habitats that have been identified as being at risk (in that they are rare or in decline) or that are important for certain key species of plant or animal</w:t>
      </w:r>
      <w:r w:rsidR="00AD334B">
        <w:t xml:space="preserve"> - </w:t>
      </w:r>
      <w:hyperlink r:id="rId9" w:history="1">
        <w:r w:rsidR="00AD334B" w:rsidRPr="00CB214C">
          <w:rPr>
            <w:rStyle w:val="Hyperlink"/>
          </w:rPr>
          <w:t>http://www.naturalengland.org.uk/ourwork/conservation/biodiversity/protectandmanage/prioritylist.aspx</w:t>
        </w:r>
      </w:hyperlink>
      <w:r w:rsidR="00AD334B">
        <w:t xml:space="preserve"> </w:t>
      </w:r>
    </w:p>
    <w:p w14:paraId="75E92A29" w14:textId="77777777" w:rsidR="00901B05" w:rsidRDefault="00901B05" w:rsidP="00810832">
      <w:pPr>
        <w:pStyle w:val="Header"/>
        <w:tabs>
          <w:tab w:val="clear" w:pos="4153"/>
          <w:tab w:val="clear" w:pos="8306"/>
        </w:tabs>
        <w:spacing w:beforeLines="60" w:before="144" w:afterLines="60" w:after="144"/>
        <w:rPr>
          <w:noProof/>
          <w:sz w:val="22"/>
        </w:rPr>
      </w:pPr>
    </w:p>
    <w:p w14:paraId="0D0356EA" w14:textId="77777777" w:rsidR="00901B05" w:rsidRDefault="00901B05" w:rsidP="00810832">
      <w:pPr>
        <w:pStyle w:val="Header"/>
        <w:tabs>
          <w:tab w:val="clear" w:pos="4153"/>
          <w:tab w:val="clear" w:pos="8306"/>
        </w:tabs>
        <w:spacing w:beforeLines="60" w:before="144" w:afterLines="60" w:after="144"/>
        <w:rPr>
          <w:noProof/>
          <w:sz w:val="22"/>
        </w:rPr>
      </w:pPr>
    </w:p>
    <w:p w14:paraId="542A17C3" w14:textId="77777777" w:rsidR="00901B05" w:rsidRDefault="00901B05" w:rsidP="00810832">
      <w:pPr>
        <w:pStyle w:val="Header"/>
        <w:tabs>
          <w:tab w:val="clear" w:pos="4153"/>
          <w:tab w:val="clear" w:pos="8306"/>
        </w:tabs>
        <w:spacing w:beforeLines="60" w:before="144" w:afterLines="60" w:after="144"/>
        <w:rPr>
          <w:noProof/>
          <w:sz w:val="22"/>
        </w:rPr>
      </w:pPr>
    </w:p>
    <w:p w14:paraId="6DDE7BFD" w14:textId="77777777" w:rsidR="00901B05" w:rsidRDefault="00901B05" w:rsidP="00810832">
      <w:pPr>
        <w:pStyle w:val="Header"/>
        <w:tabs>
          <w:tab w:val="clear" w:pos="4153"/>
          <w:tab w:val="clear" w:pos="8306"/>
        </w:tabs>
        <w:spacing w:beforeLines="60" w:before="144" w:afterLines="60" w:after="144"/>
        <w:rPr>
          <w:noProof/>
          <w:sz w:val="22"/>
        </w:rPr>
      </w:pPr>
    </w:p>
    <w:p w14:paraId="0B47852F" w14:textId="77777777" w:rsidR="00901B05" w:rsidRDefault="00901B05" w:rsidP="00810832">
      <w:pPr>
        <w:pStyle w:val="Header"/>
        <w:tabs>
          <w:tab w:val="clear" w:pos="4153"/>
          <w:tab w:val="clear" w:pos="8306"/>
        </w:tabs>
        <w:spacing w:beforeLines="60" w:before="144" w:afterLines="60" w:after="144"/>
        <w:rPr>
          <w:noProof/>
          <w:sz w:val="22"/>
        </w:rPr>
      </w:pPr>
    </w:p>
    <w:p w14:paraId="51CD21AF" w14:textId="77777777" w:rsidR="00901B05" w:rsidRDefault="00901B05" w:rsidP="00810832">
      <w:pPr>
        <w:pStyle w:val="Header"/>
        <w:tabs>
          <w:tab w:val="clear" w:pos="4153"/>
          <w:tab w:val="clear" w:pos="8306"/>
        </w:tabs>
        <w:spacing w:beforeLines="60" w:before="144" w:afterLines="60" w:after="144"/>
        <w:rPr>
          <w:noProof/>
          <w:sz w:val="22"/>
        </w:rPr>
      </w:pPr>
    </w:p>
    <w:p w14:paraId="45920699" w14:textId="77777777" w:rsidR="00901B05" w:rsidRDefault="00901B05" w:rsidP="00810832">
      <w:pPr>
        <w:pStyle w:val="Header"/>
        <w:tabs>
          <w:tab w:val="clear" w:pos="4153"/>
          <w:tab w:val="clear" w:pos="8306"/>
        </w:tabs>
        <w:spacing w:beforeLines="60" w:before="144" w:afterLines="60" w:after="144"/>
        <w:rPr>
          <w:noProof/>
          <w:sz w:val="22"/>
        </w:rPr>
      </w:pPr>
    </w:p>
    <w:p w14:paraId="0E13F520" w14:textId="77777777" w:rsidR="00DD367E" w:rsidRPr="00ED6AF9" w:rsidRDefault="00901B05" w:rsidP="00901B05">
      <w:pPr>
        <w:pStyle w:val="Header"/>
        <w:tabs>
          <w:tab w:val="clear" w:pos="4153"/>
          <w:tab w:val="clear" w:pos="8306"/>
        </w:tabs>
        <w:spacing w:beforeLines="60" w:before="144" w:afterLines="60" w:after="144"/>
        <w:jc w:val="right"/>
        <w:rPr>
          <w:noProof/>
          <w:sz w:val="22"/>
        </w:rPr>
      </w:pPr>
      <w:r>
        <w:rPr>
          <w:noProof/>
          <w:sz w:val="22"/>
        </w:rPr>
        <w:t xml:space="preserve">Continued </w:t>
      </w:r>
      <w:r w:rsidRPr="00901B05">
        <w:rPr>
          <w:noProof/>
          <w:sz w:val="22"/>
        </w:rPr>
        <w:sym w:font="Wingdings" w:char="F0E0"/>
      </w:r>
      <w:r w:rsidR="00ED6AF9">
        <w:rPr>
          <w:noProof/>
          <w:sz w:val="22"/>
        </w:rPr>
        <w:br w:type="page"/>
      </w:r>
    </w:p>
    <w:p w14:paraId="2EAF826D" w14:textId="77777777" w:rsidR="000E29E8" w:rsidRPr="00ED6AF9" w:rsidRDefault="00DD367E" w:rsidP="00D72877">
      <w:pPr>
        <w:pBdr>
          <w:top w:val="single" w:sz="4" w:space="1" w:color="auto"/>
          <w:bottom w:val="single" w:sz="4" w:space="1" w:color="auto"/>
        </w:pBdr>
        <w:shd w:val="clear" w:color="auto" w:fill="E0E0E0"/>
        <w:autoSpaceDE w:val="0"/>
        <w:autoSpaceDN w:val="0"/>
        <w:adjustRightInd w:val="0"/>
        <w:spacing w:beforeLines="60" w:before="144" w:afterLines="60" w:after="144"/>
        <w:ind w:left="-120"/>
        <w:rPr>
          <w:rFonts w:cs="Arial"/>
          <w:b/>
          <w:bCs/>
          <w:sz w:val="24"/>
          <w:szCs w:val="24"/>
        </w:rPr>
      </w:pPr>
      <w:r w:rsidRPr="00ED6AF9">
        <w:rPr>
          <w:rFonts w:cs="Arial"/>
          <w:b/>
          <w:bCs/>
          <w:sz w:val="24"/>
          <w:szCs w:val="24"/>
        </w:rPr>
        <w:lastRenderedPageBreak/>
        <w:t>Section 3 – Legally protected s</w:t>
      </w:r>
      <w:r w:rsidR="00225A72" w:rsidRPr="00ED6AF9">
        <w:rPr>
          <w:rFonts w:cs="Arial"/>
          <w:b/>
          <w:bCs/>
          <w:sz w:val="24"/>
          <w:szCs w:val="24"/>
        </w:rPr>
        <w:t>pecies</w:t>
      </w:r>
    </w:p>
    <w:p w14:paraId="1E2B531C" w14:textId="77777777" w:rsidR="00C67EEF" w:rsidRPr="00ED6AF9" w:rsidRDefault="00C67EEF" w:rsidP="00D72877">
      <w:pPr>
        <w:spacing w:beforeLines="60" w:before="144" w:afterLines="60" w:after="144"/>
        <w:rPr>
          <w:b/>
          <w:bCs/>
          <w:noProof/>
        </w:rPr>
      </w:pPr>
    </w:p>
    <w:tbl>
      <w:tblPr>
        <w:tblW w:w="4952" w:type="pct"/>
        <w:tblInd w:w="-12" w:type="dxa"/>
        <w:tblLayout w:type="fixed"/>
        <w:tblLook w:val="01E0" w:firstRow="1" w:lastRow="1" w:firstColumn="1" w:lastColumn="1" w:noHBand="0" w:noVBand="0"/>
      </w:tblPr>
      <w:tblGrid>
        <w:gridCol w:w="616"/>
        <w:gridCol w:w="3714"/>
        <w:gridCol w:w="701"/>
        <w:gridCol w:w="704"/>
        <w:gridCol w:w="2647"/>
        <w:gridCol w:w="1215"/>
      </w:tblGrid>
      <w:tr w:rsidR="00E0308F" w:rsidRPr="00ED6AF9" w14:paraId="2C815704" w14:textId="77777777" w:rsidTr="00CB6315">
        <w:trPr>
          <w:cantSplit/>
          <w:trHeight w:val="680"/>
          <w:tblHeader/>
        </w:trPr>
        <w:tc>
          <w:tcPr>
            <w:tcW w:w="2256" w:type="pct"/>
            <w:gridSpan w:val="2"/>
            <w:tcBorders>
              <w:top w:val="double" w:sz="4" w:space="0" w:color="auto"/>
              <w:left w:val="double" w:sz="4" w:space="0" w:color="auto"/>
              <w:bottom w:val="double" w:sz="4" w:space="0" w:color="auto"/>
              <w:right w:val="single" w:sz="6" w:space="0" w:color="auto"/>
            </w:tcBorders>
            <w:vAlign w:val="center"/>
          </w:tcPr>
          <w:p w14:paraId="7F2025E5" w14:textId="77777777" w:rsidR="00671B2E" w:rsidRPr="00ED6AF9" w:rsidRDefault="00671B2E" w:rsidP="00810832">
            <w:pPr>
              <w:autoSpaceDE w:val="0"/>
              <w:autoSpaceDN w:val="0"/>
              <w:adjustRightInd w:val="0"/>
              <w:spacing w:beforeLines="60" w:before="144" w:afterLines="60" w:after="144"/>
              <w:rPr>
                <w:rFonts w:cs="Arial"/>
                <w:b/>
              </w:rPr>
            </w:pPr>
            <w:bookmarkStart w:id="0" w:name="speciesbox"/>
            <w:r w:rsidRPr="00ED6AF9">
              <w:rPr>
                <w:rFonts w:cs="Arial"/>
                <w:b/>
              </w:rPr>
              <w:t>PROPOSAL DETAILS</w:t>
            </w:r>
          </w:p>
          <w:p w14:paraId="0F5AC266" w14:textId="77777777" w:rsidR="00671B2E" w:rsidRPr="00ED6AF9" w:rsidRDefault="00671B2E" w:rsidP="00810832">
            <w:pPr>
              <w:autoSpaceDE w:val="0"/>
              <w:autoSpaceDN w:val="0"/>
              <w:adjustRightInd w:val="0"/>
              <w:spacing w:beforeLines="60" w:before="144" w:afterLines="60" w:after="144"/>
              <w:rPr>
                <w:rFonts w:cs="Arial"/>
              </w:rPr>
            </w:pPr>
            <w:r w:rsidRPr="00ED6AF9">
              <w:rPr>
                <w:rFonts w:cs="Arial"/>
              </w:rPr>
              <w:t xml:space="preserve">Please answer ALL questions </w:t>
            </w:r>
            <w:r w:rsidRPr="00ED6AF9">
              <w:rPr>
                <w:rFonts w:cs="Arial"/>
                <w:b/>
              </w:rPr>
              <w:t>Yes</w:t>
            </w:r>
            <w:r w:rsidRPr="00ED6AF9">
              <w:rPr>
                <w:rFonts w:cs="Arial"/>
              </w:rPr>
              <w:t xml:space="preserve"> or </w:t>
            </w:r>
            <w:r w:rsidRPr="00ED6AF9">
              <w:rPr>
                <w:rFonts w:cs="Arial"/>
                <w:b/>
              </w:rPr>
              <w:t>No</w:t>
            </w:r>
            <w:r w:rsidR="006361CB">
              <w:rPr>
                <w:rFonts w:cs="Arial"/>
                <w:b/>
              </w:rPr>
              <w:t xml:space="preserve"> </w:t>
            </w:r>
            <w:r w:rsidR="006361CB">
              <w:rPr>
                <w:rFonts w:cs="Arial"/>
              </w:rPr>
              <w:t>by marking the appropriate box against each question</w:t>
            </w:r>
          </w:p>
        </w:tc>
        <w:tc>
          <w:tcPr>
            <w:tcW w:w="365" w:type="pct"/>
            <w:tcBorders>
              <w:top w:val="double" w:sz="4" w:space="0" w:color="auto"/>
              <w:left w:val="single" w:sz="6" w:space="0" w:color="auto"/>
              <w:bottom w:val="double" w:sz="4" w:space="0" w:color="auto"/>
              <w:right w:val="single" w:sz="6" w:space="0" w:color="auto"/>
            </w:tcBorders>
            <w:shd w:val="clear" w:color="auto" w:fill="E0E0E0"/>
            <w:vAlign w:val="center"/>
          </w:tcPr>
          <w:p w14:paraId="27E06E71" w14:textId="77777777" w:rsidR="00671B2E" w:rsidRPr="00ED6AF9" w:rsidRDefault="00671B2E" w:rsidP="00810832">
            <w:pPr>
              <w:autoSpaceDE w:val="0"/>
              <w:autoSpaceDN w:val="0"/>
              <w:adjustRightInd w:val="0"/>
              <w:spacing w:beforeLines="60" w:before="144" w:afterLines="60" w:after="144"/>
              <w:rPr>
                <w:rFonts w:cs="Arial"/>
                <w:b/>
                <w:caps/>
              </w:rPr>
            </w:pPr>
            <w:r w:rsidRPr="00ED6AF9">
              <w:rPr>
                <w:rFonts w:cs="Arial"/>
                <w:b/>
                <w:caps/>
              </w:rPr>
              <w:t>Yes</w:t>
            </w:r>
          </w:p>
        </w:tc>
        <w:tc>
          <w:tcPr>
            <w:tcW w:w="367" w:type="pct"/>
            <w:tcBorders>
              <w:top w:val="double" w:sz="4" w:space="0" w:color="auto"/>
              <w:left w:val="single" w:sz="6" w:space="0" w:color="auto"/>
              <w:bottom w:val="double" w:sz="4" w:space="0" w:color="auto"/>
              <w:right w:val="single" w:sz="6" w:space="0" w:color="auto"/>
            </w:tcBorders>
            <w:shd w:val="clear" w:color="auto" w:fill="E0E0E0"/>
            <w:vAlign w:val="center"/>
          </w:tcPr>
          <w:p w14:paraId="67F99F0B" w14:textId="77777777" w:rsidR="00671B2E" w:rsidRPr="00ED6AF9" w:rsidRDefault="00671B2E" w:rsidP="00810832">
            <w:pPr>
              <w:autoSpaceDE w:val="0"/>
              <w:autoSpaceDN w:val="0"/>
              <w:adjustRightInd w:val="0"/>
              <w:spacing w:beforeLines="60" w:before="144" w:afterLines="60" w:after="144"/>
              <w:rPr>
                <w:rFonts w:cs="Arial"/>
                <w:b/>
                <w:caps/>
              </w:rPr>
            </w:pPr>
            <w:r w:rsidRPr="00ED6AF9">
              <w:rPr>
                <w:rFonts w:cs="Arial"/>
                <w:b/>
                <w:caps/>
              </w:rPr>
              <w:t>No</w:t>
            </w:r>
          </w:p>
        </w:tc>
        <w:tc>
          <w:tcPr>
            <w:tcW w:w="1379" w:type="pct"/>
            <w:tcBorders>
              <w:top w:val="double" w:sz="4" w:space="0" w:color="auto"/>
              <w:left w:val="single" w:sz="6" w:space="0" w:color="auto"/>
              <w:bottom w:val="double" w:sz="4" w:space="0" w:color="auto"/>
              <w:right w:val="single" w:sz="6" w:space="0" w:color="auto"/>
            </w:tcBorders>
            <w:vAlign w:val="center"/>
          </w:tcPr>
          <w:p w14:paraId="6E575976" w14:textId="77777777" w:rsidR="00671B2E" w:rsidRPr="00ED6AF9" w:rsidRDefault="00671B2E" w:rsidP="00810832">
            <w:pPr>
              <w:tabs>
                <w:tab w:val="left" w:pos="7872"/>
              </w:tabs>
              <w:autoSpaceDE w:val="0"/>
              <w:autoSpaceDN w:val="0"/>
              <w:adjustRightInd w:val="0"/>
              <w:spacing w:beforeLines="60" w:before="144" w:afterLines="60" w:after="144"/>
              <w:ind w:right="-57"/>
              <w:rPr>
                <w:rFonts w:cs="Arial"/>
                <w:caps/>
              </w:rPr>
            </w:pPr>
            <w:r w:rsidRPr="00ED6AF9">
              <w:rPr>
                <w:rFonts w:cs="Arial"/>
              </w:rPr>
              <w:t xml:space="preserve">If you have ticked </w:t>
            </w:r>
            <w:r w:rsidRPr="00ED6AF9">
              <w:rPr>
                <w:rFonts w:cs="Arial"/>
                <w:b/>
              </w:rPr>
              <w:t>‘</w:t>
            </w:r>
            <w:r w:rsidR="00E0308F" w:rsidRPr="00ED6AF9">
              <w:rPr>
                <w:rFonts w:cs="Arial"/>
                <w:b/>
              </w:rPr>
              <w:t>YES</w:t>
            </w:r>
            <w:r w:rsidRPr="00ED6AF9">
              <w:rPr>
                <w:rFonts w:cs="Arial"/>
                <w:b/>
              </w:rPr>
              <w:t>’</w:t>
            </w:r>
            <w:r w:rsidR="00E0308F" w:rsidRPr="00ED6AF9">
              <w:rPr>
                <w:rFonts w:cs="Arial"/>
              </w:rPr>
              <w:t xml:space="preserve"> to any of these</w:t>
            </w:r>
            <w:r w:rsidRPr="00ED6AF9">
              <w:rPr>
                <w:rFonts w:cs="Arial"/>
              </w:rPr>
              <w:t>, you will need to consider potential impacts to the following:</w:t>
            </w:r>
          </w:p>
        </w:tc>
        <w:tc>
          <w:tcPr>
            <w:tcW w:w="633" w:type="pct"/>
            <w:tcBorders>
              <w:top w:val="double" w:sz="4" w:space="0" w:color="auto"/>
              <w:left w:val="single" w:sz="6" w:space="0" w:color="auto"/>
              <w:bottom w:val="double" w:sz="4" w:space="0" w:color="auto"/>
              <w:right w:val="double" w:sz="4" w:space="0" w:color="auto"/>
            </w:tcBorders>
            <w:vAlign w:val="center"/>
          </w:tcPr>
          <w:p w14:paraId="280FF65C" w14:textId="77777777" w:rsidR="00671B2E" w:rsidRPr="00ED6AF9" w:rsidRDefault="00671B2E" w:rsidP="00810832">
            <w:pPr>
              <w:tabs>
                <w:tab w:val="left" w:pos="7872"/>
              </w:tabs>
              <w:autoSpaceDE w:val="0"/>
              <w:autoSpaceDN w:val="0"/>
              <w:adjustRightInd w:val="0"/>
              <w:spacing w:beforeLines="60" w:before="144" w:afterLines="60" w:after="144"/>
              <w:ind w:right="-57"/>
              <w:rPr>
                <w:rFonts w:cs="Arial"/>
                <w:b/>
              </w:rPr>
            </w:pPr>
            <w:r w:rsidRPr="00ED6AF9">
              <w:rPr>
                <w:rFonts w:cs="Arial"/>
                <w:b/>
              </w:rPr>
              <w:t>Survey attached?</w:t>
            </w:r>
          </w:p>
          <w:p w14:paraId="076AEFE2" w14:textId="77777777" w:rsidR="00671B2E" w:rsidRPr="00ED6AF9" w:rsidRDefault="00671B2E" w:rsidP="00810832">
            <w:pPr>
              <w:tabs>
                <w:tab w:val="left" w:pos="7872"/>
              </w:tabs>
              <w:autoSpaceDE w:val="0"/>
              <w:autoSpaceDN w:val="0"/>
              <w:adjustRightInd w:val="0"/>
              <w:spacing w:beforeLines="60" w:before="144" w:afterLines="60" w:after="144"/>
              <w:ind w:right="-57"/>
              <w:rPr>
                <w:rFonts w:cs="Arial"/>
                <w:b/>
              </w:rPr>
            </w:pPr>
          </w:p>
        </w:tc>
      </w:tr>
      <w:tr w:rsidR="00D16789" w:rsidRPr="00ED6AF9" w14:paraId="574D73F4" w14:textId="77777777" w:rsidTr="00CB6315">
        <w:trPr>
          <w:trHeight w:val="80"/>
        </w:trPr>
        <w:tc>
          <w:tcPr>
            <w:tcW w:w="321" w:type="pct"/>
            <w:tcBorders>
              <w:top w:val="double" w:sz="4" w:space="0" w:color="auto"/>
              <w:left w:val="double" w:sz="4" w:space="0" w:color="auto"/>
              <w:bottom w:val="single" w:sz="6" w:space="0" w:color="auto"/>
            </w:tcBorders>
          </w:tcPr>
          <w:p w14:paraId="78F40AD8" w14:textId="77777777" w:rsidR="00D16789" w:rsidRPr="00D16789" w:rsidRDefault="00D16789" w:rsidP="00D16789">
            <w:pPr>
              <w:spacing w:beforeLines="50" w:before="120" w:afterLines="50" w:after="120"/>
              <w:ind w:left="12"/>
              <w:jc w:val="right"/>
              <w:rPr>
                <w:rFonts w:cs="Arial"/>
                <w:b/>
              </w:rPr>
            </w:pPr>
            <w:r w:rsidRPr="00D16789">
              <w:rPr>
                <w:rFonts w:cs="Arial"/>
                <w:b/>
              </w:rPr>
              <w:t>3.1</w:t>
            </w:r>
          </w:p>
        </w:tc>
        <w:tc>
          <w:tcPr>
            <w:tcW w:w="2667" w:type="pct"/>
            <w:gridSpan w:val="3"/>
            <w:tcBorders>
              <w:top w:val="double" w:sz="4" w:space="0" w:color="auto"/>
              <w:bottom w:val="single" w:sz="6" w:space="0" w:color="auto"/>
            </w:tcBorders>
          </w:tcPr>
          <w:p w14:paraId="4550EADE" w14:textId="77777777" w:rsidR="00D16789" w:rsidRPr="00ED6AF9" w:rsidRDefault="00D16789" w:rsidP="00E67EF8">
            <w:pPr>
              <w:autoSpaceDE w:val="0"/>
              <w:autoSpaceDN w:val="0"/>
              <w:adjustRightInd w:val="0"/>
              <w:spacing w:beforeLines="50" w:before="120" w:afterLines="50" w:after="120"/>
              <w:rPr>
                <w:rFonts w:cs="Arial"/>
              </w:rPr>
            </w:pPr>
            <w:r w:rsidRPr="00ED6AF9">
              <w:rPr>
                <w:rFonts w:cs="Arial"/>
              </w:rPr>
              <w:t xml:space="preserve">Will the </w:t>
            </w:r>
            <w:r>
              <w:rPr>
                <w:rFonts w:cs="Arial"/>
              </w:rPr>
              <w:t>proposal</w:t>
            </w:r>
            <w:r w:rsidRPr="00ED6AF9">
              <w:rPr>
                <w:rFonts w:cs="Arial"/>
              </w:rPr>
              <w:t xml:space="preserve"> affect </w:t>
            </w:r>
            <w:r>
              <w:rPr>
                <w:rFonts w:cs="Arial"/>
              </w:rPr>
              <w:t>any</w:t>
            </w:r>
            <w:r w:rsidRPr="00ED6AF9">
              <w:rPr>
                <w:rFonts w:cs="Arial"/>
              </w:rPr>
              <w:t xml:space="preserve"> of the following features</w:t>
            </w:r>
            <w:r>
              <w:rPr>
                <w:rFonts w:cs="Arial"/>
              </w:rPr>
              <w:t xml:space="preserve"> / structures</w:t>
            </w:r>
            <w:r w:rsidRPr="00ED6AF9">
              <w:rPr>
                <w:rFonts w:cs="Arial"/>
              </w:rPr>
              <w:t>? (</w:t>
            </w:r>
            <w:r w:rsidRPr="00ED6AF9">
              <w:rPr>
                <w:rFonts w:cs="Arial"/>
                <w:i/>
              </w:rPr>
              <w:t>see note 2</w:t>
            </w:r>
            <w:r w:rsidRPr="00ED6AF9">
              <w:rPr>
                <w:rFonts w:cs="Arial"/>
              </w:rPr>
              <w:t>)</w:t>
            </w:r>
          </w:p>
        </w:tc>
        <w:tc>
          <w:tcPr>
            <w:tcW w:w="1379" w:type="pct"/>
            <w:tcBorders>
              <w:top w:val="double" w:sz="4" w:space="0" w:color="auto"/>
              <w:left w:val="nil"/>
              <w:right w:val="single" w:sz="6" w:space="0" w:color="auto"/>
            </w:tcBorders>
            <w:shd w:val="clear" w:color="auto" w:fill="auto"/>
          </w:tcPr>
          <w:p w14:paraId="4C4F1DCA" w14:textId="77777777" w:rsidR="00D16789" w:rsidRPr="00ED6AF9" w:rsidRDefault="00D16789" w:rsidP="00EB1B7E">
            <w:pPr>
              <w:autoSpaceDE w:val="0"/>
              <w:autoSpaceDN w:val="0"/>
              <w:adjustRightInd w:val="0"/>
              <w:spacing w:beforeLines="60" w:before="144" w:afterLines="60" w:after="144"/>
              <w:ind w:left="493"/>
              <w:rPr>
                <w:rFonts w:cs="Arial"/>
              </w:rPr>
            </w:pPr>
          </w:p>
        </w:tc>
        <w:tc>
          <w:tcPr>
            <w:tcW w:w="633" w:type="pct"/>
            <w:vMerge w:val="restart"/>
            <w:tcBorders>
              <w:top w:val="double" w:sz="4" w:space="0" w:color="auto"/>
              <w:left w:val="single" w:sz="6" w:space="0" w:color="auto"/>
              <w:right w:val="double" w:sz="4" w:space="0" w:color="auto"/>
            </w:tcBorders>
            <w:shd w:val="clear" w:color="auto" w:fill="auto"/>
          </w:tcPr>
          <w:p w14:paraId="1236B1BE" w14:textId="48D3C805" w:rsidR="00D16789" w:rsidRPr="00ED6AF9" w:rsidRDefault="00105F9A" w:rsidP="00810832">
            <w:pPr>
              <w:autoSpaceDE w:val="0"/>
              <w:autoSpaceDN w:val="0"/>
              <w:adjustRightInd w:val="0"/>
              <w:spacing w:beforeLines="60" w:before="144" w:afterLines="60" w:after="144"/>
              <w:rPr>
                <w:rFonts w:cs="Arial"/>
              </w:rPr>
            </w:pPr>
            <w:r>
              <w:rPr>
                <w:rFonts w:cs="Arial"/>
              </w:rPr>
              <w:t>Bat survey revealed negligible potential for roosting bats</w:t>
            </w:r>
          </w:p>
        </w:tc>
      </w:tr>
      <w:tr w:rsidR="00D16789" w:rsidRPr="00ED6AF9" w14:paraId="7941A898" w14:textId="77777777" w:rsidTr="00CB6315">
        <w:trPr>
          <w:trHeight w:val="20"/>
        </w:trPr>
        <w:tc>
          <w:tcPr>
            <w:tcW w:w="321" w:type="pct"/>
            <w:tcBorders>
              <w:top w:val="single" w:sz="6" w:space="0" w:color="auto"/>
              <w:left w:val="double" w:sz="4" w:space="0" w:color="auto"/>
              <w:bottom w:val="single" w:sz="6" w:space="0" w:color="auto"/>
            </w:tcBorders>
          </w:tcPr>
          <w:p w14:paraId="51663EBE" w14:textId="77777777" w:rsidR="00D16789" w:rsidRPr="00D16789" w:rsidRDefault="00D16789" w:rsidP="00D16789">
            <w:pPr>
              <w:autoSpaceDE w:val="0"/>
              <w:autoSpaceDN w:val="0"/>
              <w:adjustRightInd w:val="0"/>
              <w:spacing w:beforeLines="50" w:before="120" w:afterLines="50" w:after="120"/>
              <w:ind w:left="12"/>
              <w:jc w:val="right"/>
              <w:rPr>
                <w:rFonts w:cs="Arial"/>
                <w:b/>
              </w:rPr>
            </w:pPr>
            <w:r w:rsidRPr="00D16789">
              <w:rPr>
                <w:rFonts w:cs="Arial"/>
                <w:b/>
              </w:rPr>
              <w:t>a)</w:t>
            </w:r>
          </w:p>
        </w:tc>
        <w:tc>
          <w:tcPr>
            <w:tcW w:w="1935" w:type="pct"/>
            <w:tcBorders>
              <w:top w:val="single" w:sz="6" w:space="0" w:color="auto"/>
              <w:bottom w:val="single" w:sz="6" w:space="0" w:color="auto"/>
              <w:right w:val="single" w:sz="6" w:space="0" w:color="auto"/>
            </w:tcBorders>
          </w:tcPr>
          <w:p w14:paraId="5A81D677" w14:textId="77777777" w:rsidR="00D16789" w:rsidRPr="00B73C16" w:rsidRDefault="00E67EF8" w:rsidP="00E67EF8">
            <w:pPr>
              <w:autoSpaceDE w:val="0"/>
              <w:autoSpaceDN w:val="0"/>
              <w:adjustRightInd w:val="0"/>
              <w:spacing w:beforeLines="50" w:before="120" w:afterLines="50" w:after="120"/>
              <w:ind w:left="41"/>
              <w:rPr>
                <w:rFonts w:cs="Arial"/>
                <w:i/>
              </w:rPr>
            </w:pPr>
            <w:r w:rsidRPr="00B73C16">
              <w:rPr>
                <w:rFonts w:cs="Arial"/>
                <w:i/>
              </w:rPr>
              <w:t>b</w:t>
            </w:r>
            <w:r w:rsidR="00D16789" w:rsidRPr="00B73C16">
              <w:rPr>
                <w:rFonts w:cs="Arial"/>
                <w:i/>
              </w:rPr>
              <w:t>uildings with hanging tiles (see note 5), timber cladding or weatherboarding where the building is within 200m of woodland or water</w:t>
            </w:r>
          </w:p>
        </w:tc>
        <w:tc>
          <w:tcPr>
            <w:tcW w:w="365" w:type="pct"/>
            <w:tcBorders>
              <w:top w:val="single" w:sz="6" w:space="0" w:color="auto"/>
              <w:left w:val="single" w:sz="6" w:space="0" w:color="auto"/>
              <w:bottom w:val="single" w:sz="6" w:space="0" w:color="auto"/>
              <w:right w:val="single" w:sz="6" w:space="0" w:color="auto"/>
            </w:tcBorders>
            <w:shd w:val="clear" w:color="auto" w:fill="E0E0E0"/>
            <w:vAlign w:val="center"/>
          </w:tcPr>
          <w:p w14:paraId="420D6C18" w14:textId="77777777" w:rsidR="00D16789" w:rsidRPr="00ED6AF9" w:rsidRDefault="00D16789" w:rsidP="00810832">
            <w:pPr>
              <w:autoSpaceDE w:val="0"/>
              <w:autoSpaceDN w:val="0"/>
              <w:adjustRightInd w:val="0"/>
              <w:spacing w:beforeLines="60" w:before="144" w:afterLines="60" w:after="144"/>
              <w:rPr>
                <w:rFonts w:cs="Arial"/>
              </w:rPr>
            </w:pPr>
          </w:p>
        </w:tc>
        <w:tc>
          <w:tcPr>
            <w:tcW w:w="367" w:type="pct"/>
            <w:tcBorders>
              <w:top w:val="single" w:sz="6" w:space="0" w:color="auto"/>
              <w:left w:val="single" w:sz="6" w:space="0" w:color="auto"/>
              <w:bottom w:val="single" w:sz="6" w:space="0" w:color="auto"/>
              <w:right w:val="single" w:sz="6" w:space="0" w:color="auto"/>
            </w:tcBorders>
            <w:shd w:val="clear" w:color="auto" w:fill="E0E0E0"/>
          </w:tcPr>
          <w:p w14:paraId="17F8BEE5" w14:textId="64764E27" w:rsidR="00D16789" w:rsidRPr="00ED6AF9" w:rsidRDefault="00CF1903" w:rsidP="00810832">
            <w:pPr>
              <w:autoSpaceDE w:val="0"/>
              <w:autoSpaceDN w:val="0"/>
              <w:adjustRightInd w:val="0"/>
              <w:spacing w:beforeLines="60" w:before="144" w:afterLines="60" w:after="144"/>
              <w:jc w:val="center"/>
              <w:rPr>
                <w:rFonts w:cs="Arial"/>
              </w:rPr>
            </w:pPr>
            <w:r>
              <w:rPr>
                <w:rFonts w:cs="Arial"/>
              </w:rPr>
              <w:t>X</w:t>
            </w:r>
          </w:p>
        </w:tc>
        <w:tc>
          <w:tcPr>
            <w:tcW w:w="1379" w:type="pct"/>
            <w:tcBorders>
              <w:left w:val="single" w:sz="6" w:space="0" w:color="auto"/>
              <w:right w:val="single" w:sz="6" w:space="0" w:color="auto"/>
            </w:tcBorders>
            <w:shd w:val="clear" w:color="auto" w:fill="auto"/>
            <w:vAlign w:val="center"/>
          </w:tcPr>
          <w:p w14:paraId="3CC0196E" w14:textId="77777777" w:rsidR="00D16789" w:rsidRPr="00ED6AF9" w:rsidRDefault="00D531B1" w:rsidP="00810832">
            <w:pPr>
              <w:autoSpaceDE w:val="0"/>
              <w:autoSpaceDN w:val="0"/>
              <w:adjustRightInd w:val="0"/>
              <w:spacing w:beforeLines="60" w:before="144" w:afterLines="60" w:after="144"/>
              <w:rPr>
                <w:rFonts w:cs="Arial"/>
              </w:rPr>
            </w:pPr>
            <w:r>
              <w:rPr>
                <w:rFonts w:cs="Arial"/>
                <w:noProof/>
                <w:lang w:eastAsia="en-GB"/>
              </w:rPr>
              <mc:AlternateContent>
                <mc:Choice Requires="wps">
                  <w:drawing>
                    <wp:anchor distT="0" distB="0" distL="114300" distR="114300" simplePos="0" relativeHeight="251655680" behindDoc="0" locked="0" layoutInCell="1" allowOverlap="1" wp14:anchorId="5C19C21C" wp14:editId="63388509">
                      <wp:simplePos x="0" y="0"/>
                      <wp:positionH relativeFrom="column">
                        <wp:posOffset>0</wp:posOffset>
                      </wp:positionH>
                      <wp:positionV relativeFrom="paragraph">
                        <wp:posOffset>87630</wp:posOffset>
                      </wp:positionV>
                      <wp:extent cx="159385" cy="3368040"/>
                      <wp:effectExtent l="9525" t="11430" r="12065" b="11430"/>
                      <wp:wrapNone/>
                      <wp:docPr id="3"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3368040"/>
                              </a:xfrm>
                              <a:prstGeom prst="rightBrace">
                                <a:avLst>
                                  <a:gd name="adj1" fmla="val 176096"/>
                                  <a:gd name="adj2" fmla="val 502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DA6E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5" o:spid="_x0000_s1026" type="#_x0000_t88" style="position:absolute;margin-left:0;margin-top:6.9pt;width:12.55pt;height:26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" adj=",10862"/>
                  </w:pict>
                </mc:Fallback>
              </mc:AlternateContent>
            </w:r>
          </w:p>
        </w:tc>
        <w:tc>
          <w:tcPr>
            <w:tcW w:w="633" w:type="pct"/>
            <w:vMerge/>
            <w:tcBorders>
              <w:left w:val="single" w:sz="6" w:space="0" w:color="auto"/>
              <w:right w:val="double" w:sz="4" w:space="0" w:color="auto"/>
            </w:tcBorders>
          </w:tcPr>
          <w:p w14:paraId="309C5A51" w14:textId="77777777" w:rsidR="00D16789" w:rsidRPr="00ED6AF9" w:rsidRDefault="00D16789" w:rsidP="00810832">
            <w:pPr>
              <w:autoSpaceDE w:val="0"/>
              <w:autoSpaceDN w:val="0"/>
              <w:adjustRightInd w:val="0"/>
              <w:spacing w:beforeLines="60" w:before="144" w:afterLines="60" w:after="144"/>
              <w:rPr>
                <w:rFonts w:cs="Arial"/>
              </w:rPr>
            </w:pPr>
          </w:p>
        </w:tc>
      </w:tr>
      <w:tr w:rsidR="00D16789" w:rsidRPr="00ED6AF9" w14:paraId="475CAEBC" w14:textId="77777777" w:rsidTr="00CB6315">
        <w:trPr>
          <w:trHeight w:val="20"/>
        </w:trPr>
        <w:tc>
          <w:tcPr>
            <w:tcW w:w="321" w:type="pct"/>
            <w:tcBorders>
              <w:top w:val="single" w:sz="6" w:space="0" w:color="auto"/>
              <w:left w:val="double" w:sz="4" w:space="0" w:color="auto"/>
              <w:bottom w:val="single" w:sz="6" w:space="0" w:color="auto"/>
            </w:tcBorders>
          </w:tcPr>
          <w:p w14:paraId="66EDC0E2" w14:textId="77777777" w:rsidR="00D16789" w:rsidRPr="00D16789" w:rsidRDefault="00D16789" w:rsidP="00D16789">
            <w:pPr>
              <w:autoSpaceDE w:val="0"/>
              <w:autoSpaceDN w:val="0"/>
              <w:adjustRightInd w:val="0"/>
              <w:spacing w:beforeLines="50" w:before="120" w:afterLines="50" w:after="120"/>
              <w:ind w:left="12"/>
              <w:jc w:val="right"/>
              <w:rPr>
                <w:rFonts w:cs="Arial"/>
                <w:b/>
              </w:rPr>
            </w:pPr>
            <w:r w:rsidRPr="00D16789">
              <w:rPr>
                <w:rFonts w:cs="Arial"/>
                <w:b/>
              </w:rPr>
              <w:t>b)</w:t>
            </w:r>
          </w:p>
        </w:tc>
        <w:tc>
          <w:tcPr>
            <w:tcW w:w="1935" w:type="pct"/>
            <w:tcBorders>
              <w:top w:val="single" w:sz="6" w:space="0" w:color="auto"/>
              <w:bottom w:val="single" w:sz="6" w:space="0" w:color="auto"/>
              <w:right w:val="single" w:sz="6" w:space="0" w:color="auto"/>
            </w:tcBorders>
          </w:tcPr>
          <w:p w14:paraId="4A0D8D12" w14:textId="77777777" w:rsidR="00D16789" w:rsidRPr="00B73C16" w:rsidRDefault="00D16789" w:rsidP="00E67EF8">
            <w:pPr>
              <w:autoSpaceDE w:val="0"/>
              <w:autoSpaceDN w:val="0"/>
              <w:adjustRightInd w:val="0"/>
              <w:spacing w:beforeLines="50" w:before="120" w:afterLines="50" w:after="120"/>
              <w:ind w:left="41"/>
              <w:rPr>
                <w:rFonts w:cs="Arial"/>
                <w:i/>
              </w:rPr>
            </w:pPr>
            <w:r w:rsidRPr="00B73C16">
              <w:rPr>
                <w:i/>
                <w:szCs w:val="24"/>
                <w:lang w:val="en"/>
              </w:rPr>
              <w:t>pre-1960 buildings or structures within 200m of woodland and/or water</w:t>
            </w:r>
          </w:p>
        </w:tc>
        <w:tc>
          <w:tcPr>
            <w:tcW w:w="365" w:type="pct"/>
            <w:tcBorders>
              <w:top w:val="single" w:sz="6" w:space="0" w:color="auto"/>
              <w:left w:val="single" w:sz="6" w:space="0" w:color="auto"/>
              <w:bottom w:val="single" w:sz="6" w:space="0" w:color="auto"/>
              <w:right w:val="single" w:sz="6" w:space="0" w:color="auto"/>
            </w:tcBorders>
            <w:shd w:val="clear" w:color="auto" w:fill="E0E0E0"/>
            <w:vAlign w:val="center"/>
          </w:tcPr>
          <w:p w14:paraId="04E9C5C2" w14:textId="2CB5E206" w:rsidR="00D16789" w:rsidRPr="00ED6AF9" w:rsidRDefault="00105F9A" w:rsidP="00810832">
            <w:pPr>
              <w:autoSpaceDE w:val="0"/>
              <w:autoSpaceDN w:val="0"/>
              <w:adjustRightInd w:val="0"/>
              <w:spacing w:beforeLines="60" w:before="144" w:afterLines="60" w:after="144"/>
              <w:rPr>
                <w:rFonts w:cs="Arial"/>
              </w:rPr>
            </w:pPr>
            <w:r>
              <w:rPr>
                <w:rFonts w:cs="Arial"/>
              </w:rPr>
              <w:t>X</w:t>
            </w:r>
          </w:p>
        </w:tc>
        <w:tc>
          <w:tcPr>
            <w:tcW w:w="367" w:type="pct"/>
            <w:tcBorders>
              <w:top w:val="single" w:sz="6" w:space="0" w:color="auto"/>
              <w:left w:val="single" w:sz="6" w:space="0" w:color="auto"/>
              <w:bottom w:val="single" w:sz="6" w:space="0" w:color="auto"/>
              <w:right w:val="single" w:sz="6" w:space="0" w:color="auto"/>
            </w:tcBorders>
            <w:shd w:val="clear" w:color="auto" w:fill="E0E0E0"/>
          </w:tcPr>
          <w:p w14:paraId="17544B44" w14:textId="43F1C240" w:rsidR="00D16789" w:rsidRPr="00ED6AF9" w:rsidRDefault="00D16789" w:rsidP="00810832">
            <w:pPr>
              <w:autoSpaceDE w:val="0"/>
              <w:autoSpaceDN w:val="0"/>
              <w:adjustRightInd w:val="0"/>
              <w:spacing w:beforeLines="60" w:before="144" w:afterLines="60" w:after="144"/>
              <w:jc w:val="center"/>
              <w:rPr>
                <w:rFonts w:cs="Arial"/>
              </w:rPr>
            </w:pPr>
          </w:p>
        </w:tc>
        <w:tc>
          <w:tcPr>
            <w:tcW w:w="1379" w:type="pct"/>
            <w:tcBorders>
              <w:left w:val="single" w:sz="6" w:space="0" w:color="auto"/>
              <w:right w:val="single" w:sz="6" w:space="0" w:color="auto"/>
            </w:tcBorders>
            <w:shd w:val="clear" w:color="auto" w:fill="auto"/>
            <w:vAlign w:val="center"/>
          </w:tcPr>
          <w:p w14:paraId="17D8347D" w14:textId="77777777" w:rsidR="00D16789" w:rsidRPr="00ED6AF9" w:rsidRDefault="00D16789" w:rsidP="00810832">
            <w:pPr>
              <w:autoSpaceDE w:val="0"/>
              <w:autoSpaceDN w:val="0"/>
              <w:adjustRightInd w:val="0"/>
              <w:spacing w:beforeLines="60" w:before="144" w:afterLines="60" w:after="144"/>
              <w:rPr>
                <w:rFonts w:cs="Arial"/>
              </w:rPr>
            </w:pPr>
          </w:p>
        </w:tc>
        <w:tc>
          <w:tcPr>
            <w:tcW w:w="633" w:type="pct"/>
            <w:vMerge/>
            <w:tcBorders>
              <w:left w:val="single" w:sz="6" w:space="0" w:color="auto"/>
              <w:right w:val="double" w:sz="4" w:space="0" w:color="auto"/>
            </w:tcBorders>
          </w:tcPr>
          <w:p w14:paraId="5C626F82" w14:textId="77777777" w:rsidR="00D16789" w:rsidRPr="00ED6AF9" w:rsidRDefault="00D16789" w:rsidP="00810832">
            <w:pPr>
              <w:autoSpaceDE w:val="0"/>
              <w:autoSpaceDN w:val="0"/>
              <w:adjustRightInd w:val="0"/>
              <w:spacing w:beforeLines="60" w:before="144" w:afterLines="60" w:after="144"/>
              <w:rPr>
                <w:rFonts w:cs="Arial"/>
              </w:rPr>
            </w:pPr>
          </w:p>
        </w:tc>
      </w:tr>
      <w:tr w:rsidR="001A1E4A" w:rsidRPr="00ED6AF9" w14:paraId="271E4E6F" w14:textId="77777777" w:rsidTr="00CB6315">
        <w:trPr>
          <w:trHeight w:val="20"/>
        </w:trPr>
        <w:tc>
          <w:tcPr>
            <w:tcW w:w="321" w:type="pct"/>
            <w:tcBorders>
              <w:top w:val="single" w:sz="6" w:space="0" w:color="auto"/>
              <w:left w:val="double" w:sz="4" w:space="0" w:color="auto"/>
              <w:bottom w:val="single" w:sz="6" w:space="0" w:color="auto"/>
            </w:tcBorders>
          </w:tcPr>
          <w:p w14:paraId="49A83A56" w14:textId="77777777" w:rsidR="001A1E4A" w:rsidRPr="00D16789" w:rsidRDefault="001A1E4A" w:rsidP="00D16789">
            <w:pPr>
              <w:autoSpaceDE w:val="0"/>
              <w:autoSpaceDN w:val="0"/>
              <w:adjustRightInd w:val="0"/>
              <w:spacing w:beforeLines="50" w:before="120" w:afterLines="50" w:after="120"/>
              <w:ind w:left="12"/>
              <w:jc w:val="right"/>
              <w:rPr>
                <w:rFonts w:cs="Arial"/>
                <w:b/>
              </w:rPr>
            </w:pPr>
            <w:r w:rsidRPr="00D16789">
              <w:rPr>
                <w:rFonts w:cs="Arial"/>
                <w:b/>
              </w:rPr>
              <w:t>c)</w:t>
            </w:r>
          </w:p>
        </w:tc>
        <w:tc>
          <w:tcPr>
            <w:tcW w:w="1935" w:type="pct"/>
            <w:tcBorders>
              <w:top w:val="single" w:sz="6" w:space="0" w:color="auto"/>
              <w:bottom w:val="single" w:sz="6" w:space="0" w:color="auto"/>
              <w:right w:val="single" w:sz="6" w:space="0" w:color="auto"/>
            </w:tcBorders>
          </w:tcPr>
          <w:p w14:paraId="55D2DF7D" w14:textId="77777777" w:rsidR="001A1E4A" w:rsidRPr="00B73C16" w:rsidRDefault="001A1E4A" w:rsidP="00E67EF8">
            <w:pPr>
              <w:autoSpaceDE w:val="0"/>
              <w:autoSpaceDN w:val="0"/>
              <w:adjustRightInd w:val="0"/>
              <w:spacing w:beforeLines="50" w:before="120" w:afterLines="50" w:after="120"/>
              <w:ind w:left="41"/>
              <w:rPr>
                <w:rFonts w:cs="Arial"/>
                <w:i/>
              </w:rPr>
            </w:pPr>
            <w:r w:rsidRPr="00B73C16">
              <w:rPr>
                <w:i/>
                <w:szCs w:val="24"/>
                <w:lang w:val="en"/>
              </w:rPr>
              <w:t>pre-1914 buildings or structures within 400m of woodland and/or water</w:t>
            </w:r>
          </w:p>
        </w:tc>
        <w:tc>
          <w:tcPr>
            <w:tcW w:w="365" w:type="pct"/>
            <w:tcBorders>
              <w:top w:val="single" w:sz="6" w:space="0" w:color="auto"/>
              <w:left w:val="single" w:sz="6" w:space="0" w:color="auto"/>
              <w:bottom w:val="single" w:sz="6" w:space="0" w:color="auto"/>
              <w:right w:val="single" w:sz="6" w:space="0" w:color="auto"/>
            </w:tcBorders>
            <w:shd w:val="clear" w:color="auto" w:fill="E0E0E0"/>
            <w:vAlign w:val="center"/>
          </w:tcPr>
          <w:p w14:paraId="15D4ADFB" w14:textId="77777777" w:rsidR="001A1E4A" w:rsidRPr="00ED6AF9" w:rsidRDefault="001A1E4A" w:rsidP="00810832">
            <w:pPr>
              <w:autoSpaceDE w:val="0"/>
              <w:autoSpaceDN w:val="0"/>
              <w:adjustRightInd w:val="0"/>
              <w:spacing w:beforeLines="60" w:before="144" w:afterLines="60" w:after="144"/>
              <w:rPr>
                <w:rFonts w:cs="Arial"/>
              </w:rPr>
            </w:pPr>
          </w:p>
        </w:tc>
        <w:tc>
          <w:tcPr>
            <w:tcW w:w="367" w:type="pct"/>
            <w:tcBorders>
              <w:top w:val="single" w:sz="6" w:space="0" w:color="auto"/>
              <w:left w:val="single" w:sz="6" w:space="0" w:color="auto"/>
              <w:bottom w:val="single" w:sz="6" w:space="0" w:color="auto"/>
              <w:right w:val="single" w:sz="6" w:space="0" w:color="auto"/>
            </w:tcBorders>
            <w:shd w:val="clear" w:color="auto" w:fill="E0E0E0"/>
          </w:tcPr>
          <w:p w14:paraId="1B233B6B" w14:textId="1E47E284" w:rsidR="001A1E4A" w:rsidRPr="00ED6AF9" w:rsidRDefault="00105F9A" w:rsidP="00810832">
            <w:pPr>
              <w:autoSpaceDE w:val="0"/>
              <w:autoSpaceDN w:val="0"/>
              <w:adjustRightInd w:val="0"/>
              <w:spacing w:beforeLines="60" w:before="144" w:afterLines="60" w:after="144"/>
              <w:jc w:val="center"/>
              <w:rPr>
                <w:rFonts w:cs="Arial"/>
              </w:rPr>
            </w:pPr>
            <w:r>
              <w:rPr>
                <w:rFonts w:cs="Arial"/>
              </w:rPr>
              <w:t>X</w:t>
            </w:r>
          </w:p>
        </w:tc>
        <w:tc>
          <w:tcPr>
            <w:tcW w:w="1379" w:type="pct"/>
            <w:vMerge w:val="restart"/>
            <w:tcBorders>
              <w:left w:val="single" w:sz="6" w:space="0" w:color="auto"/>
              <w:right w:val="single" w:sz="6" w:space="0" w:color="auto"/>
            </w:tcBorders>
            <w:shd w:val="clear" w:color="auto" w:fill="auto"/>
          </w:tcPr>
          <w:p w14:paraId="31AB4B6B" w14:textId="77777777" w:rsidR="001A1E4A" w:rsidRDefault="001A1E4A" w:rsidP="00300446">
            <w:pPr>
              <w:autoSpaceDE w:val="0"/>
              <w:autoSpaceDN w:val="0"/>
              <w:adjustRightInd w:val="0"/>
              <w:rPr>
                <w:rFonts w:cs="Arial"/>
              </w:rPr>
            </w:pPr>
          </w:p>
          <w:p w14:paraId="13790FA8" w14:textId="77777777" w:rsidR="00300446" w:rsidRDefault="00300446" w:rsidP="00300446">
            <w:pPr>
              <w:autoSpaceDE w:val="0"/>
              <w:autoSpaceDN w:val="0"/>
              <w:adjustRightInd w:val="0"/>
              <w:rPr>
                <w:rFonts w:cs="Arial"/>
              </w:rPr>
            </w:pPr>
          </w:p>
          <w:p w14:paraId="265A53F5" w14:textId="77777777" w:rsidR="00300446" w:rsidRDefault="00300446" w:rsidP="00300446">
            <w:pPr>
              <w:autoSpaceDE w:val="0"/>
              <w:autoSpaceDN w:val="0"/>
              <w:adjustRightInd w:val="0"/>
              <w:rPr>
                <w:rFonts w:cs="Arial"/>
              </w:rPr>
            </w:pPr>
          </w:p>
          <w:p w14:paraId="7253B31F" w14:textId="77777777" w:rsidR="001A1E4A" w:rsidRPr="00ED6AF9" w:rsidRDefault="001A1E4A" w:rsidP="001A1E4A">
            <w:pPr>
              <w:numPr>
                <w:ilvl w:val="0"/>
                <w:numId w:val="1"/>
              </w:numPr>
              <w:tabs>
                <w:tab w:val="clear" w:pos="1647"/>
              </w:tabs>
              <w:autoSpaceDE w:val="0"/>
              <w:autoSpaceDN w:val="0"/>
              <w:adjustRightInd w:val="0"/>
              <w:spacing w:beforeLines="60" w:before="144" w:afterLines="60" w:after="144"/>
              <w:ind w:left="732" w:hanging="239"/>
              <w:rPr>
                <w:rFonts w:cs="Arial"/>
              </w:rPr>
            </w:pPr>
            <w:r w:rsidRPr="00ED6AF9">
              <w:rPr>
                <w:rFonts w:cs="Arial"/>
              </w:rPr>
              <w:t>Bats and bat roosts</w:t>
            </w:r>
          </w:p>
        </w:tc>
        <w:tc>
          <w:tcPr>
            <w:tcW w:w="633" w:type="pct"/>
            <w:vMerge/>
            <w:tcBorders>
              <w:left w:val="single" w:sz="6" w:space="0" w:color="auto"/>
              <w:right w:val="double" w:sz="4" w:space="0" w:color="auto"/>
            </w:tcBorders>
          </w:tcPr>
          <w:p w14:paraId="100B934B" w14:textId="77777777" w:rsidR="001A1E4A" w:rsidRPr="00ED6AF9" w:rsidRDefault="001A1E4A" w:rsidP="00810832">
            <w:pPr>
              <w:autoSpaceDE w:val="0"/>
              <w:autoSpaceDN w:val="0"/>
              <w:adjustRightInd w:val="0"/>
              <w:spacing w:beforeLines="60" w:before="144" w:afterLines="60" w:after="144"/>
              <w:rPr>
                <w:rFonts w:cs="Arial"/>
              </w:rPr>
            </w:pPr>
          </w:p>
        </w:tc>
      </w:tr>
      <w:tr w:rsidR="001A1E4A" w:rsidRPr="00ED6AF9" w14:paraId="0E67B41F" w14:textId="77777777" w:rsidTr="00CB6315">
        <w:trPr>
          <w:trHeight w:val="20"/>
        </w:trPr>
        <w:tc>
          <w:tcPr>
            <w:tcW w:w="321" w:type="pct"/>
            <w:tcBorders>
              <w:top w:val="single" w:sz="6" w:space="0" w:color="auto"/>
              <w:left w:val="double" w:sz="4" w:space="0" w:color="auto"/>
              <w:bottom w:val="single" w:sz="6" w:space="0" w:color="auto"/>
            </w:tcBorders>
          </w:tcPr>
          <w:p w14:paraId="50B3B5EA" w14:textId="77777777" w:rsidR="001A1E4A" w:rsidRPr="00D16789" w:rsidRDefault="001A1E4A" w:rsidP="00D16789">
            <w:pPr>
              <w:autoSpaceDE w:val="0"/>
              <w:autoSpaceDN w:val="0"/>
              <w:adjustRightInd w:val="0"/>
              <w:spacing w:beforeLines="50" w:before="120" w:afterLines="50" w:after="120"/>
              <w:ind w:left="12"/>
              <w:jc w:val="right"/>
              <w:rPr>
                <w:rFonts w:cs="Arial"/>
                <w:b/>
              </w:rPr>
            </w:pPr>
            <w:r w:rsidRPr="00D16789">
              <w:rPr>
                <w:rFonts w:cs="Arial"/>
                <w:b/>
              </w:rPr>
              <w:t>d)</w:t>
            </w:r>
          </w:p>
        </w:tc>
        <w:tc>
          <w:tcPr>
            <w:tcW w:w="1935" w:type="pct"/>
            <w:tcBorders>
              <w:top w:val="single" w:sz="6" w:space="0" w:color="auto"/>
              <w:bottom w:val="single" w:sz="6" w:space="0" w:color="auto"/>
              <w:right w:val="single" w:sz="6" w:space="0" w:color="auto"/>
            </w:tcBorders>
          </w:tcPr>
          <w:p w14:paraId="1956B7B0" w14:textId="77777777" w:rsidR="001A1E4A" w:rsidRPr="00B73C16" w:rsidRDefault="001A1E4A" w:rsidP="00E67EF8">
            <w:pPr>
              <w:autoSpaceDE w:val="0"/>
              <w:autoSpaceDN w:val="0"/>
              <w:adjustRightInd w:val="0"/>
              <w:spacing w:beforeLines="50" w:before="120" w:afterLines="50" w:after="120"/>
              <w:ind w:left="41"/>
              <w:rPr>
                <w:rFonts w:cs="Arial"/>
                <w:i/>
              </w:rPr>
            </w:pPr>
            <w:r w:rsidRPr="00B73C16">
              <w:rPr>
                <w:i/>
                <w:szCs w:val="24"/>
                <w:lang w:val="en"/>
              </w:rPr>
              <w:t>pre-1914 buildings with gable ends, peg tile / traditional clay tile roofs or slate roofs, hanging tiles or weatherboarding regardless of location</w:t>
            </w:r>
          </w:p>
        </w:tc>
        <w:tc>
          <w:tcPr>
            <w:tcW w:w="365" w:type="pct"/>
            <w:tcBorders>
              <w:top w:val="single" w:sz="6" w:space="0" w:color="auto"/>
              <w:left w:val="single" w:sz="6" w:space="0" w:color="auto"/>
              <w:bottom w:val="single" w:sz="6" w:space="0" w:color="auto"/>
              <w:right w:val="single" w:sz="6" w:space="0" w:color="auto"/>
            </w:tcBorders>
            <w:shd w:val="clear" w:color="auto" w:fill="E0E0E0"/>
          </w:tcPr>
          <w:p w14:paraId="2ED1A112" w14:textId="77777777" w:rsidR="001A1E4A" w:rsidRPr="00ED6AF9" w:rsidRDefault="001A1E4A" w:rsidP="00810832">
            <w:pPr>
              <w:autoSpaceDE w:val="0"/>
              <w:autoSpaceDN w:val="0"/>
              <w:adjustRightInd w:val="0"/>
              <w:spacing w:beforeLines="60" w:before="144" w:afterLines="60" w:after="144"/>
              <w:jc w:val="center"/>
              <w:rPr>
                <w:rFonts w:cs="Arial"/>
              </w:rPr>
            </w:pPr>
          </w:p>
        </w:tc>
        <w:tc>
          <w:tcPr>
            <w:tcW w:w="367" w:type="pct"/>
            <w:tcBorders>
              <w:top w:val="single" w:sz="6" w:space="0" w:color="auto"/>
              <w:left w:val="single" w:sz="6" w:space="0" w:color="auto"/>
              <w:bottom w:val="single" w:sz="6" w:space="0" w:color="auto"/>
              <w:right w:val="single" w:sz="6" w:space="0" w:color="auto"/>
            </w:tcBorders>
            <w:shd w:val="clear" w:color="auto" w:fill="E0E0E0"/>
          </w:tcPr>
          <w:p w14:paraId="3B1D09FA" w14:textId="46C9B1E7" w:rsidR="001A1E4A" w:rsidRPr="00ED6AF9" w:rsidRDefault="00105F9A" w:rsidP="00810832">
            <w:pPr>
              <w:autoSpaceDE w:val="0"/>
              <w:autoSpaceDN w:val="0"/>
              <w:adjustRightInd w:val="0"/>
              <w:spacing w:beforeLines="60" w:before="144" w:afterLines="60" w:after="144"/>
              <w:jc w:val="center"/>
              <w:rPr>
                <w:rFonts w:cs="Arial"/>
              </w:rPr>
            </w:pPr>
            <w:r>
              <w:rPr>
                <w:rFonts w:cs="Arial"/>
              </w:rPr>
              <w:t>X</w:t>
            </w:r>
          </w:p>
        </w:tc>
        <w:tc>
          <w:tcPr>
            <w:tcW w:w="1379" w:type="pct"/>
            <w:vMerge/>
            <w:tcBorders>
              <w:left w:val="single" w:sz="6" w:space="0" w:color="auto"/>
              <w:right w:val="single" w:sz="6" w:space="0" w:color="auto"/>
            </w:tcBorders>
            <w:shd w:val="clear" w:color="auto" w:fill="auto"/>
          </w:tcPr>
          <w:p w14:paraId="64149EE0" w14:textId="77777777" w:rsidR="001A1E4A" w:rsidRPr="00ED6AF9" w:rsidRDefault="001A1E4A" w:rsidP="00A77FB2">
            <w:pPr>
              <w:numPr>
                <w:ilvl w:val="0"/>
                <w:numId w:val="1"/>
              </w:numPr>
              <w:tabs>
                <w:tab w:val="clear" w:pos="1647"/>
              </w:tabs>
              <w:autoSpaceDE w:val="0"/>
              <w:autoSpaceDN w:val="0"/>
              <w:adjustRightInd w:val="0"/>
              <w:spacing w:beforeLines="100" w:before="240" w:afterLines="60" w:after="144"/>
              <w:ind w:left="731" w:hanging="238"/>
              <w:rPr>
                <w:rFonts w:cs="Arial"/>
              </w:rPr>
            </w:pPr>
          </w:p>
        </w:tc>
        <w:tc>
          <w:tcPr>
            <w:tcW w:w="633" w:type="pct"/>
            <w:vMerge/>
            <w:tcBorders>
              <w:left w:val="single" w:sz="6" w:space="0" w:color="auto"/>
              <w:right w:val="double" w:sz="4" w:space="0" w:color="auto"/>
            </w:tcBorders>
          </w:tcPr>
          <w:p w14:paraId="061FD62A" w14:textId="77777777" w:rsidR="001A1E4A" w:rsidRPr="00ED6AF9" w:rsidRDefault="001A1E4A" w:rsidP="00810832">
            <w:pPr>
              <w:autoSpaceDE w:val="0"/>
              <w:autoSpaceDN w:val="0"/>
              <w:adjustRightInd w:val="0"/>
              <w:spacing w:beforeLines="60" w:before="144" w:afterLines="60" w:after="144"/>
              <w:rPr>
                <w:rFonts w:cs="Arial"/>
              </w:rPr>
            </w:pPr>
          </w:p>
        </w:tc>
      </w:tr>
      <w:tr w:rsidR="00D16789" w:rsidRPr="00ED6AF9" w14:paraId="4DA5FEAC" w14:textId="77777777" w:rsidTr="00CB6315">
        <w:trPr>
          <w:trHeight w:val="20"/>
        </w:trPr>
        <w:tc>
          <w:tcPr>
            <w:tcW w:w="321" w:type="pct"/>
            <w:tcBorders>
              <w:top w:val="single" w:sz="6" w:space="0" w:color="auto"/>
              <w:left w:val="double" w:sz="4" w:space="0" w:color="auto"/>
              <w:bottom w:val="single" w:sz="6" w:space="0" w:color="auto"/>
            </w:tcBorders>
          </w:tcPr>
          <w:p w14:paraId="3B75B8D7" w14:textId="77777777" w:rsidR="00D16789" w:rsidRPr="00D16789" w:rsidRDefault="00D16789" w:rsidP="00D16789">
            <w:pPr>
              <w:autoSpaceDE w:val="0"/>
              <w:autoSpaceDN w:val="0"/>
              <w:adjustRightInd w:val="0"/>
              <w:spacing w:beforeLines="50" w:before="120" w:afterLines="50" w:after="120"/>
              <w:ind w:left="12"/>
              <w:jc w:val="right"/>
              <w:rPr>
                <w:rFonts w:cs="Arial"/>
                <w:b/>
              </w:rPr>
            </w:pPr>
            <w:r w:rsidRPr="00D16789">
              <w:rPr>
                <w:rFonts w:cs="Arial"/>
                <w:b/>
              </w:rPr>
              <w:t>e)</w:t>
            </w:r>
          </w:p>
        </w:tc>
        <w:tc>
          <w:tcPr>
            <w:tcW w:w="1935" w:type="pct"/>
            <w:tcBorders>
              <w:top w:val="single" w:sz="6" w:space="0" w:color="auto"/>
              <w:bottom w:val="single" w:sz="6" w:space="0" w:color="auto"/>
              <w:right w:val="single" w:sz="6" w:space="0" w:color="auto"/>
            </w:tcBorders>
          </w:tcPr>
          <w:p w14:paraId="2E40F70F" w14:textId="77777777" w:rsidR="00D16789" w:rsidRPr="00B73C16" w:rsidRDefault="00D16789" w:rsidP="00E67EF8">
            <w:pPr>
              <w:autoSpaceDE w:val="0"/>
              <w:autoSpaceDN w:val="0"/>
              <w:adjustRightInd w:val="0"/>
              <w:spacing w:beforeLines="50" w:before="120" w:afterLines="50" w:after="120"/>
              <w:ind w:left="41"/>
              <w:rPr>
                <w:rFonts w:cs="Arial"/>
                <w:i/>
              </w:rPr>
            </w:pPr>
            <w:r w:rsidRPr="00B73C16">
              <w:rPr>
                <w:rFonts w:cs="Arial"/>
                <w:i/>
              </w:rPr>
              <w:t>underground structures (e.g cellars, caves or mines)</w:t>
            </w:r>
          </w:p>
        </w:tc>
        <w:tc>
          <w:tcPr>
            <w:tcW w:w="365" w:type="pct"/>
            <w:tcBorders>
              <w:top w:val="single" w:sz="6" w:space="0" w:color="auto"/>
              <w:left w:val="single" w:sz="6" w:space="0" w:color="auto"/>
              <w:bottom w:val="single" w:sz="6" w:space="0" w:color="auto"/>
              <w:right w:val="single" w:sz="6" w:space="0" w:color="auto"/>
            </w:tcBorders>
            <w:shd w:val="clear" w:color="auto" w:fill="E0E0E0"/>
          </w:tcPr>
          <w:p w14:paraId="0D52C3F5" w14:textId="77777777" w:rsidR="00D16789" w:rsidRPr="00ED6AF9" w:rsidRDefault="00D16789" w:rsidP="00810832">
            <w:pPr>
              <w:autoSpaceDE w:val="0"/>
              <w:autoSpaceDN w:val="0"/>
              <w:adjustRightInd w:val="0"/>
              <w:spacing w:beforeLines="60" w:before="144" w:afterLines="60" w:after="144"/>
              <w:jc w:val="center"/>
              <w:rPr>
                <w:rFonts w:cs="Arial"/>
              </w:rPr>
            </w:pPr>
          </w:p>
        </w:tc>
        <w:tc>
          <w:tcPr>
            <w:tcW w:w="367" w:type="pct"/>
            <w:tcBorders>
              <w:top w:val="single" w:sz="6" w:space="0" w:color="auto"/>
              <w:left w:val="single" w:sz="6" w:space="0" w:color="auto"/>
              <w:bottom w:val="single" w:sz="6" w:space="0" w:color="auto"/>
              <w:right w:val="single" w:sz="6" w:space="0" w:color="auto"/>
            </w:tcBorders>
            <w:shd w:val="clear" w:color="auto" w:fill="E0E0E0"/>
          </w:tcPr>
          <w:p w14:paraId="3B3448C0" w14:textId="42BABD7D" w:rsidR="00D16789" w:rsidRPr="00ED6AF9" w:rsidRDefault="00105F9A" w:rsidP="00810832">
            <w:pPr>
              <w:autoSpaceDE w:val="0"/>
              <w:autoSpaceDN w:val="0"/>
              <w:adjustRightInd w:val="0"/>
              <w:spacing w:beforeLines="60" w:before="144" w:afterLines="60" w:after="144"/>
              <w:jc w:val="center"/>
              <w:rPr>
                <w:rFonts w:cs="Arial"/>
              </w:rPr>
            </w:pPr>
            <w:r>
              <w:rPr>
                <w:rFonts w:cs="Arial"/>
              </w:rPr>
              <w:t>X</w:t>
            </w:r>
          </w:p>
        </w:tc>
        <w:tc>
          <w:tcPr>
            <w:tcW w:w="1379" w:type="pct"/>
            <w:tcBorders>
              <w:left w:val="single" w:sz="6" w:space="0" w:color="auto"/>
              <w:right w:val="single" w:sz="6" w:space="0" w:color="auto"/>
            </w:tcBorders>
            <w:shd w:val="clear" w:color="auto" w:fill="auto"/>
            <w:vAlign w:val="center"/>
          </w:tcPr>
          <w:p w14:paraId="5FD7B0CF" w14:textId="77777777" w:rsidR="00D16789" w:rsidRPr="00ED6AF9" w:rsidRDefault="00D16789" w:rsidP="00810832">
            <w:pPr>
              <w:autoSpaceDE w:val="0"/>
              <w:autoSpaceDN w:val="0"/>
              <w:adjustRightInd w:val="0"/>
              <w:spacing w:beforeLines="60" w:before="144" w:afterLines="60" w:after="144"/>
              <w:rPr>
                <w:rFonts w:cs="Arial"/>
              </w:rPr>
            </w:pPr>
          </w:p>
        </w:tc>
        <w:tc>
          <w:tcPr>
            <w:tcW w:w="633" w:type="pct"/>
            <w:vMerge/>
            <w:tcBorders>
              <w:left w:val="single" w:sz="6" w:space="0" w:color="auto"/>
              <w:right w:val="double" w:sz="4" w:space="0" w:color="auto"/>
            </w:tcBorders>
          </w:tcPr>
          <w:p w14:paraId="70A6E4D7" w14:textId="77777777" w:rsidR="00D16789" w:rsidRPr="00ED6AF9" w:rsidRDefault="00D16789" w:rsidP="00810832">
            <w:pPr>
              <w:autoSpaceDE w:val="0"/>
              <w:autoSpaceDN w:val="0"/>
              <w:adjustRightInd w:val="0"/>
              <w:spacing w:beforeLines="60" w:before="144" w:afterLines="60" w:after="144"/>
              <w:rPr>
                <w:rFonts w:cs="Arial"/>
              </w:rPr>
            </w:pPr>
          </w:p>
        </w:tc>
      </w:tr>
      <w:tr w:rsidR="00D16789" w:rsidRPr="00ED6AF9" w14:paraId="663DD955" w14:textId="77777777" w:rsidTr="00CB6315">
        <w:trPr>
          <w:trHeight w:val="20"/>
        </w:trPr>
        <w:tc>
          <w:tcPr>
            <w:tcW w:w="321" w:type="pct"/>
            <w:tcBorders>
              <w:top w:val="single" w:sz="6" w:space="0" w:color="auto"/>
              <w:left w:val="double" w:sz="4" w:space="0" w:color="auto"/>
              <w:bottom w:val="single" w:sz="6" w:space="0" w:color="auto"/>
            </w:tcBorders>
          </w:tcPr>
          <w:p w14:paraId="7427DBFB" w14:textId="77777777" w:rsidR="00D16789" w:rsidRPr="00D16789" w:rsidRDefault="00D16789" w:rsidP="00D16789">
            <w:pPr>
              <w:autoSpaceDE w:val="0"/>
              <w:autoSpaceDN w:val="0"/>
              <w:adjustRightInd w:val="0"/>
              <w:spacing w:beforeLines="50" w:before="120" w:afterLines="50" w:after="120"/>
              <w:ind w:left="12"/>
              <w:jc w:val="right"/>
              <w:rPr>
                <w:rFonts w:cs="Arial"/>
                <w:b/>
              </w:rPr>
            </w:pPr>
            <w:r w:rsidRPr="00D16789">
              <w:rPr>
                <w:rFonts w:cs="Arial"/>
                <w:b/>
              </w:rPr>
              <w:t>f)</w:t>
            </w:r>
          </w:p>
        </w:tc>
        <w:tc>
          <w:tcPr>
            <w:tcW w:w="1935" w:type="pct"/>
            <w:tcBorders>
              <w:top w:val="single" w:sz="6" w:space="0" w:color="auto"/>
              <w:bottom w:val="single" w:sz="6" w:space="0" w:color="auto"/>
              <w:right w:val="single" w:sz="6" w:space="0" w:color="auto"/>
            </w:tcBorders>
          </w:tcPr>
          <w:p w14:paraId="382F21AC" w14:textId="77777777" w:rsidR="00D16789" w:rsidRPr="00B73C16" w:rsidRDefault="00D16789" w:rsidP="00E67EF8">
            <w:pPr>
              <w:autoSpaceDE w:val="0"/>
              <w:autoSpaceDN w:val="0"/>
              <w:adjustRightInd w:val="0"/>
              <w:spacing w:beforeLines="50" w:before="120" w:afterLines="50" w:after="120"/>
              <w:ind w:left="41"/>
              <w:rPr>
                <w:rFonts w:cs="Arial"/>
                <w:i/>
              </w:rPr>
            </w:pPr>
            <w:r w:rsidRPr="00B73C16">
              <w:rPr>
                <w:rFonts w:cs="Arial"/>
                <w:i/>
              </w:rPr>
              <w:t>bridges or similar structures</w:t>
            </w:r>
          </w:p>
        </w:tc>
        <w:tc>
          <w:tcPr>
            <w:tcW w:w="365" w:type="pct"/>
            <w:tcBorders>
              <w:top w:val="single" w:sz="6" w:space="0" w:color="auto"/>
              <w:left w:val="single" w:sz="6" w:space="0" w:color="auto"/>
              <w:bottom w:val="single" w:sz="6" w:space="0" w:color="auto"/>
              <w:right w:val="single" w:sz="6" w:space="0" w:color="auto"/>
            </w:tcBorders>
            <w:shd w:val="clear" w:color="auto" w:fill="E0E0E0"/>
          </w:tcPr>
          <w:p w14:paraId="032B9622" w14:textId="77777777" w:rsidR="00D16789" w:rsidRPr="00ED6AF9" w:rsidRDefault="00D16789" w:rsidP="00810832">
            <w:pPr>
              <w:autoSpaceDE w:val="0"/>
              <w:autoSpaceDN w:val="0"/>
              <w:adjustRightInd w:val="0"/>
              <w:spacing w:beforeLines="60" w:before="144" w:afterLines="60" w:after="144"/>
              <w:jc w:val="center"/>
              <w:rPr>
                <w:rFonts w:cs="Arial"/>
              </w:rPr>
            </w:pPr>
          </w:p>
        </w:tc>
        <w:tc>
          <w:tcPr>
            <w:tcW w:w="367" w:type="pct"/>
            <w:tcBorders>
              <w:top w:val="single" w:sz="6" w:space="0" w:color="auto"/>
              <w:left w:val="single" w:sz="6" w:space="0" w:color="auto"/>
              <w:bottom w:val="single" w:sz="6" w:space="0" w:color="auto"/>
              <w:right w:val="single" w:sz="6" w:space="0" w:color="auto"/>
            </w:tcBorders>
            <w:shd w:val="clear" w:color="auto" w:fill="E0E0E0"/>
          </w:tcPr>
          <w:p w14:paraId="3A2B573D" w14:textId="110444B2" w:rsidR="00D16789" w:rsidRPr="00ED6AF9" w:rsidRDefault="00105F9A" w:rsidP="00810832">
            <w:pPr>
              <w:autoSpaceDE w:val="0"/>
              <w:autoSpaceDN w:val="0"/>
              <w:adjustRightInd w:val="0"/>
              <w:spacing w:beforeLines="60" w:before="144" w:afterLines="60" w:after="144"/>
              <w:jc w:val="center"/>
              <w:rPr>
                <w:rFonts w:cs="Arial"/>
              </w:rPr>
            </w:pPr>
            <w:r>
              <w:rPr>
                <w:rFonts w:cs="Arial"/>
              </w:rPr>
              <w:t>X</w:t>
            </w:r>
          </w:p>
        </w:tc>
        <w:tc>
          <w:tcPr>
            <w:tcW w:w="1379" w:type="pct"/>
            <w:tcBorders>
              <w:left w:val="single" w:sz="6" w:space="0" w:color="auto"/>
              <w:right w:val="single" w:sz="6" w:space="0" w:color="auto"/>
            </w:tcBorders>
            <w:shd w:val="clear" w:color="auto" w:fill="auto"/>
            <w:vAlign w:val="center"/>
          </w:tcPr>
          <w:p w14:paraId="2BBEA48B" w14:textId="77777777" w:rsidR="00D16789" w:rsidRPr="00ED6AF9" w:rsidRDefault="00D16789" w:rsidP="00810832">
            <w:pPr>
              <w:autoSpaceDE w:val="0"/>
              <w:autoSpaceDN w:val="0"/>
              <w:adjustRightInd w:val="0"/>
              <w:spacing w:beforeLines="60" w:before="144" w:afterLines="60" w:after="144"/>
              <w:rPr>
                <w:rFonts w:cs="Arial"/>
              </w:rPr>
            </w:pPr>
          </w:p>
        </w:tc>
        <w:tc>
          <w:tcPr>
            <w:tcW w:w="633" w:type="pct"/>
            <w:vMerge/>
            <w:tcBorders>
              <w:left w:val="single" w:sz="6" w:space="0" w:color="auto"/>
              <w:right w:val="double" w:sz="4" w:space="0" w:color="auto"/>
            </w:tcBorders>
          </w:tcPr>
          <w:p w14:paraId="4BBB29C2" w14:textId="77777777" w:rsidR="00D16789" w:rsidRPr="00ED6AF9" w:rsidRDefault="00D16789" w:rsidP="00810832">
            <w:pPr>
              <w:autoSpaceDE w:val="0"/>
              <w:autoSpaceDN w:val="0"/>
              <w:adjustRightInd w:val="0"/>
              <w:spacing w:beforeLines="60" w:before="144" w:afterLines="60" w:after="144"/>
              <w:rPr>
                <w:rFonts w:cs="Arial"/>
              </w:rPr>
            </w:pPr>
          </w:p>
        </w:tc>
      </w:tr>
      <w:tr w:rsidR="00D16789" w:rsidRPr="00ED6AF9" w14:paraId="51A79ED3" w14:textId="77777777" w:rsidTr="00CB6315">
        <w:trPr>
          <w:trHeight w:val="20"/>
        </w:trPr>
        <w:tc>
          <w:tcPr>
            <w:tcW w:w="321" w:type="pct"/>
            <w:tcBorders>
              <w:top w:val="single" w:sz="6" w:space="0" w:color="auto"/>
              <w:left w:val="double" w:sz="4" w:space="0" w:color="auto"/>
              <w:bottom w:val="double" w:sz="4" w:space="0" w:color="auto"/>
            </w:tcBorders>
          </w:tcPr>
          <w:p w14:paraId="6DC77442" w14:textId="77777777" w:rsidR="00D16789" w:rsidRPr="00D16789" w:rsidRDefault="00D16789" w:rsidP="00D16789">
            <w:pPr>
              <w:autoSpaceDE w:val="0"/>
              <w:autoSpaceDN w:val="0"/>
              <w:adjustRightInd w:val="0"/>
              <w:spacing w:beforeLines="50" w:before="120" w:afterLines="50" w:after="120"/>
              <w:ind w:left="12"/>
              <w:jc w:val="right"/>
              <w:rPr>
                <w:rFonts w:cs="Arial"/>
                <w:b/>
              </w:rPr>
            </w:pPr>
            <w:r w:rsidRPr="00D16789">
              <w:rPr>
                <w:rFonts w:cs="Arial"/>
                <w:b/>
              </w:rPr>
              <w:t>g)</w:t>
            </w:r>
          </w:p>
        </w:tc>
        <w:tc>
          <w:tcPr>
            <w:tcW w:w="1935" w:type="pct"/>
            <w:tcBorders>
              <w:top w:val="single" w:sz="6" w:space="0" w:color="auto"/>
              <w:bottom w:val="double" w:sz="4" w:space="0" w:color="auto"/>
              <w:right w:val="single" w:sz="6" w:space="0" w:color="auto"/>
            </w:tcBorders>
          </w:tcPr>
          <w:p w14:paraId="17C3F4C6" w14:textId="77777777" w:rsidR="00D16789" w:rsidRPr="00B73C16" w:rsidRDefault="00D16789" w:rsidP="00E67EF8">
            <w:pPr>
              <w:autoSpaceDE w:val="0"/>
              <w:autoSpaceDN w:val="0"/>
              <w:adjustRightInd w:val="0"/>
              <w:spacing w:beforeLines="50" w:before="120" w:afterLines="50" w:after="120"/>
              <w:ind w:left="41"/>
              <w:rPr>
                <w:rFonts w:cs="Arial"/>
                <w:i/>
              </w:rPr>
            </w:pPr>
            <w:r w:rsidRPr="00B73C16">
              <w:rPr>
                <w:rFonts w:cs="Arial"/>
                <w:i/>
              </w:rPr>
              <w:t>structures where there is known current or historic bat use</w:t>
            </w:r>
          </w:p>
        </w:tc>
        <w:tc>
          <w:tcPr>
            <w:tcW w:w="365" w:type="pct"/>
            <w:tcBorders>
              <w:top w:val="single" w:sz="6" w:space="0" w:color="auto"/>
              <w:left w:val="single" w:sz="6" w:space="0" w:color="auto"/>
              <w:bottom w:val="double" w:sz="4" w:space="0" w:color="auto"/>
              <w:right w:val="single" w:sz="6" w:space="0" w:color="auto"/>
            </w:tcBorders>
            <w:shd w:val="clear" w:color="auto" w:fill="E0E0E0"/>
          </w:tcPr>
          <w:p w14:paraId="53921FE1" w14:textId="77777777" w:rsidR="00D16789" w:rsidRPr="00ED6AF9" w:rsidRDefault="00D16789" w:rsidP="00810832">
            <w:pPr>
              <w:autoSpaceDE w:val="0"/>
              <w:autoSpaceDN w:val="0"/>
              <w:adjustRightInd w:val="0"/>
              <w:spacing w:beforeLines="60" w:before="144" w:afterLines="60" w:after="144"/>
              <w:jc w:val="center"/>
              <w:rPr>
                <w:rFonts w:cs="Arial"/>
              </w:rPr>
            </w:pPr>
          </w:p>
        </w:tc>
        <w:tc>
          <w:tcPr>
            <w:tcW w:w="367" w:type="pct"/>
            <w:tcBorders>
              <w:top w:val="single" w:sz="6" w:space="0" w:color="auto"/>
              <w:left w:val="single" w:sz="6" w:space="0" w:color="auto"/>
              <w:bottom w:val="double" w:sz="4" w:space="0" w:color="auto"/>
              <w:right w:val="single" w:sz="6" w:space="0" w:color="auto"/>
            </w:tcBorders>
            <w:shd w:val="clear" w:color="auto" w:fill="E0E0E0"/>
          </w:tcPr>
          <w:p w14:paraId="27DDCD50" w14:textId="6BCC23CC" w:rsidR="00D16789" w:rsidRPr="00ED6AF9" w:rsidRDefault="00105F9A" w:rsidP="00810832">
            <w:pPr>
              <w:autoSpaceDE w:val="0"/>
              <w:autoSpaceDN w:val="0"/>
              <w:adjustRightInd w:val="0"/>
              <w:spacing w:beforeLines="60" w:before="144" w:afterLines="60" w:after="144"/>
              <w:jc w:val="center"/>
              <w:rPr>
                <w:rFonts w:cs="Arial"/>
              </w:rPr>
            </w:pPr>
            <w:r>
              <w:rPr>
                <w:rFonts w:cs="Arial"/>
              </w:rPr>
              <w:t>X</w:t>
            </w:r>
          </w:p>
        </w:tc>
        <w:tc>
          <w:tcPr>
            <w:tcW w:w="1379" w:type="pct"/>
            <w:tcBorders>
              <w:left w:val="single" w:sz="6" w:space="0" w:color="auto"/>
              <w:bottom w:val="double" w:sz="4" w:space="0" w:color="auto"/>
              <w:right w:val="single" w:sz="6" w:space="0" w:color="auto"/>
            </w:tcBorders>
            <w:shd w:val="clear" w:color="auto" w:fill="auto"/>
            <w:vAlign w:val="center"/>
          </w:tcPr>
          <w:p w14:paraId="031A2FFC" w14:textId="77777777" w:rsidR="00D16789" w:rsidRPr="00ED6AF9" w:rsidRDefault="00D16789" w:rsidP="00810832">
            <w:pPr>
              <w:autoSpaceDE w:val="0"/>
              <w:autoSpaceDN w:val="0"/>
              <w:adjustRightInd w:val="0"/>
              <w:spacing w:beforeLines="60" w:before="144" w:afterLines="60" w:after="144"/>
              <w:rPr>
                <w:rFonts w:cs="Arial"/>
              </w:rPr>
            </w:pPr>
          </w:p>
        </w:tc>
        <w:tc>
          <w:tcPr>
            <w:tcW w:w="633" w:type="pct"/>
            <w:tcBorders>
              <w:left w:val="single" w:sz="6" w:space="0" w:color="auto"/>
              <w:bottom w:val="double" w:sz="4" w:space="0" w:color="auto"/>
              <w:right w:val="double" w:sz="4" w:space="0" w:color="auto"/>
            </w:tcBorders>
            <w:shd w:val="clear" w:color="auto" w:fill="auto"/>
          </w:tcPr>
          <w:p w14:paraId="1EAF99AF" w14:textId="77777777" w:rsidR="00D16789" w:rsidRPr="00ED6AF9" w:rsidRDefault="00D16789" w:rsidP="00810832">
            <w:pPr>
              <w:autoSpaceDE w:val="0"/>
              <w:autoSpaceDN w:val="0"/>
              <w:adjustRightInd w:val="0"/>
              <w:spacing w:beforeLines="60" w:before="144" w:afterLines="60" w:after="144"/>
              <w:rPr>
                <w:rFonts w:cs="Arial"/>
              </w:rPr>
            </w:pPr>
          </w:p>
        </w:tc>
      </w:tr>
      <w:tr w:rsidR="00D16789" w:rsidRPr="00ED6AF9" w14:paraId="0889D785" w14:textId="77777777" w:rsidTr="00CB6315">
        <w:trPr>
          <w:trHeight w:val="20"/>
        </w:trPr>
        <w:tc>
          <w:tcPr>
            <w:tcW w:w="321" w:type="pct"/>
            <w:tcBorders>
              <w:top w:val="double" w:sz="4" w:space="0" w:color="auto"/>
              <w:left w:val="double" w:sz="4" w:space="0" w:color="auto"/>
              <w:bottom w:val="double" w:sz="4" w:space="0" w:color="auto"/>
            </w:tcBorders>
          </w:tcPr>
          <w:p w14:paraId="2684E3BD" w14:textId="77777777" w:rsidR="00D16789" w:rsidRPr="00D16789" w:rsidRDefault="00D16789" w:rsidP="00D16789">
            <w:pPr>
              <w:autoSpaceDE w:val="0"/>
              <w:autoSpaceDN w:val="0"/>
              <w:adjustRightInd w:val="0"/>
              <w:spacing w:beforeLines="50" w:before="120" w:afterLines="50" w:after="120"/>
              <w:ind w:left="12"/>
              <w:jc w:val="right"/>
              <w:rPr>
                <w:rFonts w:cs="Arial"/>
                <w:b/>
              </w:rPr>
            </w:pPr>
            <w:r w:rsidRPr="00D16789">
              <w:rPr>
                <w:rFonts w:cs="Arial"/>
                <w:b/>
              </w:rPr>
              <w:t>3.2</w:t>
            </w:r>
          </w:p>
        </w:tc>
        <w:tc>
          <w:tcPr>
            <w:tcW w:w="1935" w:type="pct"/>
            <w:tcBorders>
              <w:top w:val="double" w:sz="4" w:space="0" w:color="auto"/>
              <w:bottom w:val="double" w:sz="4" w:space="0" w:color="auto"/>
              <w:right w:val="single" w:sz="6" w:space="0" w:color="auto"/>
            </w:tcBorders>
          </w:tcPr>
          <w:p w14:paraId="53219064" w14:textId="77777777" w:rsidR="00D16789" w:rsidRPr="00810832" w:rsidRDefault="00D16789" w:rsidP="00E67EF8">
            <w:pPr>
              <w:autoSpaceDE w:val="0"/>
              <w:autoSpaceDN w:val="0"/>
              <w:adjustRightInd w:val="0"/>
              <w:spacing w:beforeLines="50" w:before="120" w:afterLines="50" w:after="120"/>
              <w:ind w:left="41"/>
              <w:rPr>
                <w:rFonts w:cs="Arial"/>
              </w:rPr>
            </w:pPr>
            <w:r>
              <w:rPr>
                <w:lang w:val="en"/>
              </w:rPr>
              <w:t xml:space="preserve">agricultural buildings </w:t>
            </w:r>
            <w:r w:rsidRPr="00810832">
              <w:rPr>
                <w:lang w:val="en"/>
              </w:rPr>
              <w:t>particularly of traditional brick</w:t>
            </w:r>
            <w:r>
              <w:rPr>
                <w:lang w:val="en"/>
              </w:rPr>
              <w:t>, timber</w:t>
            </w:r>
            <w:r w:rsidRPr="00810832">
              <w:rPr>
                <w:lang w:val="en"/>
              </w:rPr>
              <w:t xml:space="preserve"> or stone construction and/or with expo</w:t>
            </w:r>
            <w:r>
              <w:rPr>
                <w:lang w:val="en"/>
              </w:rPr>
              <w:t>sed timber beams greater than 20</w:t>
            </w:r>
            <w:r w:rsidRPr="00810832">
              <w:rPr>
                <w:lang w:val="en"/>
              </w:rPr>
              <w:t>cm thick</w:t>
            </w:r>
          </w:p>
        </w:tc>
        <w:tc>
          <w:tcPr>
            <w:tcW w:w="365" w:type="pct"/>
            <w:tcBorders>
              <w:top w:val="double" w:sz="4" w:space="0" w:color="auto"/>
              <w:left w:val="single" w:sz="6" w:space="0" w:color="auto"/>
              <w:bottom w:val="double" w:sz="4" w:space="0" w:color="auto"/>
              <w:right w:val="single" w:sz="6" w:space="0" w:color="auto"/>
            </w:tcBorders>
            <w:shd w:val="clear" w:color="auto" w:fill="E0E0E0"/>
          </w:tcPr>
          <w:p w14:paraId="49AD3826" w14:textId="29ABDC49" w:rsidR="00D16789" w:rsidRPr="00ED6AF9" w:rsidRDefault="00105F9A" w:rsidP="00810832">
            <w:pPr>
              <w:autoSpaceDE w:val="0"/>
              <w:autoSpaceDN w:val="0"/>
              <w:adjustRightInd w:val="0"/>
              <w:spacing w:beforeLines="60" w:before="144" w:afterLines="60" w:after="144"/>
              <w:jc w:val="center"/>
              <w:rPr>
                <w:rFonts w:cs="Arial"/>
              </w:rPr>
            </w:pPr>
            <w:r>
              <w:rPr>
                <w:rFonts w:cs="Arial"/>
              </w:rPr>
              <w:t>X</w:t>
            </w:r>
          </w:p>
        </w:tc>
        <w:tc>
          <w:tcPr>
            <w:tcW w:w="367" w:type="pct"/>
            <w:tcBorders>
              <w:top w:val="double" w:sz="4" w:space="0" w:color="auto"/>
              <w:left w:val="single" w:sz="6" w:space="0" w:color="auto"/>
              <w:bottom w:val="double" w:sz="4" w:space="0" w:color="auto"/>
              <w:right w:val="single" w:sz="6" w:space="0" w:color="auto"/>
            </w:tcBorders>
            <w:shd w:val="clear" w:color="auto" w:fill="E0E0E0"/>
          </w:tcPr>
          <w:p w14:paraId="154FF242" w14:textId="77777777" w:rsidR="00D16789" w:rsidRPr="00ED6AF9" w:rsidRDefault="00D16789" w:rsidP="00810832">
            <w:pPr>
              <w:autoSpaceDE w:val="0"/>
              <w:autoSpaceDN w:val="0"/>
              <w:adjustRightInd w:val="0"/>
              <w:spacing w:beforeLines="60" w:before="144" w:afterLines="60" w:after="144"/>
              <w:jc w:val="center"/>
              <w:rPr>
                <w:rFonts w:cs="Arial"/>
              </w:rPr>
            </w:pPr>
          </w:p>
        </w:tc>
        <w:tc>
          <w:tcPr>
            <w:tcW w:w="1379" w:type="pct"/>
            <w:tcBorders>
              <w:top w:val="double" w:sz="4" w:space="0" w:color="auto"/>
              <w:left w:val="single" w:sz="6" w:space="0" w:color="auto"/>
              <w:bottom w:val="double" w:sz="4" w:space="0" w:color="auto"/>
              <w:right w:val="single" w:sz="6" w:space="0" w:color="auto"/>
            </w:tcBorders>
            <w:shd w:val="clear" w:color="auto" w:fill="auto"/>
            <w:vAlign w:val="center"/>
          </w:tcPr>
          <w:p w14:paraId="370D8965" w14:textId="77777777" w:rsidR="00D16789" w:rsidRDefault="00D16789" w:rsidP="00A77FB2">
            <w:pPr>
              <w:numPr>
                <w:ilvl w:val="0"/>
                <w:numId w:val="1"/>
              </w:numPr>
              <w:tabs>
                <w:tab w:val="clear" w:pos="1647"/>
              </w:tabs>
              <w:autoSpaceDE w:val="0"/>
              <w:autoSpaceDN w:val="0"/>
              <w:adjustRightInd w:val="0"/>
              <w:spacing w:beforeLines="60" w:before="144" w:afterLines="60" w:after="144"/>
              <w:ind w:left="732" w:hanging="239"/>
              <w:rPr>
                <w:rFonts w:cs="Arial"/>
              </w:rPr>
            </w:pPr>
            <w:r>
              <w:rPr>
                <w:rFonts w:cs="Arial"/>
              </w:rPr>
              <w:t>Bats and bat roosts</w:t>
            </w:r>
          </w:p>
          <w:p w14:paraId="1D5CC31B" w14:textId="77777777" w:rsidR="00D16789" w:rsidRDefault="00D16789" w:rsidP="00A77FB2">
            <w:pPr>
              <w:numPr>
                <w:ilvl w:val="0"/>
                <w:numId w:val="1"/>
              </w:numPr>
              <w:tabs>
                <w:tab w:val="clear" w:pos="1647"/>
              </w:tabs>
              <w:autoSpaceDE w:val="0"/>
              <w:autoSpaceDN w:val="0"/>
              <w:adjustRightInd w:val="0"/>
              <w:spacing w:beforeLines="60" w:before="144" w:afterLines="60" w:after="144"/>
              <w:ind w:left="732" w:hanging="239"/>
              <w:rPr>
                <w:rFonts w:cs="Arial"/>
              </w:rPr>
            </w:pPr>
            <w:r>
              <w:rPr>
                <w:rFonts w:cs="Arial"/>
              </w:rPr>
              <w:t>Barn owl</w:t>
            </w:r>
          </w:p>
          <w:p w14:paraId="0AB5AD5E" w14:textId="77777777" w:rsidR="00D16789" w:rsidRPr="00ED6AF9" w:rsidRDefault="00D16789" w:rsidP="00A77FB2">
            <w:pPr>
              <w:numPr>
                <w:ilvl w:val="0"/>
                <w:numId w:val="1"/>
              </w:numPr>
              <w:tabs>
                <w:tab w:val="clear" w:pos="1647"/>
              </w:tabs>
              <w:autoSpaceDE w:val="0"/>
              <w:autoSpaceDN w:val="0"/>
              <w:adjustRightInd w:val="0"/>
              <w:spacing w:beforeLines="60" w:before="144" w:afterLines="60" w:after="144"/>
              <w:ind w:left="732" w:hanging="239"/>
              <w:rPr>
                <w:rFonts w:cs="Arial"/>
              </w:rPr>
            </w:pPr>
            <w:r>
              <w:rPr>
                <w:rFonts w:cs="Arial"/>
              </w:rPr>
              <w:t>Nesting birds</w:t>
            </w:r>
          </w:p>
        </w:tc>
        <w:tc>
          <w:tcPr>
            <w:tcW w:w="633" w:type="pct"/>
            <w:tcBorders>
              <w:top w:val="double" w:sz="4" w:space="0" w:color="auto"/>
              <w:left w:val="single" w:sz="6" w:space="0" w:color="auto"/>
              <w:bottom w:val="double" w:sz="4" w:space="0" w:color="auto"/>
              <w:right w:val="double" w:sz="4" w:space="0" w:color="auto"/>
            </w:tcBorders>
            <w:shd w:val="clear" w:color="auto" w:fill="auto"/>
          </w:tcPr>
          <w:p w14:paraId="76C8985B" w14:textId="7376A52E" w:rsidR="00D16789" w:rsidRPr="00ED6AF9" w:rsidRDefault="00105F9A" w:rsidP="00810832">
            <w:pPr>
              <w:autoSpaceDE w:val="0"/>
              <w:autoSpaceDN w:val="0"/>
              <w:adjustRightInd w:val="0"/>
              <w:spacing w:beforeLines="60" w:before="144" w:afterLines="60" w:after="144"/>
              <w:rPr>
                <w:rFonts w:cs="Arial"/>
              </w:rPr>
            </w:pPr>
            <w:r>
              <w:rPr>
                <w:rFonts w:cs="Arial"/>
              </w:rPr>
              <w:t>Historic evidence of barn owls was recorded on site</w:t>
            </w:r>
          </w:p>
        </w:tc>
      </w:tr>
      <w:tr w:rsidR="00D16789" w:rsidRPr="00ED6AF9" w14:paraId="466DD0E7" w14:textId="77777777" w:rsidTr="00CB6315">
        <w:trPr>
          <w:trHeight w:val="20"/>
        </w:trPr>
        <w:tc>
          <w:tcPr>
            <w:tcW w:w="321" w:type="pct"/>
            <w:tcBorders>
              <w:top w:val="double" w:sz="4" w:space="0" w:color="auto"/>
              <w:left w:val="double" w:sz="4" w:space="0" w:color="auto"/>
              <w:bottom w:val="double" w:sz="4" w:space="0" w:color="auto"/>
            </w:tcBorders>
          </w:tcPr>
          <w:p w14:paraId="2B1DB18E" w14:textId="77777777" w:rsidR="00D16789" w:rsidRPr="00D16789" w:rsidRDefault="00D16789" w:rsidP="00D16789">
            <w:pPr>
              <w:autoSpaceDE w:val="0"/>
              <w:autoSpaceDN w:val="0"/>
              <w:adjustRightInd w:val="0"/>
              <w:spacing w:beforeLines="50" w:before="120" w:afterLines="50" w:after="120"/>
              <w:ind w:left="12"/>
              <w:jc w:val="right"/>
              <w:rPr>
                <w:rFonts w:cs="Arial"/>
                <w:b/>
              </w:rPr>
            </w:pPr>
            <w:r w:rsidRPr="00D16789">
              <w:rPr>
                <w:rFonts w:cs="Arial"/>
                <w:b/>
              </w:rPr>
              <w:t>3.3</w:t>
            </w:r>
          </w:p>
        </w:tc>
        <w:tc>
          <w:tcPr>
            <w:tcW w:w="1935" w:type="pct"/>
            <w:tcBorders>
              <w:top w:val="double" w:sz="4" w:space="0" w:color="auto"/>
              <w:bottom w:val="double" w:sz="4" w:space="0" w:color="auto"/>
              <w:right w:val="single" w:sz="6" w:space="0" w:color="auto"/>
            </w:tcBorders>
          </w:tcPr>
          <w:p w14:paraId="2D315CD1" w14:textId="77777777" w:rsidR="00D16789" w:rsidRDefault="00E67EF8" w:rsidP="00E67EF8">
            <w:pPr>
              <w:autoSpaceDE w:val="0"/>
              <w:autoSpaceDN w:val="0"/>
              <w:adjustRightInd w:val="0"/>
              <w:spacing w:beforeLines="50" w:before="120" w:afterLines="50" w:after="120"/>
              <w:ind w:left="41"/>
              <w:rPr>
                <w:rFonts w:cs="Arial"/>
              </w:rPr>
            </w:pPr>
            <w:r>
              <w:rPr>
                <w:rFonts w:cs="Arial"/>
              </w:rPr>
              <w:t>o</w:t>
            </w:r>
            <w:r w:rsidR="00D16789">
              <w:rPr>
                <w:rFonts w:cs="Arial"/>
              </w:rPr>
              <w:t>ther large agricultural buildings</w:t>
            </w:r>
          </w:p>
        </w:tc>
        <w:tc>
          <w:tcPr>
            <w:tcW w:w="365" w:type="pct"/>
            <w:tcBorders>
              <w:top w:val="double" w:sz="4" w:space="0" w:color="auto"/>
              <w:left w:val="single" w:sz="6" w:space="0" w:color="auto"/>
              <w:bottom w:val="double" w:sz="4" w:space="0" w:color="auto"/>
              <w:right w:val="single" w:sz="6" w:space="0" w:color="auto"/>
            </w:tcBorders>
            <w:shd w:val="clear" w:color="auto" w:fill="E0E0E0"/>
          </w:tcPr>
          <w:p w14:paraId="59C29BA9" w14:textId="77777777" w:rsidR="00D16789" w:rsidRPr="00ED6AF9" w:rsidRDefault="00D16789" w:rsidP="00810832">
            <w:pPr>
              <w:autoSpaceDE w:val="0"/>
              <w:autoSpaceDN w:val="0"/>
              <w:adjustRightInd w:val="0"/>
              <w:spacing w:beforeLines="60" w:before="144" w:afterLines="60" w:after="144"/>
              <w:jc w:val="center"/>
              <w:rPr>
                <w:rFonts w:cs="Arial"/>
              </w:rPr>
            </w:pPr>
          </w:p>
        </w:tc>
        <w:tc>
          <w:tcPr>
            <w:tcW w:w="367" w:type="pct"/>
            <w:tcBorders>
              <w:top w:val="double" w:sz="4" w:space="0" w:color="auto"/>
              <w:left w:val="single" w:sz="6" w:space="0" w:color="auto"/>
              <w:bottom w:val="double" w:sz="4" w:space="0" w:color="auto"/>
              <w:right w:val="single" w:sz="6" w:space="0" w:color="auto"/>
            </w:tcBorders>
            <w:shd w:val="clear" w:color="auto" w:fill="E0E0E0"/>
          </w:tcPr>
          <w:p w14:paraId="19DA8527" w14:textId="412E98B0" w:rsidR="00D16789" w:rsidRPr="00ED6AF9" w:rsidRDefault="00105F9A" w:rsidP="00810832">
            <w:pPr>
              <w:autoSpaceDE w:val="0"/>
              <w:autoSpaceDN w:val="0"/>
              <w:adjustRightInd w:val="0"/>
              <w:spacing w:beforeLines="60" w:before="144" w:afterLines="60" w:after="144"/>
              <w:jc w:val="center"/>
              <w:rPr>
                <w:rFonts w:cs="Arial"/>
              </w:rPr>
            </w:pPr>
            <w:r>
              <w:rPr>
                <w:rFonts w:cs="Arial"/>
              </w:rPr>
              <w:t>X</w:t>
            </w:r>
          </w:p>
        </w:tc>
        <w:tc>
          <w:tcPr>
            <w:tcW w:w="1379" w:type="pct"/>
            <w:tcBorders>
              <w:top w:val="double" w:sz="4" w:space="0" w:color="auto"/>
              <w:left w:val="single" w:sz="6" w:space="0" w:color="auto"/>
              <w:bottom w:val="double" w:sz="4" w:space="0" w:color="auto"/>
              <w:right w:val="single" w:sz="6" w:space="0" w:color="auto"/>
            </w:tcBorders>
            <w:shd w:val="clear" w:color="auto" w:fill="auto"/>
            <w:vAlign w:val="center"/>
          </w:tcPr>
          <w:p w14:paraId="6F32EC14" w14:textId="77777777" w:rsidR="00D16789" w:rsidRPr="00ED6AF9" w:rsidRDefault="00D16789" w:rsidP="00A77FB2">
            <w:pPr>
              <w:numPr>
                <w:ilvl w:val="0"/>
                <w:numId w:val="1"/>
              </w:numPr>
              <w:tabs>
                <w:tab w:val="clear" w:pos="1647"/>
              </w:tabs>
              <w:autoSpaceDE w:val="0"/>
              <w:autoSpaceDN w:val="0"/>
              <w:adjustRightInd w:val="0"/>
              <w:spacing w:beforeLines="60" w:before="144" w:afterLines="60" w:after="144"/>
              <w:ind w:left="732" w:hanging="239"/>
              <w:rPr>
                <w:rFonts w:cs="Arial"/>
              </w:rPr>
            </w:pPr>
            <w:r>
              <w:rPr>
                <w:rFonts w:cs="Arial"/>
              </w:rPr>
              <w:t>Barn owls</w:t>
            </w:r>
          </w:p>
        </w:tc>
        <w:tc>
          <w:tcPr>
            <w:tcW w:w="633" w:type="pct"/>
            <w:tcBorders>
              <w:top w:val="double" w:sz="4" w:space="0" w:color="auto"/>
              <w:left w:val="single" w:sz="6" w:space="0" w:color="auto"/>
              <w:bottom w:val="double" w:sz="4" w:space="0" w:color="auto"/>
              <w:right w:val="double" w:sz="4" w:space="0" w:color="auto"/>
            </w:tcBorders>
            <w:shd w:val="clear" w:color="auto" w:fill="auto"/>
          </w:tcPr>
          <w:p w14:paraId="0F979CFA" w14:textId="77777777" w:rsidR="00D16789" w:rsidRPr="00ED6AF9" w:rsidRDefault="00D16789" w:rsidP="00810832">
            <w:pPr>
              <w:autoSpaceDE w:val="0"/>
              <w:autoSpaceDN w:val="0"/>
              <w:adjustRightInd w:val="0"/>
              <w:spacing w:beforeLines="60" w:before="144" w:afterLines="60" w:after="144"/>
              <w:rPr>
                <w:rFonts w:cs="Arial"/>
              </w:rPr>
            </w:pPr>
          </w:p>
        </w:tc>
      </w:tr>
      <w:tr w:rsidR="00D16789" w:rsidRPr="00ED6AF9" w14:paraId="088455B7" w14:textId="77777777" w:rsidTr="00CB6315">
        <w:trPr>
          <w:trHeight w:val="20"/>
        </w:trPr>
        <w:tc>
          <w:tcPr>
            <w:tcW w:w="321" w:type="pct"/>
            <w:tcBorders>
              <w:top w:val="double" w:sz="4" w:space="0" w:color="auto"/>
              <w:left w:val="double" w:sz="4" w:space="0" w:color="auto"/>
              <w:bottom w:val="single" w:sz="6" w:space="0" w:color="auto"/>
            </w:tcBorders>
          </w:tcPr>
          <w:p w14:paraId="7DF3FC97" w14:textId="77777777" w:rsidR="00D16789" w:rsidRPr="00D16789" w:rsidRDefault="00D16789" w:rsidP="00D16789">
            <w:pPr>
              <w:autoSpaceDE w:val="0"/>
              <w:autoSpaceDN w:val="0"/>
              <w:adjustRightInd w:val="0"/>
              <w:spacing w:beforeLines="50" w:before="120" w:afterLines="50" w:after="120"/>
              <w:ind w:left="12"/>
              <w:jc w:val="right"/>
              <w:rPr>
                <w:rFonts w:cs="Arial"/>
                <w:b/>
              </w:rPr>
            </w:pPr>
            <w:r w:rsidRPr="00D16789">
              <w:rPr>
                <w:rFonts w:cs="Arial"/>
                <w:b/>
              </w:rPr>
              <w:t>3.4</w:t>
            </w:r>
          </w:p>
        </w:tc>
        <w:tc>
          <w:tcPr>
            <w:tcW w:w="2667" w:type="pct"/>
            <w:gridSpan w:val="3"/>
            <w:tcBorders>
              <w:top w:val="double" w:sz="4" w:space="0" w:color="auto"/>
              <w:bottom w:val="single" w:sz="6" w:space="0" w:color="auto"/>
            </w:tcBorders>
          </w:tcPr>
          <w:p w14:paraId="142E226C" w14:textId="77777777" w:rsidR="00D16789" w:rsidRPr="00ED6AF9" w:rsidRDefault="00D16789" w:rsidP="00E67EF8">
            <w:pPr>
              <w:autoSpaceDE w:val="0"/>
              <w:autoSpaceDN w:val="0"/>
              <w:adjustRightInd w:val="0"/>
              <w:spacing w:beforeLines="50" w:before="120" w:afterLines="50" w:after="120"/>
              <w:rPr>
                <w:rFonts w:cs="Arial"/>
              </w:rPr>
            </w:pPr>
            <w:r w:rsidRPr="00ED6AF9">
              <w:rPr>
                <w:rFonts w:cs="Arial"/>
              </w:rPr>
              <w:t xml:space="preserve">Will the proposal affect </w:t>
            </w:r>
            <w:r w:rsidRPr="00182AAB">
              <w:rPr>
                <w:rFonts w:cs="Arial"/>
              </w:rPr>
              <w:t>trees with</w:t>
            </w:r>
            <w:r w:rsidRPr="00182AAB">
              <w:rPr>
                <w:rFonts w:cs="Arial"/>
                <w:vertAlign w:val="superscript"/>
              </w:rPr>
              <w:t xml:space="preserve"> </w:t>
            </w:r>
            <w:r>
              <w:rPr>
                <w:rFonts w:cs="Arial"/>
              </w:rPr>
              <w:t>any</w:t>
            </w:r>
            <w:r w:rsidRPr="00ED6AF9">
              <w:rPr>
                <w:rFonts w:cs="Arial"/>
              </w:rPr>
              <w:t xml:space="preserve"> of the following features? (</w:t>
            </w:r>
            <w:r w:rsidRPr="00ED6AF9">
              <w:rPr>
                <w:rFonts w:cs="Arial"/>
                <w:i/>
              </w:rPr>
              <w:t>see note 2</w:t>
            </w:r>
            <w:r w:rsidRPr="00ED6AF9">
              <w:rPr>
                <w:rFonts w:cs="Arial"/>
              </w:rPr>
              <w:t>)</w:t>
            </w:r>
          </w:p>
        </w:tc>
        <w:tc>
          <w:tcPr>
            <w:tcW w:w="1379" w:type="pct"/>
            <w:vMerge w:val="restart"/>
            <w:tcBorders>
              <w:top w:val="double" w:sz="4" w:space="0" w:color="auto"/>
              <w:left w:val="nil"/>
              <w:right w:val="single" w:sz="6" w:space="0" w:color="auto"/>
            </w:tcBorders>
            <w:shd w:val="clear" w:color="auto" w:fill="auto"/>
            <w:vAlign w:val="center"/>
          </w:tcPr>
          <w:p w14:paraId="48EB3C8F" w14:textId="77777777" w:rsidR="00D16789" w:rsidRDefault="00D16789" w:rsidP="004A6027">
            <w:pPr>
              <w:autoSpaceDE w:val="0"/>
              <w:autoSpaceDN w:val="0"/>
              <w:adjustRightInd w:val="0"/>
              <w:spacing w:beforeLines="60" w:before="144" w:afterLines="60" w:after="144"/>
              <w:rPr>
                <w:rFonts w:cs="Arial"/>
              </w:rPr>
            </w:pPr>
          </w:p>
          <w:p w14:paraId="037F240D" w14:textId="77777777" w:rsidR="00D16789" w:rsidRDefault="00D531B1" w:rsidP="004A6027">
            <w:pPr>
              <w:autoSpaceDE w:val="0"/>
              <w:autoSpaceDN w:val="0"/>
              <w:adjustRightInd w:val="0"/>
              <w:spacing w:beforeLines="60" w:before="144" w:afterLines="60" w:after="144"/>
              <w:rPr>
                <w:rFonts w:cs="Arial"/>
              </w:rPr>
            </w:pPr>
            <w:r>
              <w:rPr>
                <w:rFonts w:cs="Arial"/>
                <w:noProof/>
                <w:lang w:eastAsia="en-GB"/>
              </w:rPr>
              <mc:AlternateContent>
                <mc:Choice Requires="wps">
                  <w:drawing>
                    <wp:anchor distT="0" distB="0" distL="114300" distR="114300" simplePos="0" relativeHeight="251656704" behindDoc="0" locked="0" layoutInCell="1" allowOverlap="1" wp14:anchorId="0A549472" wp14:editId="69CF9BA6">
                      <wp:simplePos x="0" y="0"/>
                      <wp:positionH relativeFrom="column">
                        <wp:posOffset>35560</wp:posOffset>
                      </wp:positionH>
                      <wp:positionV relativeFrom="paragraph">
                        <wp:posOffset>137795</wp:posOffset>
                      </wp:positionV>
                      <wp:extent cx="173990" cy="1124585"/>
                      <wp:effectExtent l="6985" t="13970" r="9525" b="13970"/>
                      <wp:wrapNone/>
                      <wp:docPr id="2"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990" cy="1124585"/>
                              </a:xfrm>
                              <a:prstGeom prst="rightBrace">
                                <a:avLst>
                                  <a:gd name="adj1" fmla="val 53863"/>
                                  <a:gd name="adj2" fmla="val 502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56FDC" id="AutoShape 117" o:spid="_x0000_s1026" type="#_x0000_t88" style="position:absolute;margin-left:2.8pt;margin-top:10.85pt;width:13.7pt;height:8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" adj=",10862"/>
                  </w:pict>
                </mc:Fallback>
              </mc:AlternateContent>
            </w:r>
          </w:p>
          <w:p w14:paraId="3F96C1FE" w14:textId="77777777" w:rsidR="00D16789" w:rsidRPr="00AB4F77" w:rsidRDefault="00D16789" w:rsidP="004A6027">
            <w:pPr>
              <w:autoSpaceDE w:val="0"/>
              <w:autoSpaceDN w:val="0"/>
              <w:adjustRightInd w:val="0"/>
              <w:spacing w:beforeLines="60" w:before="144" w:afterLines="60" w:after="144"/>
              <w:rPr>
                <w:rFonts w:cs="Arial"/>
                <w:sz w:val="28"/>
                <w:szCs w:val="28"/>
              </w:rPr>
            </w:pPr>
          </w:p>
          <w:p w14:paraId="159CFAC1" w14:textId="77777777" w:rsidR="00D16789" w:rsidRDefault="00D16789" w:rsidP="00A77FB2">
            <w:pPr>
              <w:numPr>
                <w:ilvl w:val="0"/>
                <w:numId w:val="1"/>
              </w:numPr>
              <w:tabs>
                <w:tab w:val="clear" w:pos="1647"/>
              </w:tabs>
              <w:autoSpaceDE w:val="0"/>
              <w:autoSpaceDN w:val="0"/>
              <w:adjustRightInd w:val="0"/>
              <w:spacing w:beforeLines="60" w:before="144" w:afterLines="60" w:after="144"/>
              <w:ind w:left="732" w:hanging="239"/>
              <w:rPr>
                <w:rFonts w:cs="Arial"/>
              </w:rPr>
            </w:pPr>
            <w:r>
              <w:rPr>
                <w:rFonts w:cs="Arial"/>
              </w:rPr>
              <w:t>Bats and bat roosts</w:t>
            </w:r>
          </w:p>
          <w:p w14:paraId="424C6A8C" w14:textId="77777777" w:rsidR="00D16789" w:rsidRPr="00ED6AF9" w:rsidRDefault="00D16789" w:rsidP="00A77FB2">
            <w:pPr>
              <w:numPr>
                <w:ilvl w:val="0"/>
                <w:numId w:val="1"/>
              </w:numPr>
              <w:tabs>
                <w:tab w:val="clear" w:pos="1647"/>
              </w:tabs>
              <w:autoSpaceDE w:val="0"/>
              <w:autoSpaceDN w:val="0"/>
              <w:adjustRightInd w:val="0"/>
              <w:spacing w:beforeLines="60" w:before="144" w:afterLines="60" w:after="144"/>
              <w:ind w:left="732" w:hanging="239"/>
              <w:rPr>
                <w:rFonts w:cs="Arial"/>
              </w:rPr>
            </w:pPr>
            <w:r>
              <w:rPr>
                <w:rFonts w:cs="Arial"/>
              </w:rPr>
              <w:t>Nesting birds</w:t>
            </w:r>
          </w:p>
        </w:tc>
        <w:tc>
          <w:tcPr>
            <w:tcW w:w="633" w:type="pct"/>
            <w:tcBorders>
              <w:top w:val="double" w:sz="4" w:space="0" w:color="auto"/>
              <w:left w:val="single" w:sz="6" w:space="0" w:color="auto"/>
              <w:right w:val="double" w:sz="4" w:space="0" w:color="auto"/>
            </w:tcBorders>
            <w:shd w:val="clear" w:color="auto" w:fill="auto"/>
          </w:tcPr>
          <w:p w14:paraId="08A04BB0" w14:textId="77777777" w:rsidR="00D16789" w:rsidRPr="00ED6AF9" w:rsidRDefault="00D16789" w:rsidP="00810832">
            <w:pPr>
              <w:autoSpaceDE w:val="0"/>
              <w:autoSpaceDN w:val="0"/>
              <w:adjustRightInd w:val="0"/>
              <w:spacing w:beforeLines="60" w:before="144" w:afterLines="60" w:after="144"/>
              <w:rPr>
                <w:rFonts w:cs="Arial"/>
              </w:rPr>
            </w:pPr>
          </w:p>
        </w:tc>
      </w:tr>
      <w:tr w:rsidR="00D16789" w:rsidRPr="00ED6AF9" w14:paraId="77EB5EB7" w14:textId="77777777" w:rsidTr="00CB6315">
        <w:trPr>
          <w:trHeight w:val="20"/>
        </w:trPr>
        <w:tc>
          <w:tcPr>
            <w:tcW w:w="321" w:type="pct"/>
            <w:tcBorders>
              <w:top w:val="single" w:sz="6" w:space="0" w:color="auto"/>
              <w:left w:val="double" w:sz="4" w:space="0" w:color="auto"/>
              <w:bottom w:val="single" w:sz="6" w:space="0" w:color="auto"/>
            </w:tcBorders>
          </w:tcPr>
          <w:p w14:paraId="57D8F87D" w14:textId="77777777" w:rsidR="00D16789" w:rsidRPr="00D16789" w:rsidRDefault="00D16789" w:rsidP="00D16789">
            <w:pPr>
              <w:autoSpaceDE w:val="0"/>
              <w:autoSpaceDN w:val="0"/>
              <w:adjustRightInd w:val="0"/>
              <w:spacing w:beforeLines="50" w:before="120" w:afterLines="50" w:after="120"/>
              <w:ind w:left="12"/>
              <w:jc w:val="right"/>
              <w:rPr>
                <w:rFonts w:cs="Arial"/>
                <w:b/>
              </w:rPr>
            </w:pPr>
            <w:r w:rsidRPr="00D16789">
              <w:rPr>
                <w:rFonts w:cs="Arial"/>
                <w:b/>
              </w:rPr>
              <w:t>a)</w:t>
            </w:r>
          </w:p>
        </w:tc>
        <w:tc>
          <w:tcPr>
            <w:tcW w:w="1935" w:type="pct"/>
            <w:tcBorders>
              <w:top w:val="single" w:sz="6" w:space="0" w:color="auto"/>
              <w:bottom w:val="single" w:sz="6" w:space="0" w:color="auto"/>
              <w:right w:val="single" w:sz="6" w:space="0" w:color="auto"/>
            </w:tcBorders>
          </w:tcPr>
          <w:p w14:paraId="39C1B74A" w14:textId="77777777" w:rsidR="00D16789" w:rsidRPr="00B73C16" w:rsidRDefault="00E67EF8" w:rsidP="00E67EF8">
            <w:pPr>
              <w:autoSpaceDE w:val="0"/>
              <w:autoSpaceDN w:val="0"/>
              <w:adjustRightInd w:val="0"/>
              <w:spacing w:beforeLines="50" w:before="120" w:afterLines="50" w:after="120"/>
              <w:ind w:left="41"/>
              <w:rPr>
                <w:rFonts w:cs="Arial"/>
                <w:i/>
              </w:rPr>
            </w:pPr>
            <w:r w:rsidRPr="00B73C16">
              <w:rPr>
                <w:rFonts w:cs="Arial"/>
                <w:i/>
              </w:rPr>
              <w:t>o</w:t>
            </w:r>
            <w:r w:rsidR="00D16789" w:rsidRPr="00B73C16">
              <w:rPr>
                <w:rFonts w:cs="Arial"/>
                <w:i/>
              </w:rPr>
              <w:t>ld and veteran trees</w:t>
            </w:r>
          </w:p>
        </w:tc>
        <w:tc>
          <w:tcPr>
            <w:tcW w:w="365" w:type="pct"/>
            <w:tcBorders>
              <w:top w:val="single" w:sz="6" w:space="0" w:color="auto"/>
              <w:left w:val="single" w:sz="6" w:space="0" w:color="auto"/>
              <w:bottom w:val="single" w:sz="6" w:space="0" w:color="auto"/>
              <w:right w:val="single" w:sz="6" w:space="0" w:color="auto"/>
            </w:tcBorders>
            <w:shd w:val="clear" w:color="auto" w:fill="E0E0E0"/>
          </w:tcPr>
          <w:p w14:paraId="57A17097" w14:textId="77777777" w:rsidR="00D16789" w:rsidRPr="00ED6AF9" w:rsidRDefault="00D16789" w:rsidP="00810832">
            <w:pPr>
              <w:autoSpaceDE w:val="0"/>
              <w:autoSpaceDN w:val="0"/>
              <w:adjustRightInd w:val="0"/>
              <w:spacing w:beforeLines="60" w:before="144" w:afterLines="60" w:after="144"/>
              <w:jc w:val="center"/>
              <w:rPr>
                <w:rFonts w:cs="Arial"/>
              </w:rPr>
            </w:pPr>
          </w:p>
        </w:tc>
        <w:tc>
          <w:tcPr>
            <w:tcW w:w="367" w:type="pct"/>
            <w:tcBorders>
              <w:top w:val="single" w:sz="6" w:space="0" w:color="auto"/>
              <w:left w:val="single" w:sz="6" w:space="0" w:color="auto"/>
              <w:bottom w:val="single" w:sz="6" w:space="0" w:color="auto"/>
              <w:right w:val="single" w:sz="6" w:space="0" w:color="auto"/>
            </w:tcBorders>
            <w:shd w:val="clear" w:color="auto" w:fill="E0E0E0"/>
          </w:tcPr>
          <w:p w14:paraId="67694178" w14:textId="33A46C4F" w:rsidR="00D16789" w:rsidRPr="00ED6AF9" w:rsidRDefault="00105F9A" w:rsidP="00810832">
            <w:pPr>
              <w:autoSpaceDE w:val="0"/>
              <w:autoSpaceDN w:val="0"/>
              <w:adjustRightInd w:val="0"/>
              <w:spacing w:beforeLines="60" w:before="144" w:afterLines="60" w:after="144"/>
              <w:jc w:val="center"/>
              <w:rPr>
                <w:rFonts w:cs="Arial"/>
              </w:rPr>
            </w:pPr>
            <w:r>
              <w:rPr>
                <w:rFonts w:cs="Arial"/>
              </w:rPr>
              <w:t>X</w:t>
            </w:r>
          </w:p>
        </w:tc>
        <w:tc>
          <w:tcPr>
            <w:tcW w:w="1379" w:type="pct"/>
            <w:vMerge/>
            <w:tcBorders>
              <w:left w:val="single" w:sz="6" w:space="0" w:color="auto"/>
              <w:right w:val="single" w:sz="6" w:space="0" w:color="auto"/>
            </w:tcBorders>
            <w:shd w:val="clear" w:color="auto" w:fill="auto"/>
            <w:vAlign w:val="center"/>
          </w:tcPr>
          <w:p w14:paraId="4C019905" w14:textId="77777777" w:rsidR="00D16789" w:rsidRPr="00ED6AF9" w:rsidRDefault="00D16789" w:rsidP="00810832">
            <w:pPr>
              <w:autoSpaceDE w:val="0"/>
              <w:autoSpaceDN w:val="0"/>
              <w:adjustRightInd w:val="0"/>
              <w:spacing w:beforeLines="60" w:before="144" w:afterLines="60" w:after="144"/>
              <w:rPr>
                <w:rFonts w:cs="Arial"/>
              </w:rPr>
            </w:pPr>
          </w:p>
        </w:tc>
        <w:tc>
          <w:tcPr>
            <w:tcW w:w="633" w:type="pct"/>
            <w:tcBorders>
              <w:left w:val="single" w:sz="6" w:space="0" w:color="auto"/>
              <w:right w:val="double" w:sz="4" w:space="0" w:color="auto"/>
            </w:tcBorders>
            <w:shd w:val="clear" w:color="auto" w:fill="auto"/>
          </w:tcPr>
          <w:p w14:paraId="74583B64" w14:textId="77777777" w:rsidR="00D16789" w:rsidRPr="00ED6AF9" w:rsidRDefault="00D16789" w:rsidP="00810832">
            <w:pPr>
              <w:autoSpaceDE w:val="0"/>
              <w:autoSpaceDN w:val="0"/>
              <w:adjustRightInd w:val="0"/>
              <w:spacing w:beforeLines="60" w:before="144" w:afterLines="60" w:after="144"/>
              <w:rPr>
                <w:rFonts w:cs="Arial"/>
              </w:rPr>
            </w:pPr>
          </w:p>
        </w:tc>
      </w:tr>
      <w:tr w:rsidR="00D16789" w:rsidRPr="00ED6AF9" w14:paraId="075CB89F" w14:textId="77777777" w:rsidTr="00CB6315">
        <w:trPr>
          <w:trHeight w:val="20"/>
        </w:trPr>
        <w:tc>
          <w:tcPr>
            <w:tcW w:w="321" w:type="pct"/>
            <w:tcBorders>
              <w:top w:val="single" w:sz="6" w:space="0" w:color="auto"/>
              <w:left w:val="double" w:sz="4" w:space="0" w:color="auto"/>
              <w:bottom w:val="single" w:sz="6" w:space="0" w:color="auto"/>
            </w:tcBorders>
          </w:tcPr>
          <w:p w14:paraId="1B9D8832" w14:textId="77777777" w:rsidR="00D16789" w:rsidRPr="00D16789" w:rsidRDefault="00D16789" w:rsidP="00D16789">
            <w:pPr>
              <w:autoSpaceDE w:val="0"/>
              <w:autoSpaceDN w:val="0"/>
              <w:adjustRightInd w:val="0"/>
              <w:spacing w:beforeLines="50" w:before="120" w:afterLines="50" w:after="120"/>
              <w:ind w:left="12"/>
              <w:jc w:val="right"/>
              <w:rPr>
                <w:rFonts w:cs="Arial"/>
                <w:b/>
              </w:rPr>
            </w:pPr>
            <w:r w:rsidRPr="00D16789">
              <w:rPr>
                <w:rFonts w:cs="Arial"/>
                <w:b/>
              </w:rPr>
              <w:t>b)</w:t>
            </w:r>
          </w:p>
        </w:tc>
        <w:tc>
          <w:tcPr>
            <w:tcW w:w="1935" w:type="pct"/>
            <w:tcBorders>
              <w:top w:val="single" w:sz="6" w:space="0" w:color="auto"/>
              <w:bottom w:val="single" w:sz="6" w:space="0" w:color="auto"/>
              <w:right w:val="single" w:sz="6" w:space="0" w:color="auto"/>
            </w:tcBorders>
          </w:tcPr>
          <w:p w14:paraId="057EA76E" w14:textId="77777777" w:rsidR="00D16789" w:rsidRPr="00B73C16" w:rsidRDefault="00E67EF8" w:rsidP="00E67EF8">
            <w:pPr>
              <w:autoSpaceDE w:val="0"/>
              <w:autoSpaceDN w:val="0"/>
              <w:adjustRightInd w:val="0"/>
              <w:spacing w:beforeLines="50" w:before="120" w:afterLines="50" w:after="120"/>
              <w:ind w:left="41"/>
              <w:rPr>
                <w:rFonts w:cs="Arial"/>
                <w:i/>
              </w:rPr>
            </w:pPr>
            <w:r w:rsidRPr="00B73C16">
              <w:rPr>
                <w:rFonts w:cs="Arial"/>
                <w:i/>
              </w:rPr>
              <w:t>t</w:t>
            </w:r>
            <w:r w:rsidR="00D16789" w:rsidRPr="00B73C16">
              <w:rPr>
                <w:rFonts w:cs="Arial"/>
                <w:i/>
              </w:rPr>
              <w:t>rees with obvious holes, cracks, cavities or heavy vegetation</w:t>
            </w:r>
          </w:p>
        </w:tc>
        <w:tc>
          <w:tcPr>
            <w:tcW w:w="365" w:type="pct"/>
            <w:tcBorders>
              <w:top w:val="single" w:sz="6" w:space="0" w:color="auto"/>
              <w:left w:val="single" w:sz="6" w:space="0" w:color="auto"/>
              <w:bottom w:val="single" w:sz="6" w:space="0" w:color="auto"/>
              <w:right w:val="single" w:sz="6" w:space="0" w:color="auto"/>
            </w:tcBorders>
            <w:shd w:val="clear" w:color="auto" w:fill="E0E0E0"/>
          </w:tcPr>
          <w:p w14:paraId="66E9E274" w14:textId="77777777" w:rsidR="00D16789" w:rsidRPr="00ED6AF9" w:rsidRDefault="00D16789" w:rsidP="00810832">
            <w:pPr>
              <w:autoSpaceDE w:val="0"/>
              <w:autoSpaceDN w:val="0"/>
              <w:adjustRightInd w:val="0"/>
              <w:spacing w:beforeLines="60" w:before="144" w:afterLines="60" w:after="144"/>
              <w:jc w:val="center"/>
              <w:rPr>
                <w:rFonts w:cs="Arial"/>
              </w:rPr>
            </w:pPr>
          </w:p>
        </w:tc>
        <w:tc>
          <w:tcPr>
            <w:tcW w:w="367" w:type="pct"/>
            <w:tcBorders>
              <w:top w:val="single" w:sz="6" w:space="0" w:color="auto"/>
              <w:left w:val="single" w:sz="6" w:space="0" w:color="auto"/>
              <w:bottom w:val="single" w:sz="6" w:space="0" w:color="auto"/>
              <w:right w:val="single" w:sz="6" w:space="0" w:color="auto"/>
            </w:tcBorders>
            <w:shd w:val="clear" w:color="auto" w:fill="E0E0E0"/>
          </w:tcPr>
          <w:p w14:paraId="35A15E86" w14:textId="45DBDA68" w:rsidR="00D16789" w:rsidRPr="00ED6AF9" w:rsidRDefault="00105F9A" w:rsidP="00810832">
            <w:pPr>
              <w:autoSpaceDE w:val="0"/>
              <w:autoSpaceDN w:val="0"/>
              <w:adjustRightInd w:val="0"/>
              <w:spacing w:beforeLines="60" w:before="144" w:afterLines="60" w:after="144"/>
              <w:jc w:val="center"/>
              <w:rPr>
                <w:rFonts w:cs="Arial"/>
              </w:rPr>
            </w:pPr>
            <w:r>
              <w:rPr>
                <w:rFonts w:cs="Arial"/>
              </w:rPr>
              <w:t>X</w:t>
            </w:r>
          </w:p>
        </w:tc>
        <w:tc>
          <w:tcPr>
            <w:tcW w:w="1379" w:type="pct"/>
            <w:vMerge/>
            <w:tcBorders>
              <w:left w:val="single" w:sz="6" w:space="0" w:color="auto"/>
              <w:right w:val="single" w:sz="6" w:space="0" w:color="auto"/>
            </w:tcBorders>
            <w:shd w:val="clear" w:color="auto" w:fill="auto"/>
            <w:vAlign w:val="center"/>
          </w:tcPr>
          <w:p w14:paraId="0AB4011E" w14:textId="77777777" w:rsidR="00D16789" w:rsidRPr="00ED6AF9" w:rsidRDefault="00D16789" w:rsidP="00810832">
            <w:pPr>
              <w:autoSpaceDE w:val="0"/>
              <w:autoSpaceDN w:val="0"/>
              <w:adjustRightInd w:val="0"/>
              <w:spacing w:beforeLines="60" w:before="144" w:afterLines="60" w:after="144"/>
              <w:rPr>
                <w:rFonts w:cs="Arial"/>
              </w:rPr>
            </w:pPr>
          </w:p>
        </w:tc>
        <w:tc>
          <w:tcPr>
            <w:tcW w:w="633" w:type="pct"/>
            <w:tcBorders>
              <w:left w:val="single" w:sz="6" w:space="0" w:color="auto"/>
              <w:right w:val="double" w:sz="4" w:space="0" w:color="auto"/>
            </w:tcBorders>
            <w:shd w:val="clear" w:color="auto" w:fill="auto"/>
          </w:tcPr>
          <w:p w14:paraId="369B857C" w14:textId="1E089414" w:rsidR="00D16789" w:rsidRPr="00ED6AF9" w:rsidRDefault="00105F9A" w:rsidP="00810832">
            <w:pPr>
              <w:autoSpaceDE w:val="0"/>
              <w:autoSpaceDN w:val="0"/>
              <w:adjustRightInd w:val="0"/>
              <w:spacing w:beforeLines="60" w:before="144" w:afterLines="60" w:after="144"/>
              <w:rPr>
                <w:rFonts w:cs="Arial"/>
              </w:rPr>
            </w:pPr>
            <w:r>
              <w:rPr>
                <w:rFonts w:cs="Arial"/>
              </w:rPr>
              <w:t xml:space="preserve">No trees will be removed as part of the conversion works. </w:t>
            </w:r>
          </w:p>
        </w:tc>
      </w:tr>
      <w:tr w:rsidR="00D16789" w:rsidRPr="00ED6AF9" w14:paraId="4BDF466B" w14:textId="77777777" w:rsidTr="00CB6315">
        <w:trPr>
          <w:trHeight w:val="20"/>
        </w:trPr>
        <w:tc>
          <w:tcPr>
            <w:tcW w:w="321" w:type="pct"/>
            <w:tcBorders>
              <w:top w:val="single" w:sz="6" w:space="0" w:color="auto"/>
              <w:left w:val="double" w:sz="4" w:space="0" w:color="auto"/>
              <w:bottom w:val="double" w:sz="4" w:space="0" w:color="auto"/>
            </w:tcBorders>
          </w:tcPr>
          <w:p w14:paraId="0B2365AF" w14:textId="77777777" w:rsidR="00D16789" w:rsidRPr="00D16789" w:rsidRDefault="00D16789" w:rsidP="00D16789">
            <w:pPr>
              <w:autoSpaceDE w:val="0"/>
              <w:autoSpaceDN w:val="0"/>
              <w:adjustRightInd w:val="0"/>
              <w:spacing w:beforeLines="50" w:before="120" w:afterLines="50" w:after="120"/>
              <w:ind w:left="12"/>
              <w:jc w:val="right"/>
              <w:rPr>
                <w:rFonts w:cs="Arial"/>
                <w:b/>
              </w:rPr>
            </w:pPr>
            <w:r w:rsidRPr="00D16789">
              <w:rPr>
                <w:rFonts w:cs="Arial"/>
                <w:b/>
              </w:rPr>
              <w:t>c)</w:t>
            </w:r>
          </w:p>
        </w:tc>
        <w:tc>
          <w:tcPr>
            <w:tcW w:w="1935" w:type="pct"/>
            <w:tcBorders>
              <w:top w:val="single" w:sz="6" w:space="0" w:color="auto"/>
              <w:bottom w:val="double" w:sz="4" w:space="0" w:color="auto"/>
              <w:right w:val="single" w:sz="6" w:space="0" w:color="auto"/>
            </w:tcBorders>
          </w:tcPr>
          <w:p w14:paraId="6800ADB5" w14:textId="77777777" w:rsidR="00D16789" w:rsidRPr="00B73C16" w:rsidRDefault="00E67EF8" w:rsidP="00E67EF8">
            <w:pPr>
              <w:autoSpaceDE w:val="0"/>
              <w:autoSpaceDN w:val="0"/>
              <w:adjustRightInd w:val="0"/>
              <w:spacing w:beforeLines="50" w:before="120" w:afterLines="50" w:after="120"/>
              <w:ind w:left="41"/>
              <w:rPr>
                <w:rFonts w:cs="Arial"/>
                <w:i/>
              </w:rPr>
            </w:pPr>
            <w:r w:rsidRPr="00B73C16">
              <w:rPr>
                <w:rFonts w:cs="Arial"/>
                <w:i/>
              </w:rPr>
              <w:t>t</w:t>
            </w:r>
            <w:r w:rsidR="00D16789" w:rsidRPr="00B73C16">
              <w:rPr>
                <w:rFonts w:cs="Arial"/>
                <w:i/>
              </w:rPr>
              <w:t xml:space="preserve">rees with a </w:t>
            </w:r>
            <w:r w:rsidR="00731CD0" w:rsidRPr="00B73C16">
              <w:rPr>
                <w:rFonts w:cs="Arial"/>
                <w:i/>
              </w:rPr>
              <w:t>circumference greater than</w:t>
            </w:r>
            <w:r w:rsidR="00D16789" w:rsidRPr="00B73C16">
              <w:rPr>
                <w:rFonts w:cs="Arial"/>
                <w:i/>
              </w:rPr>
              <w:t xml:space="preserve"> 1m at chest height</w:t>
            </w:r>
          </w:p>
        </w:tc>
        <w:tc>
          <w:tcPr>
            <w:tcW w:w="365" w:type="pct"/>
            <w:tcBorders>
              <w:top w:val="single" w:sz="6" w:space="0" w:color="auto"/>
              <w:left w:val="single" w:sz="6" w:space="0" w:color="auto"/>
              <w:bottom w:val="double" w:sz="4" w:space="0" w:color="auto"/>
              <w:right w:val="single" w:sz="6" w:space="0" w:color="auto"/>
            </w:tcBorders>
            <w:shd w:val="clear" w:color="auto" w:fill="E0E0E0"/>
          </w:tcPr>
          <w:p w14:paraId="7D14EF5D" w14:textId="77777777" w:rsidR="00D16789" w:rsidRPr="00ED6AF9" w:rsidRDefault="00D16789" w:rsidP="00810832">
            <w:pPr>
              <w:autoSpaceDE w:val="0"/>
              <w:autoSpaceDN w:val="0"/>
              <w:adjustRightInd w:val="0"/>
              <w:spacing w:beforeLines="60" w:before="144" w:afterLines="60" w:after="144"/>
              <w:jc w:val="center"/>
              <w:rPr>
                <w:rFonts w:cs="Arial"/>
              </w:rPr>
            </w:pPr>
          </w:p>
        </w:tc>
        <w:tc>
          <w:tcPr>
            <w:tcW w:w="367" w:type="pct"/>
            <w:tcBorders>
              <w:top w:val="single" w:sz="6" w:space="0" w:color="auto"/>
              <w:left w:val="single" w:sz="6" w:space="0" w:color="auto"/>
              <w:bottom w:val="double" w:sz="4" w:space="0" w:color="auto"/>
              <w:right w:val="single" w:sz="6" w:space="0" w:color="auto"/>
            </w:tcBorders>
            <w:shd w:val="clear" w:color="auto" w:fill="E0E0E0"/>
          </w:tcPr>
          <w:p w14:paraId="272FB13B" w14:textId="1E569B1B" w:rsidR="00D16789" w:rsidRPr="00ED6AF9" w:rsidRDefault="00105F9A" w:rsidP="00810832">
            <w:pPr>
              <w:autoSpaceDE w:val="0"/>
              <w:autoSpaceDN w:val="0"/>
              <w:adjustRightInd w:val="0"/>
              <w:spacing w:beforeLines="60" w:before="144" w:afterLines="60" w:after="144"/>
              <w:jc w:val="center"/>
              <w:rPr>
                <w:rFonts w:cs="Arial"/>
              </w:rPr>
            </w:pPr>
            <w:r>
              <w:rPr>
                <w:rFonts w:cs="Arial"/>
              </w:rPr>
              <w:t>X</w:t>
            </w:r>
          </w:p>
        </w:tc>
        <w:tc>
          <w:tcPr>
            <w:tcW w:w="1379" w:type="pct"/>
            <w:vMerge/>
            <w:tcBorders>
              <w:left w:val="single" w:sz="6" w:space="0" w:color="auto"/>
              <w:bottom w:val="double" w:sz="4" w:space="0" w:color="auto"/>
              <w:right w:val="single" w:sz="6" w:space="0" w:color="auto"/>
            </w:tcBorders>
            <w:shd w:val="clear" w:color="auto" w:fill="auto"/>
            <w:vAlign w:val="center"/>
          </w:tcPr>
          <w:p w14:paraId="6BAEF461" w14:textId="77777777" w:rsidR="00D16789" w:rsidRPr="00ED6AF9" w:rsidRDefault="00D16789" w:rsidP="00810832">
            <w:pPr>
              <w:autoSpaceDE w:val="0"/>
              <w:autoSpaceDN w:val="0"/>
              <w:adjustRightInd w:val="0"/>
              <w:spacing w:beforeLines="60" w:before="144" w:afterLines="60" w:after="144"/>
              <w:rPr>
                <w:rFonts w:cs="Arial"/>
              </w:rPr>
            </w:pPr>
          </w:p>
        </w:tc>
        <w:tc>
          <w:tcPr>
            <w:tcW w:w="633" w:type="pct"/>
            <w:tcBorders>
              <w:left w:val="single" w:sz="6" w:space="0" w:color="auto"/>
              <w:bottom w:val="double" w:sz="4" w:space="0" w:color="auto"/>
              <w:right w:val="double" w:sz="4" w:space="0" w:color="auto"/>
            </w:tcBorders>
            <w:shd w:val="clear" w:color="auto" w:fill="auto"/>
          </w:tcPr>
          <w:p w14:paraId="31E2262C" w14:textId="77777777" w:rsidR="00D16789" w:rsidRPr="00ED6AF9" w:rsidRDefault="00D16789" w:rsidP="00810832">
            <w:pPr>
              <w:autoSpaceDE w:val="0"/>
              <w:autoSpaceDN w:val="0"/>
              <w:adjustRightInd w:val="0"/>
              <w:spacing w:beforeLines="60" w:before="144" w:afterLines="60" w:after="144"/>
              <w:rPr>
                <w:rFonts w:cs="Arial"/>
              </w:rPr>
            </w:pPr>
          </w:p>
        </w:tc>
      </w:tr>
    </w:tbl>
    <w:p w14:paraId="4F9D47F1" w14:textId="77777777" w:rsidR="00AB4F77" w:rsidRDefault="00AB4F77" w:rsidP="00AB4F77">
      <w:pPr>
        <w:jc w:val="right"/>
      </w:pPr>
    </w:p>
    <w:p w14:paraId="5FDDD6EB" w14:textId="77777777" w:rsidR="00AB4F77" w:rsidRDefault="00AB4F77" w:rsidP="00AB4F77">
      <w:pPr>
        <w:jc w:val="right"/>
      </w:pPr>
      <w:r>
        <w:t>Continued</w:t>
      </w:r>
      <w:r>
        <w:sym w:font="Wingdings" w:char="F0E0"/>
      </w:r>
    </w:p>
    <w:p w14:paraId="5C8AE490" w14:textId="77777777" w:rsidR="00AB4F77" w:rsidRPr="00AB4F77" w:rsidRDefault="00D72877" w:rsidP="00AB4F77">
      <w:pPr>
        <w:rPr>
          <w:b/>
        </w:rPr>
      </w:pPr>
      <w:r>
        <w:br w:type="page"/>
      </w:r>
      <w:r w:rsidR="00AB4F77" w:rsidRPr="00AB4F77">
        <w:rPr>
          <w:b/>
        </w:rPr>
        <w:lastRenderedPageBreak/>
        <w:t>Section 3 continued</w:t>
      </w:r>
    </w:p>
    <w:p w14:paraId="576F576E" w14:textId="77777777" w:rsidR="00AB4F77" w:rsidRDefault="00AB4F77"/>
    <w:tbl>
      <w:tblPr>
        <w:tblW w:w="4952" w:type="pct"/>
        <w:tblInd w:w="-12" w:type="dxa"/>
        <w:tblLayout w:type="fixed"/>
        <w:tblLook w:val="01E0" w:firstRow="1" w:lastRow="1" w:firstColumn="1" w:lastColumn="1" w:noHBand="0" w:noVBand="0"/>
      </w:tblPr>
      <w:tblGrid>
        <w:gridCol w:w="618"/>
        <w:gridCol w:w="3714"/>
        <w:gridCol w:w="701"/>
        <w:gridCol w:w="704"/>
        <w:gridCol w:w="2647"/>
        <w:gridCol w:w="1213"/>
      </w:tblGrid>
      <w:tr w:rsidR="00AB4F77" w:rsidRPr="00AB4F77" w14:paraId="0DBE85BE" w14:textId="77777777" w:rsidTr="00CB6315">
        <w:trPr>
          <w:trHeight w:val="415"/>
        </w:trPr>
        <w:tc>
          <w:tcPr>
            <w:tcW w:w="2256" w:type="pct"/>
            <w:gridSpan w:val="2"/>
            <w:tcBorders>
              <w:top w:val="double" w:sz="4" w:space="0" w:color="auto"/>
              <w:left w:val="double" w:sz="4" w:space="0" w:color="auto"/>
              <w:bottom w:val="double" w:sz="4" w:space="0" w:color="auto"/>
              <w:right w:val="single" w:sz="6" w:space="0" w:color="auto"/>
            </w:tcBorders>
            <w:vAlign w:val="center"/>
          </w:tcPr>
          <w:p w14:paraId="6579FF1C" w14:textId="77777777" w:rsidR="00AB4F77" w:rsidRPr="00AB4F77" w:rsidRDefault="00AB4F77" w:rsidP="00B616EB">
            <w:pPr>
              <w:autoSpaceDE w:val="0"/>
              <w:autoSpaceDN w:val="0"/>
              <w:adjustRightInd w:val="0"/>
              <w:spacing w:beforeLines="60" w:before="144" w:afterLines="60" w:after="144"/>
              <w:rPr>
                <w:rFonts w:cs="Arial"/>
                <w:b/>
              </w:rPr>
            </w:pPr>
            <w:r w:rsidRPr="00AB4F77">
              <w:rPr>
                <w:rFonts w:cs="Arial"/>
                <w:b/>
              </w:rPr>
              <w:t>PROPOSAL DETAILS</w:t>
            </w:r>
          </w:p>
          <w:p w14:paraId="143CC172" w14:textId="77777777" w:rsidR="00AB4F77" w:rsidRPr="00AB4F77" w:rsidRDefault="00AB4F77" w:rsidP="00B616EB">
            <w:pPr>
              <w:autoSpaceDE w:val="0"/>
              <w:autoSpaceDN w:val="0"/>
              <w:adjustRightInd w:val="0"/>
              <w:spacing w:beforeLines="60" w:before="144" w:afterLines="60" w:after="144"/>
              <w:rPr>
                <w:rFonts w:cs="Arial"/>
                <w:b/>
              </w:rPr>
            </w:pPr>
            <w:r w:rsidRPr="00AB4F77">
              <w:rPr>
                <w:rFonts w:cs="Arial"/>
              </w:rPr>
              <w:t>Please answer ALL questions</w:t>
            </w:r>
            <w:r w:rsidRPr="00AB4F77">
              <w:rPr>
                <w:rFonts w:cs="Arial"/>
                <w:b/>
              </w:rPr>
              <w:t xml:space="preserve"> Yes </w:t>
            </w:r>
            <w:r w:rsidRPr="00AB4F77">
              <w:rPr>
                <w:rFonts w:cs="Arial"/>
              </w:rPr>
              <w:t>or</w:t>
            </w:r>
            <w:r w:rsidRPr="00AB4F77">
              <w:rPr>
                <w:rFonts w:cs="Arial"/>
                <w:b/>
              </w:rPr>
              <w:t xml:space="preserve"> No</w:t>
            </w:r>
            <w:r w:rsidR="006361CB">
              <w:rPr>
                <w:rFonts w:cs="Arial"/>
                <w:b/>
              </w:rPr>
              <w:t xml:space="preserve"> </w:t>
            </w:r>
            <w:r w:rsidR="006361CB">
              <w:rPr>
                <w:rFonts w:cs="Arial"/>
              </w:rPr>
              <w:t>by marking the appropriate box against each question</w:t>
            </w:r>
          </w:p>
        </w:tc>
        <w:tc>
          <w:tcPr>
            <w:tcW w:w="365" w:type="pct"/>
            <w:tcBorders>
              <w:top w:val="double" w:sz="4" w:space="0" w:color="auto"/>
              <w:left w:val="single" w:sz="6" w:space="0" w:color="auto"/>
              <w:bottom w:val="double" w:sz="4" w:space="0" w:color="auto"/>
              <w:right w:val="single" w:sz="6" w:space="0" w:color="auto"/>
            </w:tcBorders>
            <w:shd w:val="clear" w:color="auto" w:fill="E0E0E0"/>
            <w:vAlign w:val="center"/>
          </w:tcPr>
          <w:p w14:paraId="79D5F7F2" w14:textId="77777777" w:rsidR="00AB4F77" w:rsidRPr="00AB4F77" w:rsidRDefault="00AB4F77" w:rsidP="00AB4F77">
            <w:pPr>
              <w:autoSpaceDE w:val="0"/>
              <w:autoSpaceDN w:val="0"/>
              <w:adjustRightInd w:val="0"/>
              <w:spacing w:beforeLines="60" w:before="144" w:afterLines="60" w:after="144"/>
              <w:jc w:val="center"/>
              <w:rPr>
                <w:rFonts w:cs="Arial"/>
                <w:b/>
                <w:caps/>
              </w:rPr>
            </w:pPr>
            <w:r w:rsidRPr="00AB4F77">
              <w:rPr>
                <w:rFonts w:cs="Arial"/>
                <w:b/>
                <w:caps/>
              </w:rPr>
              <w:t>Yes</w:t>
            </w:r>
          </w:p>
        </w:tc>
        <w:tc>
          <w:tcPr>
            <w:tcW w:w="367" w:type="pct"/>
            <w:tcBorders>
              <w:top w:val="double" w:sz="4" w:space="0" w:color="auto"/>
              <w:left w:val="single" w:sz="6" w:space="0" w:color="auto"/>
              <w:bottom w:val="double" w:sz="4" w:space="0" w:color="auto"/>
              <w:right w:val="single" w:sz="6" w:space="0" w:color="auto"/>
            </w:tcBorders>
            <w:shd w:val="clear" w:color="auto" w:fill="E0E0E0"/>
            <w:vAlign w:val="center"/>
          </w:tcPr>
          <w:p w14:paraId="2095EE56" w14:textId="77777777" w:rsidR="00AB4F77" w:rsidRPr="00AB4F77" w:rsidRDefault="00AB4F77" w:rsidP="00AB4F77">
            <w:pPr>
              <w:autoSpaceDE w:val="0"/>
              <w:autoSpaceDN w:val="0"/>
              <w:adjustRightInd w:val="0"/>
              <w:spacing w:beforeLines="60" w:before="144" w:afterLines="60" w:after="144"/>
              <w:jc w:val="center"/>
              <w:rPr>
                <w:rFonts w:cs="Arial"/>
                <w:b/>
                <w:caps/>
              </w:rPr>
            </w:pPr>
            <w:r w:rsidRPr="00AB4F77">
              <w:rPr>
                <w:rFonts w:cs="Arial"/>
                <w:b/>
                <w:caps/>
              </w:rPr>
              <w:t>No</w:t>
            </w:r>
          </w:p>
        </w:tc>
        <w:tc>
          <w:tcPr>
            <w:tcW w:w="1379" w:type="pct"/>
            <w:tcBorders>
              <w:top w:val="double" w:sz="4" w:space="0" w:color="auto"/>
              <w:left w:val="single" w:sz="6" w:space="0" w:color="auto"/>
              <w:bottom w:val="double" w:sz="4" w:space="0" w:color="auto"/>
              <w:right w:val="single" w:sz="6" w:space="0" w:color="auto"/>
            </w:tcBorders>
            <w:vAlign w:val="center"/>
          </w:tcPr>
          <w:p w14:paraId="32E5109E" w14:textId="77777777" w:rsidR="00AB4F77" w:rsidRPr="00AB4F77" w:rsidRDefault="00AB4F77" w:rsidP="00AB4F77">
            <w:pPr>
              <w:autoSpaceDE w:val="0"/>
              <w:autoSpaceDN w:val="0"/>
              <w:adjustRightInd w:val="0"/>
              <w:spacing w:beforeLines="60" w:before="144" w:afterLines="60" w:after="144"/>
              <w:rPr>
                <w:rFonts w:cs="Arial"/>
              </w:rPr>
            </w:pPr>
            <w:r w:rsidRPr="00AB4F77">
              <w:rPr>
                <w:rFonts w:cs="Arial"/>
              </w:rPr>
              <w:t>If you have ticked ‘</w:t>
            </w:r>
            <w:r w:rsidRPr="00AB4F77">
              <w:rPr>
                <w:rFonts w:cs="Arial"/>
                <w:b/>
              </w:rPr>
              <w:t>YES’</w:t>
            </w:r>
            <w:r w:rsidRPr="00AB4F77">
              <w:rPr>
                <w:rFonts w:cs="Arial"/>
              </w:rPr>
              <w:t xml:space="preserve"> to any of these, you will need to consider potential impacts to the following:</w:t>
            </w:r>
          </w:p>
        </w:tc>
        <w:tc>
          <w:tcPr>
            <w:tcW w:w="633" w:type="pct"/>
            <w:tcBorders>
              <w:top w:val="double" w:sz="4" w:space="0" w:color="auto"/>
              <w:left w:val="single" w:sz="6" w:space="0" w:color="auto"/>
              <w:bottom w:val="double" w:sz="4" w:space="0" w:color="auto"/>
              <w:right w:val="double" w:sz="4" w:space="0" w:color="auto"/>
            </w:tcBorders>
          </w:tcPr>
          <w:p w14:paraId="18BB39CB" w14:textId="77777777" w:rsidR="00AB4F77" w:rsidRPr="00AB4F77" w:rsidRDefault="00AB4F77" w:rsidP="00AB4F77">
            <w:pPr>
              <w:autoSpaceDE w:val="0"/>
              <w:autoSpaceDN w:val="0"/>
              <w:adjustRightInd w:val="0"/>
              <w:spacing w:beforeLines="60" w:before="144" w:afterLines="60" w:after="144"/>
              <w:rPr>
                <w:rFonts w:cs="Arial"/>
              </w:rPr>
            </w:pPr>
            <w:r w:rsidRPr="00AB4F77">
              <w:rPr>
                <w:rFonts w:cs="Arial"/>
              </w:rPr>
              <w:t>Survey attached?</w:t>
            </w:r>
          </w:p>
          <w:p w14:paraId="61A4E3A8" w14:textId="77777777" w:rsidR="00AB4F77" w:rsidRPr="00AB4F77" w:rsidRDefault="00AB4F77" w:rsidP="00AB4F77">
            <w:pPr>
              <w:autoSpaceDE w:val="0"/>
              <w:autoSpaceDN w:val="0"/>
              <w:adjustRightInd w:val="0"/>
              <w:spacing w:beforeLines="60" w:before="144" w:afterLines="60" w:after="144"/>
              <w:rPr>
                <w:rFonts w:cs="Arial"/>
              </w:rPr>
            </w:pPr>
          </w:p>
        </w:tc>
      </w:tr>
      <w:tr w:rsidR="00FB0EC8" w:rsidRPr="00ED6AF9" w14:paraId="0AB719F3" w14:textId="77777777" w:rsidTr="00FB0EC8">
        <w:trPr>
          <w:trHeight w:val="415"/>
        </w:trPr>
        <w:tc>
          <w:tcPr>
            <w:tcW w:w="322" w:type="pct"/>
            <w:tcBorders>
              <w:top w:val="double" w:sz="4" w:space="0" w:color="auto"/>
              <w:left w:val="double" w:sz="4" w:space="0" w:color="auto"/>
              <w:bottom w:val="double" w:sz="4" w:space="0" w:color="auto"/>
            </w:tcBorders>
          </w:tcPr>
          <w:p w14:paraId="611D781A" w14:textId="77777777" w:rsidR="00FB0EC8" w:rsidRPr="00D16789" w:rsidRDefault="00FB0EC8" w:rsidP="00D16789">
            <w:pPr>
              <w:autoSpaceDE w:val="0"/>
              <w:autoSpaceDN w:val="0"/>
              <w:adjustRightInd w:val="0"/>
              <w:spacing w:beforeLines="50" w:before="120" w:afterLines="50" w:after="120"/>
              <w:jc w:val="right"/>
              <w:rPr>
                <w:rFonts w:cs="Arial"/>
                <w:b/>
              </w:rPr>
            </w:pPr>
            <w:r w:rsidRPr="00D16789">
              <w:rPr>
                <w:rFonts w:cs="Arial"/>
                <w:b/>
              </w:rPr>
              <w:t>3.5</w:t>
            </w:r>
          </w:p>
        </w:tc>
        <w:tc>
          <w:tcPr>
            <w:tcW w:w="1935" w:type="pct"/>
            <w:tcBorders>
              <w:top w:val="double" w:sz="4" w:space="0" w:color="auto"/>
              <w:left w:val="nil"/>
              <w:bottom w:val="double" w:sz="4" w:space="0" w:color="auto"/>
              <w:right w:val="single" w:sz="6" w:space="0" w:color="auto"/>
            </w:tcBorders>
          </w:tcPr>
          <w:p w14:paraId="4295727C" w14:textId="77777777" w:rsidR="00FB0EC8" w:rsidRPr="00175A74" w:rsidRDefault="00FB0EC8" w:rsidP="007711E0">
            <w:pPr>
              <w:autoSpaceDE w:val="0"/>
              <w:autoSpaceDN w:val="0"/>
              <w:adjustRightInd w:val="0"/>
              <w:spacing w:beforeLines="20" w:before="48" w:afterLines="20" w:after="48"/>
              <w:ind w:left="11"/>
              <w:rPr>
                <w:rFonts w:cs="Arial"/>
              </w:rPr>
            </w:pPr>
            <w:r w:rsidRPr="00175A74">
              <w:rPr>
                <w:rFonts w:cs="Arial"/>
              </w:rPr>
              <w:t>Are there streams, rivers or lakes on or within 25m of the application site</w:t>
            </w:r>
            <w:r>
              <w:rPr>
                <w:rFonts w:cs="Arial"/>
              </w:rPr>
              <w:t xml:space="preserve"> that would be affected (including their banks and adjacent habitat) by the development</w:t>
            </w:r>
            <w:r w:rsidRPr="00175A74">
              <w:rPr>
                <w:rFonts w:cs="Arial"/>
              </w:rPr>
              <w:t>?</w:t>
            </w:r>
          </w:p>
        </w:tc>
        <w:tc>
          <w:tcPr>
            <w:tcW w:w="365" w:type="pct"/>
            <w:tcBorders>
              <w:top w:val="double" w:sz="4" w:space="0" w:color="auto"/>
              <w:left w:val="single" w:sz="6" w:space="0" w:color="auto"/>
              <w:bottom w:val="double" w:sz="4" w:space="0" w:color="auto"/>
              <w:right w:val="single" w:sz="6" w:space="0" w:color="auto"/>
            </w:tcBorders>
            <w:shd w:val="clear" w:color="auto" w:fill="E0E0E0"/>
          </w:tcPr>
          <w:p w14:paraId="7A55CE3E" w14:textId="4A259829" w:rsidR="00FB0EC8" w:rsidRPr="00ED6AF9" w:rsidRDefault="00105F9A" w:rsidP="00810832">
            <w:pPr>
              <w:autoSpaceDE w:val="0"/>
              <w:autoSpaceDN w:val="0"/>
              <w:adjustRightInd w:val="0"/>
              <w:spacing w:beforeLines="60" w:before="144" w:afterLines="60" w:after="144"/>
              <w:jc w:val="center"/>
              <w:rPr>
                <w:rFonts w:cs="Arial"/>
              </w:rPr>
            </w:pPr>
            <w:r>
              <w:rPr>
                <w:rFonts w:cs="Arial"/>
              </w:rPr>
              <w:t>X</w:t>
            </w:r>
          </w:p>
        </w:tc>
        <w:tc>
          <w:tcPr>
            <w:tcW w:w="367" w:type="pct"/>
            <w:tcBorders>
              <w:top w:val="double" w:sz="4" w:space="0" w:color="auto"/>
              <w:left w:val="single" w:sz="6" w:space="0" w:color="auto"/>
              <w:bottom w:val="double" w:sz="4" w:space="0" w:color="auto"/>
              <w:right w:val="single" w:sz="6" w:space="0" w:color="auto"/>
            </w:tcBorders>
            <w:shd w:val="clear" w:color="auto" w:fill="E0E0E0"/>
          </w:tcPr>
          <w:p w14:paraId="48D62080" w14:textId="77777777" w:rsidR="00FB0EC8" w:rsidRPr="00ED6AF9" w:rsidRDefault="00FB0EC8" w:rsidP="00810832">
            <w:pPr>
              <w:autoSpaceDE w:val="0"/>
              <w:autoSpaceDN w:val="0"/>
              <w:adjustRightInd w:val="0"/>
              <w:spacing w:beforeLines="60" w:before="144" w:afterLines="60" w:after="144"/>
              <w:jc w:val="center"/>
              <w:rPr>
                <w:rFonts w:cs="Arial"/>
              </w:rPr>
            </w:pPr>
          </w:p>
        </w:tc>
        <w:tc>
          <w:tcPr>
            <w:tcW w:w="1379" w:type="pct"/>
            <w:tcBorders>
              <w:top w:val="double" w:sz="4" w:space="0" w:color="auto"/>
              <w:left w:val="single" w:sz="6" w:space="0" w:color="auto"/>
              <w:bottom w:val="double" w:sz="4" w:space="0" w:color="auto"/>
              <w:right w:val="single" w:sz="6" w:space="0" w:color="auto"/>
            </w:tcBorders>
            <w:vAlign w:val="center"/>
          </w:tcPr>
          <w:p w14:paraId="59A9B1A1" w14:textId="77777777" w:rsidR="00FB0EC8" w:rsidRPr="00ED6AF9" w:rsidRDefault="00FB0EC8" w:rsidP="00FB0EC8">
            <w:pPr>
              <w:numPr>
                <w:ilvl w:val="0"/>
                <w:numId w:val="1"/>
              </w:numPr>
              <w:tabs>
                <w:tab w:val="clear" w:pos="1647"/>
              </w:tabs>
              <w:autoSpaceDE w:val="0"/>
              <w:autoSpaceDN w:val="0"/>
              <w:adjustRightInd w:val="0"/>
              <w:spacing w:beforeLines="60" w:before="144" w:afterLines="60" w:after="144"/>
              <w:ind w:left="732" w:hanging="239"/>
              <w:rPr>
                <w:rFonts w:cs="Arial"/>
              </w:rPr>
            </w:pPr>
            <w:r w:rsidRPr="00ED6AF9">
              <w:rPr>
                <w:rFonts w:cs="Arial"/>
              </w:rPr>
              <w:t>Bat foraging habitat</w:t>
            </w:r>
          </w:p>
          <w:p w14:paraId="5E10533D" w14:textId="77777777" w:rsidR="00FB0EC8" w:rsidRPr="00ED6AF9" w:rsidRDefault="00FB0EC8" w:rsidP="00FB0EC8">
            <w:pPr>
              <w:numPr>
                <w:ilvl w:val="0"/>
                <w:numId w:val="1"/>
              </w:numPr>
              <w:tabs>
                <w:tab w:val="clear" w:pos="1647"/>
              </w:tabs>
              <w:autoSpaceDE w:val="0"/>
              <w:autoSpaceDN w:val="0"/>
              <w:adjustRightInd w:val="0"/>
              <w:spacing w:beforeLines="60" w:before="144" w:afterLines="60" w:after="144"/>
              <w:ind w:left="732" w:hanging="239"/>
              <w:rPr>
                <w:rFonts w:cs="Arial"/>
              </w:rPr>
            </w:pPr>
            <w:r w:rsidRPr="00ED6AF9">
              <w:rPr>
                <w:rFonts w:cs="Arial"/>
              </w:rPr>
              <w:t>Otters</w:t>
            </w:r>
          </w:p>
          <w:p w14:paraId="33563EA0" w14:textId="77777777" w:rsidR="00FB0EC8" w:rsidRPr="00ED6AF9" w:rsidRDefault="00FB0EC8" w:rsidP="00FB0EC8">
            <w:pPr>
              <w:numPr>
                <w:ilvl w:val="0"/>
                <w:numId w:val="1"/>
              </w:numPr>
              <w:tabs>
                <w:tab w:val="clear" w:pos="1647"/>
              </w:tabs>
              <w:autoSpaceDE w:val="0"/>
              <w:autoSpaceDN w:val="0"/>
              <w:adjustRightInd w:val="0"/>
              <w:spacing w:beforeLines="60" w:before="144" w:afterLines="60" w:after="144"/>
              <w:ind w:left="732" w:hanging="239"/>
              <w:rPr>
                <w:rFonts w:cs="Arial"/>
              </w:rPr>
            </w:pPr>
            <w:r w:rsidRPr="00ED6AF9">
              <w:rPr>
                <w:rFonts w:cs="Arial"/>
              </w:rPr>
              <w:t>Water vole</w:t>
            </w:r>
          </w:p>
          <w:p w14:paraId="0EAD5672" w14:textId="77777777" w:rsidR="00FB0EC8" w:rsidRPr="00ED6AF9" w:rsidRDefault="00FB0EC8" w:rsidP="00FB0EC8">
            <w:pPr>
              <w:numPr>
                <w:ilvl w:val="0"/>
                <w:numId w:val="1"/>
              </w:numPr>
              <w:tabs>
                <w:tab w:val="clear" w:pos="1647"/>
              </w:tabs>
              <w:autoSpaceDE w:val="0"/>
              <w:autoSpaceDN w:val="0"/>
              <w:adjustRightInd w:val="0"/>
              <w:spacing w:beforeLines="60" w:before="144" w:afterLines="60" w:after="144"/>
              <w:ind w:left="732" w:hanging="239"/>
              <w:rPr>
                <w:rFonts w:cs="Arial"/>
              </w:rPr>
            </w:pPr>
            <w:r w:rsidRPr="00ED6AF9">
              <w:rPr>
                <w:rFonts w:cs="Arial"/>
              </w:rPr>
              <w:t>White-clawed crayfish</w:t>
            </w:r>
          </w:p>
        </w:tc>
        <w:tc>
          <w:tcPr>
            <w:tcW w:w="633" w:type="pct"/>
            <w:tcBorders>
              <w:top w:val="double" w:sz="4" w:space="0" w:color="auto"/>
              <w:left w:val="single" w:sz="6" w:space="0" w:color="auto"/>
              <w:bottom w:val="double" w:sz="4" w:space="0" w:color="auto"/>
              <w:right w:val="double" w:sz="4" w:space="0" w:color="auto"/>
            </w:tcBorders>
          </w:tcPr>
          <w:p w14:paraId="2ADA107B" w14:textId="5005F250" w:rsidR="00FB0EC8" w:rsidRPr="00ED6AF9" w:rsidRDefault="00105F9A" w:rsidP="00810832">
            <w:pPr>
              <w:autoSpaceDE w:val="0"/>
              <w:autoSpaceDN w:val="0"/>
              <w:adjustRightInd w:val="0"/>
              <w:spacing w:beforeLines="60" w:before="144" w:afterLines="60" w:after="144"/>
              <w:rPr>
                <w:rFonts w:cs="Arial"/>
              </w:rPr>
            </w:pPr>
            <w:r>
              <w:rPr>
                <w:rFonts w:cs="Arial"/>
              </w:rPr>
              <w:t xml:space="preserve">Bat foraging is likely to occur on site due to pond and woodland, lighting strategy will need to be conditioned </w:t>
            </w:r>
          </w:p>
        </w:tc>
      </w:tr>
      <w:tr w:rsidR="00D16789" w:rsidRPr="00ED6AF9" w14:paraId="5703FE48" w14:textId="77777777" w:rsidTr="00FB0EC8">
        <w:trPr>
          <w:trHeight w:val="57"/>
        </w:trPr>
        <w:tc>
          <w:tcPr>
            <w:tcW w:w="322" w:type="pct"/>
            <w:tcBorders>
              <w:top w:val="double" w:sz="4" w:space="0" w:color="auto"/>
              <w:left w:val="double" w:sz="4" w:space="0" w:color="auto"/>
              <w:bottom w:val="single" w:sz="6" w:space="0" w:color="auto"/>
            </w:tcBorders>
          </w:tcPr>
          <w:p w14:paraId="2D6B3BE5" w14:textId="77777777" w:rsidR="00D16789" w:rsidRPr="00D16789" w:rsidRDefault="00D16789" w:rsidP="00D16789">
            <w:pPr>
              <w:spacing w:beforeLines="50" w:before="120" w:afterLines="50" w:after="120"/>
              <w:jc w:val="right"/>
              <w:rPr>
                <w:rFonts w:cs="Arial"/>
                <w:b/>
              </w:rPr>
            </w:pPr>
            <w:r w:rsidRPr="00D16789">
              <w:rPr>
                <w:rFonts w:cs="Arial"/>
                <w:b/>
              </w:rPr>
              <w:t>3.6</w:t>
            </w:r>
          </w:p>
        </w:tc>
        <w:tc>
          <w:tcPr>
            <w:tcW w:w="2666" w:type="pct"/>
            <w:gridSpan w:val="3"/>
            <w:tcBorders>
              <w:top w:val="double" w:sz="4" w:space="0" w:color="auto"/>
              <w:left w:val="nil"/>
              <w:bottom w:val="single" w:sz="6" w:space="0" w:color="auto"/>
            </w:tcBorders>
          </w:tcPr>
          <w:p w14:paraId="05E59803" w14:textId="77777777" w:rsidR="00D16789" w:rsidRPr="0081456F" w:rsidRDefault="00D16789" w:rsidP="00E67EF8">
            <w:pPr>
              <w:autoSpaceDE w:val="0"/>
              <w:autoSpaceDN w:val="0"/>
              <w:adjustRightInd w:val="0"/>
              <w:spacing w:beforeLines="20" w:before="48" w:afterLines="20" w:after="48"/>
              <w:ind w:left="11"/>
              <w:rPr>
                <w:rFonts w:cs="Arial"/>
              </w:rPr>
            </w:pPr>
            <w:r>
              <w:rPr>
                <w:rFonts w:cs="Arial"/>
              </w:rPr>
              <w:t xml:space="preserve">Will </w:t>
            </w:r>
            <w:r w:rsidRPr="00175A74">
              <w:rPr>
                <w:rFonts w:cs="Arial"/>
              </w:rPr>
              <w:t>the</w:t>
            </w:r>
            <w:r>
              <w:rPr>
                <w:rFonts w:cs="Arial"/>
              </w:rPr>
              <w:t xml:space="preserve"> proposals affect (</w:t>
            </w:r>
            <w:r w:rsidRPr="00175A74">
              <w:rPr>
                <w:rFonts w:cs="Arial"/>
              </w:rPr>
              <w:t xml:space="preserve">see </w:t>
            </w:r>
            <w:r w:rsidRPr="00175A74">
              <w:rPr>
                <w:rFonts w:cs="Arial"/>
                <w:i/>
              </w:rPr>
              <w:t>note 2</w:t>
            </w:r>
            <w:r>
              <w:rPr>
                <w:rFonts w:cs="Arial"/>
              </w:rPr>
              <w:t>) any of the following features?</w:t>
            </w:r>
          </w:p>
        </w:tc>
        <w:tc>
          <w:tcPr>
            <w:tcW w:w="1379" w:type="pct"/>
            <w:vMerge w:val="restart"/>
            <w:tcBorders>
              <w:top w:val="double" w:sz="4" w:space="0" w:color="auto"/>
              <w:left w:val="nil"/>
              <w:right w:val="single" w:sz="6" w:space="0" w:color="auto"/>
            </w:tcBorders>
            <w:vAlign w:val="center"/>
          </w:tcPr>
          <w:p w14:paraId="54055A12" w14:textId="77777777" w:rsidR="00D16789" w:rsidRPr="00ED6AF9" w:rsidRDefault="00D16789" w:rsidP="00810832">
            <w:pPr>
              <w:autoSpaceDE w:val="0"/>
              <w:autoSpaceDN w:val="0"/>
              <w:adjustRightInd w:val="0"/>
              <w:spacing w:beforeLines="60" w:before="144" w:afterLines="60" w:after="144"/>
              <w:ind w:left="493"/>
              <w:rPr>
                <w:rFonts w:cs="Arial"/>
              </w:rPr>
            </w:pPr>
          </w:p>
          <w:p w14:paraId="6C5D3A1B" w14:textId="77777777" w:rsidR="00731CD0" w:rsidRDefault="00D531B1" w:rsidP="00731CD0">
            <w:pPr>
              <w:autoSpaceDE w:val="0"/>
              <w:autoSpaceDN w:val="0"/>
              <w:adjustRightInd w:val="0"/>
              <w:spacing w:beforeLines="60" w:before="144" w:afterLines="60" w:after="144"/>
              <w:ind w:left="493"/>
              <w:rPr>
                <w:rFonts w:cs="Arial"/>
              </w:rPr>
            </w:pPr>
            <w:r>
              <w:rPr>
                <w:rFonts w:cs="Arial"/>
                <w:noProof/>
                <w:lang w:eastAsia="en-GB"/>
              </w:rPr>
              <mc:AlternateContent>
                <mc:Choice Requires="wps">
                  <w:drawing>
                    <wp:anchor distT="0" distB="0" distL="114300" distR="114300" simplePos="0" relativeHeight="251657728" behindDoc="0" locked="0" layoutInCell="1" allowOverlap="1" wp14:anchorId="5C931F05" wp14:editId="1319FC5A">
                      <wp:simplePos x="0" y="0"/>
                      <wp:positionH relativeFrom="column">
                        <wp:posOffset>7620</wp:posOffset>
                      </wp:positionH>
                      <wp:positionV relativeFrom="paragraph">
                        <wp:posOffset>100965</wp:posOffset>
                      </wp:positionV>
                      <wp:extent cx="227965" cy="1160780"/>
                      <wp:effectExtent l="7620" t="5715" r="12065" b="5080"/>
                      <wp:wrapNone/>
                      <wp:docPr id="1"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965" cy="1160780"/>
                              </a:xfrm>
                              <a:prstGeom prst="rightBrace">
                                <a:avLst>
                                  <a:gd name="adj1" fmla="val 42433"/>
                                  <a:gd name="adj2" fmla="val 502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98F83" id="AutoShape 122" o:spid="_x0000_s1026" type="#_x0000_t88" style="position:absolute;margin-left:.6pt;margin-top:7.95pt;width:17.95pt;height:9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" adj=",10862"/>
                  </w:pict>
                </mc:Fallback>
              </mc:AlternateContent>
            </w:r>
          </w:p>
          <w:p w14:paraId="4F8B0848" w14:textId="77777777" w:rsidR="00D16789" w:rsidRPr="00ED6AF9" w:rsidRDefault="00D16789" w:rsidP="00FB0EC8">
            <w:pPr>
              <w:numPr>
                <w:ilvl w:val="0"/>
                <w:numId w:val="1"/>
              </w:numPr>
              <w:tabs>
                <w:tab w:val="clear" w:pos="1647"/>
              </w:tabs>
              <w:autoSpaceDE w:val="0"/>
              <w:autoSpaceDN w:val="0"/>
              <w:adjustRightInd w:val="0"/>
              <w:spacing w:beforeLines="60" w:before="144" w:afterLines="60" w:after="144"/>
              <w:ind w:left="732" w:hanging="239"/>
              <w:rPr>
                <w:rFonts w:cs="Arial"/>
              </w:rPr>
            </w:pPr>
            <w:r w:rsidRPr="00ED6AF9">
              <w:rPr>
                <w:rFonts w:cs="Arial"/>
              </w:rPr>
              <w:t>Bat foraging habitat</w:t>
            </w:r>
            <w:r w:rsidR="001A1E4A">
              <w:rPr>
                <w:rFonts w:cs="Arial"/>
              </w:rPr>
              <w:t xml:space="preserve"> (see note 1a)</w:t>
            </w:r>
          </w:p>
          <w:p w14:paraId="23C99058" w14:textId="77777777" w:rsidR="00D16789" w:rsidRPr="00ED6AF9" w:rsidRDefault="00D16789" w:rsidP="00A77FB2">
            <w:pPr>
              <w:numPr>
                <w:ilvl w:val="0"/>
                <w:numId w:val="1"/>
              </w:numPr>
              <w:tabs>
                <w:tab w:val="clear" w:pos="1647"/>
              </w:tabs>
              <w:autoSpaceDE w:val="0"/>
              <w:autoSpaceDN w:val="0"/>
              <w:adjustRightInd w:val="0"/>
              <w:spacing w:beforeLines="60" w:before="144" w:afterLines="60" w:after="144"/>
              <w:ind w:left="732" w:hanging="239"/>
              <w:rPr>
                <w:rFonts w:cs="Arial"/>
              </w:rPr>
            </w:pPr>
            <w:r w:rsidRPr="00ED6AF9">
              <w:rPr>
                <w:rFonts w:cs="Arial"/>
              </w:rPr>
              <w:t>Dormice</w:t>
            </w:r>
          </w:p>
          <w:p w14:paraId="06B33FD0" w14:textId="77777777" w:rsidR="00D16789" w:rsidRPr="00ED6AF9" w:rsidRDefault="00D16789" w:rsidP="00A77FB2">
            <w:pPr>
              <w:numPr>
                <w:ilvl w:val="0"/>
                <w:numId w:val="1"/>
              </w:numPr>
              <w:tabs>
                <w:tab w:val="clear" w:pos="1647"/>
              </w:tabs>
              <w:autoSpaceDE w:val="0"/>
              <w:autoSpaceDN w:val="0"/>
              <w:adjustRightInd w:val="0"/>
              <w:spacing w:beforeLines="60" w:before="144" w:afterLines="60" w:after="144"/>
              <w:ind w:left="732" w:hanging="239"/>
              <w:rPr>
                <w:rFonts w:cs="Arial"/>
              </w:rPr>
            </w:pPr>
            <w:r w:rsidRPr="00ED6AF9">
              <w:rPr>
                <w:rFonts w:cs="Arial"/>
              </w:rPr>
              <w:t>Breeding birds</w:t>
            </w:r>
          </w:p>
          <w:p w14:paraId="25A3B8C0" w14:textId="77777777" w:rsidR="00D16789" w:rsidRPr="00ED6AF9" w:rsidRDefault="00D16789" w:rsidP="00A77FB2">
            <w:pPr>
              <w:numPr>
                <w:ilvl w:val="0"/>
                <w:numId w:val="1"/>
              </w:numPr>
              <w:tabs>
                <w:tab w:val="clear" w:pos="1647"/>
              </w:tabs>
              <w:autoSpaceDE w:val="0"/>
              <w:autoSpaceDN w:val="0"/>
              <w:adjustRightInd w:val="0"/>
              <w:spacing w:beforeLines="60" w:before="144" w:afterLines="60" w:after="144"/>
              <w:ind w:left="732" w:hanging="239"/>
              <w:rPr>
                <w:rFonts w:cs="Arial"/>
              </w:rPr>
            </w:pPr>
            <w:r w:rsidRPr="00ED6AF9">
              <w:rPr>
                <w:rFonts w:cs="Arial"/>
              </w:rPr>
              <w:t>Badger</w:t>
            </w:r>
          </w:p>
        </w:tc>
        <w:tc>
          <w:tcPr>
            <w:tcW w:w="633" w:type="pct"/>
            <w:vMerge w:val="restart"/>
            <w:tcBorders>
              <w:top w:val="double" w:sz="4" w:space="0" w:color="auto"/>
              <w:left w:val="single" w:sz="6" w:space="0" w:color="auto"/>
              <w:right w:val="double" w:sz="4" w:space="0" w:color="auto"/>
            </w:tcBorders>
          </w:tcPr>
          <w:p w14:paraId="14F35B58" w14:textId="2B5E31C5" w:rsidR="00D16789" w:rsidRPr="00ED6AF9" w:rsidRDefault="00105F9A" w:rsidP="00810832">
            <w:pPr>
              <w:autoSpaceDE w:val="0"/>
              <w:autoSpaceDN w:val="0"/>
              <w:adjustRightInd w:val="0"/>
              <w:spacing w:beforeLines="60" w:before="144" w:afterLines="60" w:after="144"/>
              <w:rPr>
                <w:rFonts w:cs="Arial"/>
              </w:rPr>
            </w:pPr>
            <w:r>
              <w:rPr>
                <w:rFonts w:cs="Arial"/>
              </w:rPr>
              <w:t>As above for foraging bats, badgers are present on site but located at the closest point to the building 140m, no impacts are anticipated, additionally, dormice are highly likely to be on site but no impacts to the woodland are anticipated</w:t>
            </w:r>
          </w:p>
        </w:tc>
      </w:tr>
      <w:tr w:rsidR="00D16789" w:rsidRPr="00ED6AF9" w14:paraId="03C0F89D" w14:textId="77777777" w:rsidTr="00FB0EC8">
        <w:trPr>
          <w:trHeight w:val="63"/>
        </w:trPr>
        <w:tc>
          <w:tcPr>
            <w:tcW w:w="322" w:type="pct"/>
            <w:tcBorders>
              <w:top w:val="single" w:sz="6" w:space="0" w:color="auto"/>
              <w:left w:val="double" w:sz="4" w:space="0" w:color="auto"/>
              <w:bottom w:val="single" w:sz="6" w:space="0" w:color="auto"/>
            </w:tcBorders>
          </w:tcPr>
          <w:p w14:paraId="4F3EFCA7" w14:textId="77777777" w:rsidR="00D16789" w:rsidRPr="00D16789" w:rsidRDefault="00D16789" w:rsidP="00D16789">
            <w:pPr>
              <w:autoSpaceDE w:val="0"/>
              <w:autoSpaceDN w:val="0"/>
              <w:adjustRightInd w:val="0"/>
              <w:spacing w:beforeLines="50" w:before="120" w:afterLines="50" w:after="120"/>
              <w:ind w:left="12"/>
              <w:jc w:val="right"/>
              <w:rPr>
                <w:rFonts w:cs="Arial"/>
                <w:b/>
              </w:rPr>
            </w:pPr>
            <w:r w:rsidRPr="00D16789">
              <w:rPr>
                <w:rFonts w:cs="Arial"/>
                <w:b/>
              </w:rPr>
              <w:t>a)</w:t>
            </w:r>
          </w:p>
        </w:tc>
        <w:tc>
          <w:tcPr>
            <w:tcW w:w="1935" w:type="pct"/>
            <w:tcBorders>
              <w:top w:val="single" w:sz="6" w:space="0" w:color="auto"/>
              <w:left w:val="nil"/>
              <w:bottom w:val="single" w:sz="6" w:space="0" w:color="auto"/>
              <w:right w:val="single" w:sz="6" w:space="0" w:color="auto"/>
            </w:tcBorders>
          </w:tcPr>
          <w:p w14:paraId="3E6F6D1B" w14:textId="77777777" w:rsidR="00D16789" w:rsidRPr="00B73C16" w:rsidRDefault="00D16789" w:rsidP="00E67EF8">
            <w:pPr>
              <w:autoSpaceDE w:val="0"/>
              <w:autoSpaceDN w:val="0"/>
              <w:adjustRightInd w:val="0"/>
              <w:spacing w:beforeLines="50" w:before="120" w:afterLines="50" w:after="120"/>
              <w:rPr>
                <w:rFonts w:cs="Arial"/>
                <w:i/>
              </w:rPr>
            </w:pPr>
            <w:r w:rsidRPr="00B73C16">
              <w:rPr>
                <w:rFonts w:cs="Arial"/>
                <w:i/>
              </w:rPr>
              <w:t xml:space="preserve">deciduous (i.e. not mainly conifer) woodland? </w:t>
            </w:r>
          </w:p>
        </w:tc>
        <w:tc>
          <w:tcPr>
            <w:tcW w:w="365" w:type="pct"/>
            <w:tcBorders>
              <w:top w:val="single" w:sz="6" w:space="0" w:color="auto"/>
              <w:left w:val="single" w:sz="6" w:space="0" w:color="auto"/>
              <w:bottom w:val="single" w:sz="6" w:space="0" w:color="auto"/>
              <w:right w:val="single" w:sz="6" w:space="0" w:color="auto"/>
            </w:tcBorders>
            <w:shd w:val="clear" w:color="auto" w:fill="E0E0E0"/>
          </w:tcPr>
          <w:p w14:paraId="53B987DD" w14:textId="0F2DD12A" w:rsidR="00D16789" w:rsidRPr="00ED6AF9" w:rsidRDefault="00105F9A" w:rsidP="00810832">
            <w:pPr>
              <w:autoSpaceDE w:val="0"/>
              <w:autoSpaceDN w:val="0"/>
              <w:adjustRightInd w:val="0"/>
              <w:spacing w:beforeLines="60" w:before="144" w:afterLines="60" w:after="144"/>
              <w:jc w:val="center"/>
              <w:rPr>
                <w:rFonts w:cs="Arial"/>
              </w:rPr>
            </w:pPr>
            <w:r>
              <w:rPr>
                <w:rFonts w:cs="Arial"/>
              </w:rPr>
              <w:t>X</w:t>
            </w:r>
          </w:p>
        </w:tc>
        <w:tc>
          <w:tcPr>
            <w:tcW w:w="367" w:type="pct"/>
            <w:tcBorders>
              <w:top w:val="single" w:sz="6" w:space="0" w:color="auto"/>
              <w:left w:val="single" w:sz="6" w:space="0" w:color="auto"/>
              <w:bottom w:val="single" w:sz="6" w:space="0" w:color="auto"/>
              <w:right w:val="single" w:sz="6" w:space="0" w:color="auto"/>
            </w:tcBorders>
            <w:shd w:val="clear" w:color="auto" w:fill="E0E0E0"/>
          </w:tcPr>
          <w:p w14:paraId="0F9E0813" w14:textId="77777777" w:rsidR="00D16789" w:rsidRPr="00ED6AF9" w:rsidRDefault="00D16789" w:rsidP="00810832">
            <w:pPr>
              <w:autoSpaceDE w:val="0"/>
              <w:autoSpaceDN w:val="0"/>
              <w:adjustRightInd w:val="0"/>
              <w:spacing w:beforeLines="60" w:before="144" w:afterLines="60" w:after="144"/>
              <w:jc w:val="center"/>
              <w:rPr>
                <w:rFonts w:cs="Arial"/>
              </w:rPr>
            </w:pPr>
          </w:p>
        </w:tc>
        <w:tc>
          <w:tcPr>
            <w:tcW w:w="1379" w:type="pct"/>
            <w:vMerge/>
            <w:tcBorders>
              <w:left w:val="single" w:sz="6" w:space="0" w:color="auto"/>
              <w:right w:val="single" w:sz="6" w:space="0" w:color="auto"/>
            </w:tcBorders>
            <w:vAlign w:val="center"/>
          </w:tcPr>
          <w:p w14:paraId="3CA86BC3" w14:textId="77777777" w:rsidR="00D16789" w:rsidRPr="00ED6AF9" w:rsidRDefault="00D16789" w:rsidP="00A77FB2">
            <w:pPr>
              <w:numPr>
                <w:ilvl w:val="0"/>
                <w:numId w:val="1"/>
              </w:numPr>
              <w:tabs>
                <w:tab w:val="clear" w:pos="1647"/>
              </w:tabs>
              <w:autoSpaceDE w:val="0"/>
              <w:autoSpaceDN w:val="0"/>
              <w:adjustRightInd w:val="0"/>
              <w:spacing w:beforeLines="60" w:before="144" w:afterLines="60" w:after="144"/>
              <w:ind w:left="732" w:hanging="239"/>
              <w:rPr>
                <w:rFonts w:cs="Arial"/>
              </w:rPr>
            </w:pPr>
          </w:p>
        </w:tc>
        <w:tc>
          <w:tcPr>
            <w:tcW w:w="633" w:type="pct"/>
            <w:vMerge/>
            <w:tcBorders>
              <w:left w:val="single" w:sz="6" w:space="0" w:color="auto"/>
              <w:right w:val="double" w:sz="4" w:space="0" w:color="auto"/>
            </w:tcBorders>
          </w:tcPr>
          <w:p w14:paraId="243AEDC9" w14:textId="77777777" w:rsidR="00D16789" w:rsidRPr="00ED6AF9" w:rsidRDefault="00D16789" w:rsidP="00810832">
            <w:pPr>
              <w:autoSpaceDE w:val="0"/>
              <w:autoSpaceDN w:val="0"/>
              <w:adjustRightInd w:val="0"/>
              <w:spacing w:beforeLines="60" w:before="144" w:afterLines="60" w:after="144"/>
              <w:rPr>
                <w:rFonts w:cs="Arial"/>
              </w:rPr>
            </w:pPr>
          </w:p>
        </w:tc>
      </w:tr>
      <w:tr w:rsidR="00D16789" w:rsidRPr="00ED6AF9" w14:paraId="74369904" w14:textId="77777777" w:rsidTr="00FB0EC8">
        <w:trPr>
          <w:trHeight w:val="59"/>
        </w:trPr>
        <w:tc>
          <w:tcPr>
            <w:tcW w:w="322" w:type="pct"/>
            <w:tcBorders>
              <w:top w:val="single" w:sz="6" w:space="0" w:color="auto"/>
              <w:left w:val="double" w:sz="4" w:space="0" w:color="auto"/>
              <w:bottom w:val="single" w:sz="6" w:space="0" w:color="auto"/>
            </w:tcBorders>
          </w:tcPr>
          <w:p w14:paraId="1D0E422E" w14:textId="77777777" w:rsidR="00D16789" w:rsidRPr="00D16789" w:rsidRDefault="00D16789" w:rsidP="00D16789">
            <w:pPr>
              <w:autoSpaceDE w:val="0"/>
              <w:autoSpaceDN w:val="0"/>
              <w:adjustRightInd w:val="0"/>
              <w:spacing w:beforeLines="50" w:before="120" w:afterLines="50" w:after="120"/>
              <w:ind w:left="12"/>
              <w:jc w:val="right"/>
              <w:rPr>
                <w:rFonts w:cs="Arial"/>
                <w:b/>
              </w:rPr>
            </w:pPr>
            <w:r w:rsidRPr="00D16789">
              <w:rPr>
                <w:rFonts w:cs="Arial"/>
                <w:b/>
              </w:rPr>
              <w:t>b)</w:t>
            </w:r>
          </w:p>
        </w:tc>
        <w:tc>
          <w:tcPr>
            <w:tcW w:w="1935" w:type="pct"/>
            <w:tcBorders>
              <w:top w:val="single" w:sz="6" w:space="0" w:color="auto"/>
              <w:left w:val="nil"/>
              <w:bottom w:val="single" w:sz="6" w:space="0" w:color="auto"/>
              <w:right w:val="single" w:sz="6" w:space="0" w:color="auto"/>
            </w:tcBorders>
          </w:tcPr>
          <w:p w14:paraId="470D9974" w14:textId="77777777" w:rsidR="00D16789" w:rsidRPr="00B73C16" w:rsidRDefault="00D16789" w:rsidP="00E67EF8">
            <w:pPr>
              <w:autoSpaceDE w:val="0"/>
              <w:autoSpaceDN w:val="0"/>
              <w:adjustRightInd w:val="0"/>
              <w:spacing w:beforeLines="50" w:before="120" w:afterLines="50" w:after="120"/>
              <w:rPr>
                <w:rFonts w:cs="Arial"/>
                <w:i/>
              </w:rPr>
            </w:pPr>
            <w:r w:rsidRPr="00B73C16">
              <w:rPr>
                <w:rFonts w:cs="Arial"/>
                <w:i/>
              </w:rPr>
              <w:t>field hedgerows over 1m tall and over 0.5m thick?</w:t>
            </w:r>
          </w:p>
        </w:tc>
        <w:tc>
          <w:tcPr>
            <w:tcW w:w="365" w:type="pct"/>
            <w:tcBorders>
              <w:top w:val="single" w:sz="6" w:space="0" w:color="auto"/>
              <w:left w:val="single" w:sz="6" w:space="0" w:color="auto"/>
              <w:bottom w:val="single" w:sz="6" w:space="0" w:color="auto"/>
              <w:right w:val="single" w:sz="6" w:space="0" w:color="auto"/>
            </w:tcBorders>
            <w:shd w:val="clear" w:color="auto" w:fill="E0E0E0"/>
          </w:tcPr>
          <w:p w14:paraId="6FC4E090" w14:textId="77777777" w:rsidR="00D16789" w:rsidRPr="00ED6AF9" w:rsidRDefault="00D16789" w:rsidP="00810832">
            <w:pPr>
              <w:autoSpaceDE w:val="0"/>
              <w:autoSpaceDN w:val="0"/>
              <w:adjustRightInd w:val="0"/>
              <w:spacing w:beforeLines="60" w:before="144" w:afterLines="60" w:after="144"/>
              <w:jc w:val="center"/>
              <w:rPr>
                <w:rFonts w:cs="Arial"/>
              </w:rPr>
            </w:pPr>
          </w:p>
        </w:tc>
        <w:tc>
          <w:tcPr>
            <w:tcW w:w="367" w:type="pct"/>
            <w:tcBorders>
              <w:top w:val="single" w:sz="6" w:space="0" w:color="auto"/>
              <w:left w:val="single" w:sz="6" w:space="0" w:color="auto"/>
              <w:bottom w:val="single" w:sz="6" w:space="0" w:color="auto"/>
              <w:right w:val="single" w:sz="6" w:space="0" w:color="auto"/>
            </w:tcBorders>
            <w:shd w:val="clear" w:color="auto" w:fill="E0E0E0"/>
          </w:tcPr>
          <w:p w14:paraId="6EE7E3F4" w14:textId="6BBDF386" w:rsidR="00D16789" w:rsidRPr="00ED6AF9" w:rsidRDefault="00105F9A" w:rsidP="00810832">
            <w:pPr>
              <w:autoSpaceDE w:val="0"/>
              <w:autoSpaceDN w:val="0"/>
              <w:adjustRightInd w:val="0"/>
              <w:spacing w:beforeLines="60" w:before="144" w:afterLines="60" w:after="144"/>
              <w:jc w:val="center"/>
              <w:rPr>
                <w:rFonts w:cs="Arial"/>
              </w:rPr>
            </w:pPr>
            <w:r>
              <w:rPr>
                <w:rFonts w:cs="Arial"/>
              </w:rPr>
              <w:t>X</w:t>
            </w:r>
          </w:p>
        </w:tc>
        <w:tc>
          <w:tcPr>
            <w:tcW w:w="1379" w:type="pct"/>
            <w:vMerge/>
            <w:tcBorders>
              <w:left w:val="single" w:sz="6" w:space="0" w:color="auto"/>
              <w:right w:val="single" w:sz="6" w:space="0" w:color="auto"/>
            </w:tcBorders>
            <w:vAlign w:val="center"/>
          </w:tcPr>
          <w:p w14:paraId="5120FA5B" w14:textId="77777777" w:rsidR="00D16789" w:rsidRPr="00ED6AF9" w:rsidRDefault="00D16789" w:rsidP="00A77FB2">
            <w:pPr>
              <w:numPr>
                <w:ilvl w:val="0"/>
                <w:numId w:val="1"/>
              </w:numPr>
              <w:tabs>
                <w:tab w:val="clear" w:pos="1647"/>
              </w:tabs>
              <w:autoSpaceDE w:val="0"/>
              <w:autoSpaceDN w:val="0"/>
              <w:adjustRightInd w:val="0"/>
              <w:spacing w:beforeLines="60" w:before="144" w:afterLines="60" w:after="144"/>
              <w:ind w:left="732" w:hanging="239"/>
              <w:rPr>
                <w:rFonts w:cs="Arial"/>
              </w:rPr>
            </w:pPr>
          </w:p>
        </w:tc>
        <w:tc>
          <w:tcPr>
            <w:tcW w:w="633" w:type="pct"/>
            <w:vMerge/>
            <w:tcBorders>
              <w:left w:val="single" w:sz="6" w:space="0" w:color="auto"/>
              <w:right w:val="double" w:sz="4" w:space="0" w:color="auto"/>
            </w:tcBorders>
          </w:tcPr>
          <w:p w14:paraId="7931527E" w14:textId="77777777" w:rsidR="00D16789" w:rsidRPr="00ED6AF9" w:rsidRDefault="00D16789" w:rsidP="00810832">
            <w:pPr>
              <w:autoSpaceDE w:val="0"/>
              <w:autoSpaceDN w:val="0"/>
              <w:adjustRightInd w:val="0"/>
              <w:spacing w:beforeLines="60" w:before="144" w:afterLines="60" w:after="144"/>
              <w:rPr>
                <w:rFonts w:cs="Arial"/>
              </w:rPr>
            </w:pPr>
          </w:p>
        </w:tc>
      </w:tr>
      <w:tr w:rsidR="00D16789" w:rsidRPr="00ED6AF9" w14:paraId="5F3123F4" w14:textId="77777777" w:rsidTr="00FB0EC8">
        <w:trPr>
          <w:trHeight w:val="57"/>
        </w:trPr>
        <w:tc>
          <w:tcPr>
            <w:tcW w:w="322" w:type="pct"/>
            <w:tcBorders>
              <w:top w:val="single" w:sz="6" w:space="0" w:color="auto"/>
              <w:left w:val="double" w:sz="4" w:space="0" w:color="auto"/>
              <w:bottom w:val="double" w:sz="4" w:space="0" w:color="auto"/>
            </w:tcBorders>
          </w:tcPr>
          <w:p w14:paraId="6D99285C" w14:textId="77777777" w:rsidR="00D16789" w:rsidRPr="00D16789" w:rsidRDefault="00D16789" w:rsidP="00D16789">
            <w:pPr>
              <w:autoSpaceDE w:val="0"/>
              <w:autoSpaceDN w:val="0"/>
              <w:adjustRightInd w:val="0"/>
              <w:spacing w:beforeLines="50" w:before="120" w:afterLines="50" w:after="120"/>
              <w:ind w:left="12"/>
              <w:jc w:val="right"/>
              <w:rPr>
                <w:rFonts w:cs="Arial"/>
                <w:b/>
              </w:rPr>
            </w:pPr>
            <w:r w:rsidRPr="00D16789">
              <w:rPr>
                <w:rFonts w:cs="Arial"/>
                <w:b/>
              </w:rPr>
              <w:t>c)</w:t>
            </w:r>
          </w:p>
        </w:tc>
        <w:tc>
          <w:tcPr>
            <w:tcW w:w="1935" w:type="pct"/>
            <w:tcBorders>
              <w:top w:val="single" w:sz="6" w:space="0" w:color="auto"/>
              <w:left w:val="nil"/>
              <w:bottom w:val="double" w:sz="4" w:space="0" w:color="auto"/>
              <w:right w:val="single" w:sz="6" w:space="0" w:color="auto"/>
            </w:tcBorders>
          </w:tcPr>
          <w:p w14:paraId="27AE3FA5" w14:textId="77777777" w:rsidR="00D16789" w:rsidRPr="00B73C16" w:rsidRDefault="00D16789" w:rsidP="00E67EF8">
            <w:pPr>
              <w:autoSpaceDE w:val="0"/>
              <w:autoSpaceDN w:val="0"/>
              <w:adjustRightInd w:val="0"/>
              <w:spacing w:beforeLines="50" w:before="120" w:afterLines="50" w:after="120"/>
              <w:rPr>
                <w:rFonts w:cs="Arial"/>
                <w:i/>
              </w:rPr>
            </w:pPr>
            <w:r w:rsidRPr="00B73C16">
              <w:rPr>
                <w:rFonts w:cs="Arial"/>
                <w:i/>
              </w:rPr>
              <w:t>areas of scrub well-connected to woodland or hedgerows?</w:t>
            </w:r>
          </w:p>
        </w:tc>
        <w:tc>
          <w:tcPr>
            <w:tcW w:w="365" w:type="pct"/>
            <w:tcBorders>
              <w:top w:val="single" w:sz="6" w:space="0" w:color="auto"/>
              <w:left w:val="single" w:sz="6" w:space="0" w:color="auto"/>
              <w:bottom w:val="double" w:sz="4" w:space="0" w:color="auto"/>
              <w:right w:val="single" w:sz="6" w:space="0" w:color="auto"/>
            </w:tcBorders>
            <w:shd w:val="clear" w:color="auto" w:fill="E0E0E0"/>
          </w:tcPr>
          <w:p w14:paraId="62CC57E8" w14:textId="7EDB7442" w:rsidR="00D16789" w:rsidRPr="00ED6AF9" w:rsidRDefault="00D16789" w:rsidP="00810832">
            <w:pPr>
              <w:autoSpaceDE w:val="0"/>
              <w:autoSpaceDN w:val="0"/>
              <w:adjustRightInd w:val="0"/>
              <w:spacing w:beforeLines="60" w:before="144" w:afterLines="60" w:after="144"/>
              <w:jc w:val="center"/>
              <w:rPr>
                <w:rFonts w:cs="Arial"/>
              </w:rPr>
            </w:pPr>
          </w:p>
        </w:tc>
        <w:tc>
          <w:tcPr>
            <w:tcW w:w="367" w:type="pct"/>
            <w:tcBorders>
              <w:top w:val="single" w:sz="6" w:space="0" w:color="auto"/>
              <w:left w:val="single" w:sz="6" w:space="0" w:color="auto"/>
              <w:bottom w:val="double" w:sz="4" w:space="0" w:color="auto"/>
              <w:right w:val="single" w:sz="6" w:space="0" w:color="auto"/>
            </w:tcBorders>
            <w:shd w:val="clear" w:color="auto" w:fill="E0E0E0"/>
          </w:tcPr>
          <w:p w14:paraId="54555D9C" w14:textId="44080B2D" w:rsidR="00D16789" w:rsidRPr="00ED6AF9" w:rsidRDefault="00105F9A" w:rsidP="00810832">
            <w:pPr>
              <w:autoSpaceDE w:val="0"/>
              <w:autoSpaceDN w:val="0"/>
              <w:adjustRightInd w:val="0"/>
              <w:spacing w:beforeLines="60" w:before="144" w:afterLines="60" w:after="144"/>
              <w:jc w:val="center"/>
              <w:rPr>
                <w:rFonts w:cs="Arial"/>
              </w:rPr>
            </w:pPr>
            <w:r>
              <w:rPr>
                <w:rFonts w:cs="Arial"/>
              </w:rPr>
              <w:t>X</w:t>
            </w:r>
          </w:p>
        </w:tc>
        <w:tc>
          <w:tcPr>
            <w:tcW w:w="1379" w:type="pct"/>
            <w:vMerge/>
            <w:tcBorders>
              <w:left w:val="single" w:sz="6" w:space="0" w:color="auto"/>
              <w:bottom w:val="double" w:sz="4" w:space="0" w:color="auto"/>
              <w:right w:val="single" w:sz="6" w:space="0" w:color="auto"/>
            </w:tcBorders>
            <w:vAlign w:val="center"/>
          </w:tcPr>
          <w:p w14:paraId="69F50CF3" w14:textId="77777777" w:rsidR="00D16789" w:rsidRPr="00ED6AF9" w:rsidRDefault="00D16789" w:rsidP="00A77FB2">
            <w:pPr>
              <w:numPr>
                <w:ilvl w:val="0"/>
                <w:numId w:val="1"/>
              </w:numPr>
              <w:tabs>
                <w:tab w:val="clear" w:pos="1647"/>
              </w:tabs>
              <w:autoSpaceDE w:val="0"/>
              <w:autoSpaceDN w:val="0"/>
              <w:adjustRightInd w:val="0"/>
              <w:spacing w:beforeLines="60" w:before="144" w:afterLines="60" w:after="144"/>
              <w:ind w:left="732" w:hanging="239"/>
              <w:rPr>
                <w:rFonts w:cs="Arial"/>
              </w:rPr>
            </w:pPr>
          </w:p>
        </w:tc>
        <w:tc>
          <w:tcPr>
            <w:tcW w:w="633" w:type="pct"/>
            <w:vMerge/>
            <w:tcBorders>
              <w:left w:val="single" w:sz="6" w:space="0" w:color="auto"/>
              <w:bottom w:val="double" w:sz="4" w:space="0" w:color="auto"/>
              <w:right w:val="double" w:sz="4" w:space="0" w:color="auto"/>
            </w:tcBorders>
          </w:tcPr>
          <w:p w14:paraId="78FEB9F7" w14:textId="77777777" w:rsidR="00D16789" w:rsidRPr="00ED6AF9" w:rsidRDefault="00D16789" w:rsidP="00810832">
            <w:pPr>
              <w:autoSpaceDE w:val="0"/>
              <w:autoSpaceDN w:val="0"/>
              <w:adjustRightInd w:val="0"/>
              <w:spacing w:beforeLines="60" w:before="144" w:afterLines="60" w:after="144"/>
              <w:rPr>
                <w:rFonts w:cs="Arial"/>
              </w:rPr>
            </w:pPr>
          </w:p>
        </w:tc>
      </w:tr>
      <w:tr w:rsidR="00D16789" w:rsidRPr="00ED6AF9" w14:paraId="1CAD0E9F" w14:textId="77777777" w:rsidTr="00FB0EC8">
        <w:trPr>
          <w:trHeight w:val="339"/>
        </w:trPr>
        <w:tc>
          <w:tcPr>
            <w:tcW w:w="322" w:type="pct"/>
            <w:tcBorders>
              <w:top w:val="double" w:sz="4" w:space="0" w:color="auto"/>
              <w:left w:val="double" w:sz="4" w:space="0" w:color="auto"/>
              <w:bottom w:val="double" w:sz="4" w:space="0" w:color="auto"/>
            </w:tcBorders>
          </w:tcPr>
          <w:p w14:paraId="7B3D1EC7" w14:textId="77777777" w:rsidR="00D16789" w:rsidRPr="00D16789" w:rsidRDefault="00D16789" w:rsidP="00D16789">
            <w:pPr>
              <w:autoSpaceDE w:val="0"/>
              <w:autoSpaceDN w:val="0"/>
              <w:adjustRightInd w:val="0"/>
              <w:spacing w:beforeLines="50" w:before="120" w:afterLines="50" w:after="120"/>
              <w:jc w:val="right"/>
              <w:rPr>
                <w:rFonts w:cs="Arial"/>
                <w:b/>
              </w:rPr>
            </w:pPr>
            <w:r w:rsidRPr="00D16789">
              <w:rPr>
                <w:rFonts w:cs="Arial"/>
                <w:b/>
              </w:rPr>
              <w:t xml:space="preserve"> 3.7</w:t>
            </w:r>
          </w:p>
        </w:tc>
        <w:tc>
          <w:tcPr>
            <w:tcW w:w="1935" w:type="pct"/>
            <w:tcBorders>
              <w:top w:val="double" w:sz="4" w:space="0" w:color="auto"/>
              <w:left w:val="nil"/>
              <w:bottom w:val="double" w:sz="4" w:space="0" w:color="auto"/>
              <w:right w:val="single" w:sz="6" w:space="0" w:color="auto"/>
            </w:tcBorders>
          </w:tcPr>
          <w:p w14:paraId="72D2C202" w14:textId="77777777" w:rsidR="00D16789" w:rsidRPr="00731CD0" w:rsidRDefault="00D16789" w:rsidP="00E67EF8">
            <w:pPr>
              <w:autoSpaceDE w:val="0"/>
              <w:autoSpaceDN w:val="0"/>
              <w:adjustRightInd w:val="0"/>
              <w:spacing w:beforeLines="50" w:before="120" w:afterLines="50" w:after="120"/>
              <w:rPr>
                <w:rFonts w:cs="Arial"/>
              </w:rPr>
            </w:pPr>
            <w:r w:rsidRPr="00731CD0">
              <w:rPr>
                <w:rFonts w:cs="Arial"/>
              </w:rPr>
              <w:t>Is the proposal either:</w:t>
            </w:r>
          </w:p>
          <w:p w14:paraId="1A69C189" w14:textId="77777777" w:rsidR="00D16789" w:rsidRPr="00731CD0" w:rsidRDefault="00D16789" w:rsidP="00E67EF8">
            <w:pPr>
              <w:autoSpaceDE w:val="0"/>
              <w:autoSpaceDN w:val="0"/>
              <w:adjustRightInd w:val="0"/>
              <w:spacing w:beforeLines="50" w:before="120" w:afterLines="50" w:after="120"/>
              <w:rPr>
                <w:rFonts w:cs="Arial"/>
              </w:rPr>
            </w:pPr>
            <w:r w:rsidRPr="00731CD0">
              <w:rPr>
                <w:rFonts w:cs="Arial"/>
              </w:rPr>
              <w:t>- a major application (&gt;0.5ha, &gt;10 dwellings or &gt;1000m</w:t>
            </w:r>
            <w:r w:rsidRPr="00731CD0">
              <w:rPr>
                <w:rFonts w:cs="Arial"/>
                <w:vertAlign w:val="superscript"/>
              </w:rPr>
              <w:t>2</w:t>
            </w:r>
            <w:r w:rsidRPr="00731CD0">
              <w:rPr>
                <w:rFonts w:cs="Arial"/>
              </w:rPr>
              <w:t xml:space="preserve"> floor space for non-residential) within 500m of a pond, </w:t>
            </w:r>
          </w:p>
          <w:p w14:paraId="66327384" w14:textId="77777777" w:rsidR="00D16789" w:rsidRPr="00731CD0" w:rsidRDefault="00D16789" w:rsidP="00E67EF8">
            <w:pPr>
              <w:autoSpaceDE w:val="0"/>
              <w:autoSpaceDN w:val="0"/>
              <w:adjustRightInd w:val="0"/>
              <w:spacing w:beforeLines="50" w:before="120" w:afterLines="50" w:after="120"/>
              <w:rPr>
                <w:rFonts w:cs="Arial"/>
              </w:rPr>
            </w:pPr>
            <w:r w:rsidRPr="00731CD0">
              <w:rPr>
                <w:rFonts w:cs="Arial"/>
              </w:rPr>
              <w:t>- or any other application within 200m of a pond</w:t>
            </w:r>
          </w:p>
          <w:p w14:paraId="38868B7C" w14:textId="77777777" w:rsidR="00D16789" w:rsidRPr="00ED6AF9" w:rsidRDefault="00D16789" w:rsidP="00E67EF8">
            <w:pPr>
              <w:autoSpaceDE w:val="0"/>
              <w:autoSpaceDN w:val="0"/>
              <w:adjustRightInd w:val="0"/>
              <w:spacing w:beforeLines="50" w:before="120" w:afterLines="50" w:after="120"/>
              <w:rPr>
                <w:rFonts w:cs="Arial"/>
                <w:lang w:val="en-US"/>
              </w:rPr>
            </w:pPr>
            <w:r w:rsidRPr="00ED6AF9">
              <w:rPr>
                <w:lang w:val="en-US"/>
              </w:rPr>
              <w:t>whe</w:t>
            </w:r>
            <w:r>
              <w:rPr>
                <w:lang w:val="en-US"/>
              </w:rPr>
              <w:t>re</w:t>
            </w:r>
            <w:r w:rsidRPr="00ED6AF9">
              <w:rPr>
                <w:lang w:val="en-US"/>
              </w:rPr>
              <w:t xml:space="preserve"> water </w:t>
            </w:r>
            <w:r>
              <w:rPr>
                <w:lang w:val="en-US"/>
              </w:rPr>
              <w:t xml:space="preserve">in the pond(s) </w:t>
            </w:r>
            <w:r w:rsidRPr="00ED6AF9">
              <w:rPr>
                <w:lang w:val="en-US"/>
              </w:rPr>
              <w:t>at its highest level (excluding flood events), is 225m</w:t>
            </w:r>
            <w:r w:rsidRPr="00ED6AF9">
              <w:rPr>
                <w:vertAlign w:val="superscript"/>
                <w:lang w:val="en-US"/>
              </w:rPr>
              <w:t>2</w:t>
            </w:r>
            <w:r>
              <w:rPr>
                <w:lang w:val="en-US"/>
              </w:rPr>
              <w:t xml:space="preserve"> (c.</w:t>
            </w:r>
            <w:r w:rsidRPr="00ED6AF9">
              <w:rPr>
                <w:lang w:val="en-US"/>
              </w:rPr>
              <w:t>15m x 15m)?</w:t>
            </w:r>
          </w:p>
        </w:tc>
        <w:tc>
          <w:tcPr>
            <w:tcW w:w="365" w:type="pct"/>
            <w:tcBorders>
              <w:top w:val="double" w:sz="4" w:space="0" w:color="auto"/>
              <w:left w:val="single" w:sz="6" w:space="0" w:color="auto"/>
              <w:bottom w:val="double" w:sz="4" w:space="0" w:color="auto"/>
              <w:right w:val="single" w:sz="6" w:space="0" w:color="auto"/>
            </w:tcBorders>
            <w:shd w:val="clear" w:color="auto" w:fill="E0E0E0"/>
          </w:tcPr>
          <w:p w14:paraId="1CA1E98B" w14:textId="57A815A0" w:rsidR="00D16789" w:rsidRPr="00ED6AF9" w:rsidRDefault="00105F9A" w:rsidP="00810832">
            <w:pPr>
              <w:autoSpaceDE w:val="0"/>
              <w:autoSpaceDN w:val="0"/>
              <w:adjustRightInd w:val="0"/>
              <w:spacing w:beforeLines="60" w:before="144" w:afterLines="60" w:after="144"/>
              <w:jc w:val="center"/>
              <w:rPr>
                <w:rFonts w:cs="Arial"/>
              </w:rPr>
            </w:pPr>
            <w:r>
              <w:rPr>
                <w:rFonts w:cs="Arial"/>
              </w:rPr>
              <w:t>X</w:t>
            </w:r>
          </w:p>
        </w:tc>
        <w:tc>
          <w:tcPr>
            <w:tcW w:w="367" w:type="pct"/>
            <w:tcBorders>
              <w:top w:val="double" w:sz="4" w:space="0" w:color="auto"/>
              <w:left w:val="single" w:sz="6" w:space="0" w:color="auto"/>
              <w:bottom w:val="double" w:sz="4" w:space="0" w:color="auto"/>
              <w:right w:val="single" w:sz="6" w:space="0" w:color="auto"/>
            </w:tcBorders>
            <w:shd w:val="clear" w:color="auto" w:fill="E0E0E0"/>
          </w:tcPr>
          <w:p w14:paraId="0A8936A4" w14:textId="77777777" w:rsidR="00D16789" w:rsidRPr="00ED6AF9" w:rsidRDefault="00D16789" w:rsidP="00810832">
            <w:pPr>
              <w:autoSpaceDE w:val="0"/>
              <w:autoSpaceDN w:val="0"/>
              <w:adjustRightInd w:val="0"/>
              <w:spacing w:beforeLines="60" w:before="144" w:afterLines="60" w:after="144"/>
              <w:jc w:val="center"/>
              <w:rPr>
                <w:rFonts w:cs="Arial"/>
              </w:rPr>
            </w:pPr>
          </w:p>
        </w:tc>
        <w:tc>
          <w:tcPr>
            <w:tcW w:w="1379" w:type="pct"/>
            <w:tcBorders>
              <w:top w:val="double" w:sz="4" w:space="0" w:color="auto"/>
              <w:left w:val="single" w:sz="6" w:space="0" w:color="auto"/>
              <w:bottom w:val="double" w:sz="4" w:space="0" w:color="auto"/>
              <w:right w:val="single" w:sz="6" w:space="0" w:color="auto"/>
            </w:tcBorders>
            <w:vAlign w:val="center"/>
          </w:tcPr>
          <w:p w14:paraId="4D01ED72" w14:textId="77777777" w:rsidR="00D16789" w:rsidRPr="00ED6AF9" w:rsidRDefault="00D16789" w:rsidP="00A77FB2">
            <w:pPr>
              <w:numPr>
                <w:ilvl w:val="0"/>
                <w:numId w:val="1"/>
              </w:numPr>
              <w:tabs>
                <w:tab w:val="clear" w:pos="1647"/>
              </w:tabs>
              <w:autoSpaceDE w:val="0"/>
              <w:autoSpaceDN w:val="0"/>
              <w:adjustRightInd w:val="0"/>
              <w:spacing w:beforeLines="60" w:before="144" w:afterLines="60" w:after="144"/>
              <w:ind w:left="732" w:hanging="239"/>
              <w:rPr>
                <w:rFonts w:cs="Arial"/>
              </w:rPr>
            </w:pPr>
            <w:r w:rsidRPr="00ED6AF9">
              <w:rPr>
                <w:rFonts w:cs="Arial"/>
              </w:rPr>
              <w:t>Amphibians (particularly with respect to great crested newts)</w:t>
            </w:r>
          </w:p>
        </w:tc>
        <w:tc>
          <w:tcPr>
            <w:tcW w:w="633" w:type="pct"/>
            <w:tcBorders>
              <w:top w:val="double" w:sz="4" w:space="0" w:color="auto"/>
              <w:left w:val="single" w:sz="6" w:space="0" w:color="auto"/>
              <w:bottom w:val="double" w:sz="4" w:space="0" w:color="auto"/>
              <w:right w:val="double" w:sz="4" w:space="0" w:color="auto"/>
            </w:tcBorders>
          </w:tcPr>
          <w:p w14:paraId="5DFF0D46" w14:textId="7D20A668" w:rsidR="00D16789" w:rsidRPr="00ED6AF9" w:rsidRDefault="00105F9A" w:rsidP="00810832">
            <w:pPr>
              <w:autoSpaceDE w:val="0"/>
              <w:autoSpaceDN w:val="0"/>
              <w:adjustRightInd w:val="0"/>
              <w:spacing w:beforeLines="60" w:before="144" w:afterLines="60" w:after="144"/>
              <w:rPr>
                <w:rFonts w:cs="Arial"/>
              </w:rPr>
            </w:pPr>
            <w:r>
              <w:rPr>
                <w:rFonts w:cs="Arial"/>
              </w:rPr>
              <w:t xml:space="preserve">There is a pond on site and immediately adjacent, with more ponds in the surrounds. The conversion of the building will not impact upon </w:t>
            </w:r>
            <w:r>
              <w:rPr>
                <w:rFonts w:cs="Arial"/>
              </w:rPr>
              <w:lastRenderedPageBreak/>
              <w:t>aquatic or terrestrial habitats for newts</w:t>
            </w:r>
          </w:p>
        </w:tc>
      </w:tr>
      <w:tr w:rsidR="00D16789" w:rsidRPr="00ED6AF9" w14:paraId="6AE9C88B" w14:textId="77777777" w:rsidTr="00FB0EC8">
        <w:trPr>
          <w:trHeight w:val="644"/>
        </w:trPr>
        <w:tc>
          <w:tcPr>
            <w:tcW w:w="322" w:type="pct"/>
            <w:tcBorders>
              <w:top w:val="double" w:sz="4" w:space="0" w:color="auto"/>
              <w:left w:val="double" w:sz="4" w:space="0" w:color="auto"/>
              <w:bottom w:val="double" w:sz="4" w:space="0" w:color="auto"/>
            </w:tcBorders>
          </w:tcPr>
          <w:p w14:paraId="3616BB96" w14:textId="77777777" w:rsidR="00D16789" w:rsidRPr="00D16789" w:rsidRDefault="00D16789" w:rsidP="00D16789">
            <w:pPr>
              <w:autoSpaceDE w:val="0"/>
              <w:autoSpaceDN w:val="0"/>
              <w:adjustRightInd w:val="0"/>
              <w:spacing w:beforeLines="50" w:before="120" w:afterLines="50" w:after="120"/>
              <w:jc w:val="right"/>
              <w:rPr>
                <w:rFonts w:cs="Arial"/>
                <w:b/>
              </w:rPr>
            </w:pPr>
            <w:r w:rsidRPr="00D16789">
              <w:rPr>
                <w:rFonts w:cs="Arial"/>
                <w:b/>
              </w:rPr>
              <w:lastRenderedPageBreak/>
              <w:t>3.8</w:t>
            </w:r>
          </w:p>
        </w:tc>
        <w:tc>
          <w:tcPr>
            <w:tcW w:w="1935" w:type="pct"/>
            <w:tcBorders>
              <w:top w:val="double" w:sz="4" w:space="0" w:color="auto"/>
              <w:left w:val="nil"/>
              <w:bottom w:val="double" w:sz="4" w:space="0" w:color="auto"/>
              <w:right w:val="single" w:sz="6" w:space="0" w:color="auto"/>
            </w:tcBorders>
          </w:tcPr>
          <w:p w14:paraId="21272A75" w14:textId="77777777" w:rsidR="00D16789" w:rsidRPr="00ED6AF9" w:rsidRDefault="00D16789" w:rsidP="00E67EF8">
            <w:pPr>
              <w:autoSpaceDE w:val="0"/>
              <w:autoSpaceDN w:val="0"/>
              <w:adjustRightInd w:val="0"/>
              <w:spacing w:beforeLines="50" w:before="120" w:afterLines="50" w:after="120"/>
              <w:rPr>
                <w:rFonts w:cs="Arial"/>
              </w:rPr>
            </w:pPr>
            <w:r w:rsidRPr="00ED6AF9">
              <w:rPr>
                <w:rFonts w:cs="Arial"/>
              </w:rPr>
              <w:t>Will the proposal affect mature/overgrown gardens over 0.25ha, or any rough grassland, derelict</w:t>
            </w:r>
            <w:r w:rsidR="00FB0EC8">
              <w:rPr>
                <w:rFonts w:cs="Arial"/>
              </w:rPr>
              <w:t xml:space="preserve">/brownfield land, railway land or </w:t>
            </w:r>
            <w:r w:rsidRPr="00ED6AF9">
              <w:rPr>
                <w:rFonts w:cs="Arial"/>
              </w:rPr>
              <w:t>allotments? (</w:t>
            </w:r>
            <w:r w:rsidRPr="00ED6AF9">
              <w:rPr>
                <w:rFonts w:cs="Arial"/>
                <w:i/>
              </w:rPr>
              <w:t>see note 2</w:t>
            </w:r>
            <w:r w:rsidRPr="00ED6AF9">
              <w:rPr>
                <w:rFonts w:cs="Arial"/>
              </w:rPr>
              <w:t>).</w:t>
            </w:r>
          </w:p>
        </w:tc>
        <w:tc>
          <w:tcPr>
            <w:tcW w:w="365" w:type="pct"/>
            <w:tcBorders>
              <w:top w:val="double" w:sz="4" w:space="0" w:color="auto"/>
              <w:left w:val="single" w:sz="6" w:space="0" w:color="auto"/>
              <w:bottom w:val="double" w:sz="4" w:space="0" w:color="auto"/>
              <w:right w:val="single" w:sz="6" w:space="0" w:color="auto"/>
            </w:tcBorders>
            <w:shd w:val="clear" w:color="auto" w:fill="E0E0E0"/>
          </w:tcPr>
          <w:p w14:paraId="7694907C" w14:textId="77777777" w:rsidR="00D16789" w:rsidRPr="00ED6AF9" w:rsidRDefault="00D16789" w:rsidP="00810832">
            <w:pPr>
              <w:autoSpaceDE w:val="0"/>
              <w:autoSpaceDN w:val="0"/>
              <w:adjustRightInd w:val="0"/>
              <w:spacing w:beforeLines="60" w:before="144" w:afterLines="60" w:after="144"/>
              <w:jc w:val="center"/>
              <w:rPr>
                <w:rFonts w:cs="Arial"/>
              </w:rPr>
            </w:pPr>
          </w:p>
        </w:tc>
        <w:tc>
          <w:tcPr>
            <w:tcW w:w="367" w:type="pct"/>
            <w:tcBorders>
              <w:top w:val="double" w:sz="4" w:space="0" w:color="auto"/>
              <w:left w:val="single" w:sz="6" w:space="0" w:color="auto"/>
              <w:bottom w:val="double" w:sz="4" w:space="0" w:color="auto"/>
              <w:right w:val="single" w:sz="6" w:space="0" w:color="auto"/>
            </w:tcBorders>
            <w:shd w:val="clear" w:color="auto" w:fill="E0E0E0"/>
          </w:tcPr>
          <w:p w14:paraId="3C77D7EA" w14:textId="63CD4869" w:rsidR="00D16789" w:rsidRPr="00ED6AF9" w:rsidRDefault="00C424B4" w:rsidP="00810832">
            <w:pPr>
              <w:autoSpaceDE w:val="0"/>
              <w:autoSpaceDN w:val="0"/>
              <w:adjustRightInd w:val="0"/>
              <w:spacing w:beforeLines="60" w:before="144" w:afterLines="60" w:after="144"/>
              <w:jc w:val="center"/>
              <w:rPr>
                <w:rFonts w:cs="Arial"/>
              </w:rPr>
            </w:pPr>
            <w:r>
              <w:rPr>
                <w:rFonts w:cs="Arial"/>
              </w:rPr>
              <w:t>X</w:t>
            </w:r>
          </w:p>
        </w:tc>
        <w:tc>
          <w:tcPr>
            <w:tcW w:w="1379" w:type="pct"/>
            <w:tcBorders>
              <w:top w:val="double" w:sz="4" w:space="0" w:color="auto"/>
              <w:left w:val="single" w:sz="6" w:space="0" w:color="auto"/>
              <w:bottom w:val="double" w:sz="4" w:space="0" w:color="auto"/>
              <w:right w:val="single" w:sz="6" w:space="0" w:color="auto"/>
            </w:tcBorders>
            <w:vAlign w:val="center"/>
          </w:tcPr>
          <w:p w14:paraId="5CA2F104" w14:textId="77777777" w:rsidR="00D16789" w:rsidRPr="00ED6AF9" w:rsidRDefault="00D16789" w:rsidP="00A77FB2">
            <w:pPr>
              <w:numPr>
                <w:ilvl w:val="0"/>
                <w:numId w:val="1"/>
              </w:numPr>
              <w:tabs>
                <w:tab w:val="clear" w:pos="1647"/>
              </w:tabs>
              <w:autoSpaceDE w:val="0"/>
              <w:autoSpaceDN w:val="0"/>
              <w:adjustRightInd w:val="0"/>
              <w:spacing w:beforeLines="60" w:before="144" w:afterLines="60" w:after="144"/>
              <w:ind w:left="732" w:hanging="239"/>
              <w:rPr>
                <w:rFonts w:cs="Arial"/>
              </w:rPr>
            </w:pPr>
            <w:r w:rsidRPr="00ED6AF9">
              <w:rPr>
                <w:rFonts w:cs="Arial"/>
              </w:rPr>
              <w:t>Reptiles</w:t>
            </w:r>
          </w:p>
          <w:p w14:paraId="72050B74" w14:textId="77777777" w:rsidR="00D16789" w:rsidRPr="00ED6AF9" w:rsidRDefault="00D16789" w:rsidP="00A77FB2">
            <w:pPr>
              <w:numPr>
                <w:ilvl w:val="0"/>
                <w:numId w:val="1"/>
              </w:numPr>
              <w:tabs>
                <w:tab w:val="clear" w:pos="1647"/>
              </w:tabs>
              <w:autoSpaceDE w:val="0"/>
              <w:autoSpaceDN w:val="0"/>
              <w:adjustRightInd w:val="0"/>
              <w:spacing w:beforeLines="60" w:before="144" w:afterLines="60" w:after="144"/>
              <w:ind w:left="732" w:hanging="239"/>
              <w:rPr>
                <w:rFonts w:cs="Arial"/>
              </w:rPr>
            </w:pPr>
            <w:r w:rsidRPr="00ED6AF9">
              <w:rPr>
                <w:rFonts w:cs="Arial"/>
              </w:rPr>
              <w:t>Breeding birds</w:t>
            </w:r>
          </w:p>
        </w:tc>
        <w:tc>
          <w:tcPr>
            <w:tcW w:w="633" w:type="pct"/>
            <w:tcBorders>
              <w:top w:val="double" w:sz="4" w:space="0" w:color="auto"/>
              <w:left w:val="single" w:sz="6" w:space="0" w:color="auto"/>
              <w:bottom w:val="double" w:sz="4" w:space="0" w:color="auto"/>
              <w:right w:val="double" w:sz="4" w:space="0" w:color="auto"/>
            </w:tcBorders>
          </w:tcPr>
          <w:p w14:paraId="46955BA6" w14:textId="60F51FB1" w:rsidR="00D16789" w:rsidRPr="00ED6AF9" w:rsidRDefault="00C424B4" w:rsidP="00810832">
            <w:pPr>
              <w:autoSpaceDE w:val="0"/>
              <w:autoSpaceDN w:val="0"/>
              <w:adjustRightInd w:val="0"/>
              <w:spacing w:beforeLines="60" w:before="144" w:afterLines="60" w:after="144"/>
              <w:rPr>
                <w:rFonts w:cs="Arial"/>
              </w:rPr>
            </w:pPr>
            <w:r>
              <w:rPr>
                <w:rFonts w:cs="Arial"/>
              </w:rPr>
              <w:t>The grassland is likely to support a low number of reptiles however no impacts are anticipated upon the grassland.</w:t>
            </w:r>
          </w:p>
        </w:tc>
      </w:tr>
      <w:tr w:rsidR="00D16789" w:rsidRPr="00ED6AF9" w14:paraId="6A45A0C2" w14:textId="77777777" w:rsidTr="00FB0EC8">
        <w:trPr>
          <w:trHeight w:val="44"/>
        </w:trPr>
        <w:tc>
          <w:tcPr>
            <w:tcW w:w="322" w:type="pct"/>
            <w:tcBorders>
              <w:top w:val="double" w:sz="4" w:space="0" w:color="auto"/>
              <w:left w:val="double" w:sz="4" w:space="0" w:color="auto"/>
              <w:bottom w:val="double" w:sz="4" w:space="0" w:color="auto"/>
            </w:tcBorders>
          </w:tcPr>
          <w:p w14:paraId="25BF6326" w14:textId="77777777" w:rsidR="00D16789" w:rsidRPr="00D16789" w:rsidRDefault="00D16789" w:rsidP="00D16789">
            <w:pPr>
              <w:autoSpaceDE w:val="0"/>
              <w:autoSpaceDN w:val="0"/>
              <w:adjustRightInd w:val="0"/>
              <w:spacing w:beforeLines="50" w:before="120" w:afterLines="50" w:after="120"/>
              <w:jc w:val="right"/>
              <w:rPr>
                <w:rFonts w:cs="Arial"/>
                <w:b/>
              </w:rPr>
            </w:pPr>
            <w:r w:rsidRPr="00D16789">
              <w:rPr>
                <w:rFonts w:cs="Arial"/>
                <w:b/>
              </w:rPr>
              <w:t>3.9</w:t>
            </w:r>
          </w:p>
        </w:tc>
        <w:tc>
          <w:tcPr>
            <w:tcW w:w="1935" w:type="pct"/>
            <w:tcBorders>
              <w:top w:val="double" w:sz="4" w:space="0" w:color="auto"/>
              <w:left w:val="nil"/>
              <w:bottom w:val="double" w:sz="4" w:space="0" w:color="auto"/>
              <w:right w:val="single" w:sz="6" w:space="0" w:color="auto"/>
            </w:tcBorders>
          </w:tcPr>
          <w:p w14:paraId="3A4B7CF3" w14:textId="77777777" w:rsidR="00D16789" w:rsidRPr="00ED6AF9" w:rsidRDefault="00D16789" w:rsidP="00E67EF8">
            <w:pPr>
              <w:autoSpaceDE w:val="0"/>
              <w:autoSpaceDN w:val="0"/>
              <w:adjustRightInd w:val="0"/>
              <w:spacing w:beforeLines="50" w:before="120" w:afterLines="50" w:after="120"/>
              <w:rPr>
                <w:rFonts w:cs="Arial"/>
              </w:rPr>
            </w:pPr>
            <w:r w:rsidRPr="00ED6AF9">
              <w:rPr>
                <w:rFonts w:cs="Arial"/>
              </w:rPr>
              <w:t>Will the proposal affect flower-rich meadows or grassland on or directly adjacent to the site? (</w:t>
            </w:r>
            <w:r w:rsidRPr="00ED6AF9">
              <w:rPr>
                <w:rFonts w:cs="Arial"/>
                <w:i/>
              </w:rPr>
              <w:t>see note 2</w:t>
            </w:r>
            <w:r w:rsidRPr="00ED6AF9">
              <w:rPr>
                <w:rFonts w:cs="Arial"/>
              </w:rPr>
              <w:t>).</w:t>
            </w:r>
          </w:p>
        </w:tc>
        <w:tc>
          <w:tcPr>
            <w:tcW w:w="365" w:type="pct"/>
            <w:tcBorders>
              <w:top w:val="double" w:sz="4" w:space="0" w:color="auto"/>
              <w:left w:val="single" w:sz="6" w:space="0" w:color="auto"/>
              <w:bottom w:val="double" w:sz="4" w:space="0" w:color="auto"/>
              <w:right w:val="single" w:sz="6" w:space="0" w:color="auto"/>
            </w:tcBorders>
            <w:shd w:val="clear" w:color="auto" w:fill="E0E0E0"/>
          </w:tcPr>
          <w:p w14:paraId="7D054F70" w14:textId="77777777" w:rsidR="00D16789" w:rsidRPr="00ED6AF9" w:rsidRDefault="00D16789" w:rsidP="00810832">
            <w:pPr>
              <w:autoSpaceDE w:val="0"/>
              <w:autoSpaceDN w:val="0"/>
              <w:adjustRightInd w:val="0"/>
              <w:spacing w:beforeLines="60" w:before="144" w:afterLines="60" w:after="144"/>
              <w:jc w:val="center"/>
              <w:rPr>
                <w:rFonts w:cs="Arial"/>
              </w:rPr>
            </w:pPr>
          </w:p>
        </w:tc>
        <w:tc>
          <w:tcPr>
            <w:tcW w:w="367" w:type="pct"/>
            <w:tcBorders>
              <w:top w:val="double" w:sz="4" w:space="0" w:color="auto"/>
              <w:left w:val="single" w:sz="6" w:space="0" w:color="auto"/>
              <w:bottom w:val="double" w:sz="4" w:space="0" w:color="auto"/>
              <w:right w:val="single" w:sz="6" w:space="0" w:color="auto"/>
            </w:tcBorders>
            <w:shd w:val="clear" w:color="auto" w:fill="E0E0E0"/>
          </w:tcPr>
          <w:p w14:paraId="4FC581BC" w14:textId="3350CCF9" w:rsidR="00D16789" w:rsidRPr="00ED6AF9" w:rsidRDefault="00C424B4" w:rsidP="00810832">
            <w:pPr>
              <w:autoSpaceDE w:val="0"/>
              <w:autoSpaceDN w:val="0"/>
              <w:adjustRightInd w:val="0"/>
              <w:spacing w:beforeLines="60" w:before="144" w:afterLines="60" w:after="144"/>
              <w:jc w:val="center"/>
              <w:rPr>
                <w:rFonts w:cs="Arial"/>
              </w:rPr>
            </w:pPr>
            <w:r>
              <w:rPr>
                <w:rFonts w:cs="Arial"/>
              </w:rPr>
              <w:t>X</w:t>
            </w:r>
          </w:p>
        </w:tc>
        <w:tc>
          <w:tcPr>
            <w:tcW w:w="1379" w:type="pct"/>
            <w:tcBorders>
              <w:top w:val="double" w:sz="4" w:space="0" w:color="auto"/>
              <w:left w:val="single" w:sz="6" w:space="0" w:color="auto"/>
              <w:bottom w:val="double" w:sz="4" w:space="0" w:color="auto"/>
              <w:right w:val="single" w:sz="6" w:space="0" w:color="auto"/>
            </w:tcBorders>
            <w:vAlign w:val="center"/>
          </w:tcPr>
          <w:p w14:paraId="670EE17C" w14:textId="77777777" w:rsidR="00D16789" w:rsidRPr="00ED6AF9" w:rsidRDefault="00D16789" w:rsidP="00A77FB2">
            <w:pPr>
              <w:numPr>
                <w:ilvl w:val="0"/>
                <w:numId w:val="1"/>
              </w:numPr>
              <w:tabs>
                <w:tab w:val="clear" w:pos="1647"/>
              </w:tabs>
              <w:autoSpaceDE w:val="0"/>
              <w:autoSpaceDN w:val="0"/>
              <w:adjustRightInd w:val="0"/>
              <w:spacing w:beforeLines="60" w:before="144" w:afterLines="60" w:after="144"/>
              <w:ind w:left="732" w:hanging="239"/>
              <w:rPr>
                <w:rFonts w:cs="Arial"/>
              </w:rPr>
            </w:pPr>
            <w:r w:rsidRPr="00ED6AF9">
              <w:rPr>
                <w:rFonts w:cs="Arial"/>
              </w:rPr>
              <w:t>Breeding birds</w:t>
            </w:r>
          </w:p>
        </w:tc>
        <w:tc>
          <w:tcPr>
            <w:tcW w:w="633" w:type="pct"/>
            <w:tcBorders>
              <w:top w:val="double" w:sz="4" w:space="0" w:color="auto"/>
              <w:left w:val="single" w:sz="6" w:space="0" w:color="auto"/>
              <w:bottom w:val="double" w:sz="4" w:space="0" w:color="auto"/>
              <w:right w:val="double" w:sz="4" w:space="0" w:color="auto"/>
            </w:tcBorders>
          </w:tcPr>
          <w:p w14:paraId="40ED4A3B" w14:textId="77777777" w:rsidR="00D16789" w:rsidRPr="00ED6AF9" w:rsidRDefault="00D16789" w:rsidP="00810832">
            <w:pPr>
              <w:autoSpaceDE w:val="0"/>
              <w:autoSpaceDN w:val="0"/>
              <w:adjustRightInd w:val="0"/>
              <w:spacing w:beforeLines="60" w:before="144" w:afterLines="60" w:after="144"/>
              <w:rPr>
                <w:rFonts w:cs="Arial"/>
              </w:rPr>
            </w:pPr>
          </w:p>
        </w:tc>
      </w:tr>
      <w:bookmarkEnd w:id="0"/>
    </w:tbl>
    <w:p w14:paraId="0C351ED4" w14:textId="77777777" w:rsidR="00995CB5" w:rsidRDefault="00995CB5" w:rsidP="00995CB5">
      <w:pPr>
        <w:spacing w:beforeLines="60" w:before="144" w:afterLines="60" w:after="144"/>
      </w:pPr>
    </w:p>
    <w:p w14:paraId="6CEC5127" w14:textId="77777777" w:rsidR="00CB6315" w:rsidRDefault="00CB6315" w:rsidP="00995CB5">
      <w:pPr>
        <w:spacing w:beforeLines="60" w:before="144" w:afterLines="60" w:after="144"/>
      </w:pPr>
      <w:r>
        <w:br w:type="page"/>
      </w:r>
    </w:p>
    <w:p w14:paraId="40F23077" w14:textId="77777777" w:rsidR="007052C7" w:rsidRPr="007052C7" w:rsidRDefault="005F3455" w:rsidP="007052C7">
      <w:pPr>
        <w:pBdr>
          <w:top w:val="single" w:sz="4" w:space="1" w:color="auto"/>
          <w:bottom w:val="single" w:sz="4" w:space="1" w:color="auto"/>
        </w:pBdr>
        <w:shd w:val="clear" w:color="auto" w:fill="E0E0E0"/>
        <w:autoSpaceDE w:val="0"/>
        <w:autoSpaceDN w:val="0"/>
        <w:adjustRightInd w:val="0"/>
        <w:spacing w:beforeLines="60" w:before="144" w:afterLines="60" w:after="144"/>
        <w:ind w:left="-120"/>
        <w:rPr>
          <w:rFonts w:cs="Arial"/>
          <w:b/>
          <w:bCs/>
          <w:sz w:val="24"/>
          <w:szCs w:val="24"/>
        </w:rPr>
      </w:pPr>
      <w:r w:rsidRPr="005F3455">
        <w:rPr>
          <w:rFonts w:cs="Arial"/>
          <w:b/>
          <w:bCs/>
          <w:sz w:val="24"/>
          <w:szCs w:val="24"/>
        </w:rPr>
        <w:lastRenderedPageBreak/>
        <w:t>Notes</w:t>
      </w:r>
    </w:p>
    <w:p w14:paraId="263A2344" w14:textId="77777777" w:rsidR="005F3455" w:rsidRPr="00ED6AF9" w:rsidRDefault="005F3455" w:rsidP="00A77FB2">
      <w:pPr>
        <w:numPr>
          <w:ilvl w:val="0"/>
          <w:numId w:val="1"/>
        </w:numPr>
        <w:tabs>
          <w:tab w:val="clear" w:pos="1647"/>
          <w:tab w:val="num" w:pos="360"/>
        </w:tabs>
        <w:spacing w:beforeLines="60" w:before="144" w:afterLines="60" w:after="144"/>
        <w:ind w:left="600" w:hanging="600"/>
        <w:rPr>
          <w:b/>
          <w:bCs/>
          <w:i/>
        </w:rPr>
      </w:pPr>
      <w:r w:rsidRPr="00ED6AF9">
        <w:rPr>
          <w:b/>
          <w:i/>
        </w:rPr>
        <w:t>Note 1</w:t>
      </w:r>
    </w:p>
    <w:p w14:paraId="1F67BFF9" w14:textId="77777777" w:rsidR="005F3455" w:rsidRDefault="005F3455" w:rsidP="005F3455">
      <w:pPr>
        <w:autoSpaceDE w:val="0"/>
        <w:autoSpaceDN w:val="0"/>
        <w:adjustRightInd w:val="0"/>
        <w:spacing w:beforeLines="60" w:before="144" w:afterLines="60" w:after="144"/>
      </w:pPr>
      <w:r w:rsidRPr="00ED6AF9">
        <w:rPr>
          <w:rFonts w:cs="Arial"/>
        </w:rPr>
        <w:t xml:space="preserve">You can find out if your application site is on or near any of these sites from </w:t>
      </w:r>
      <w:hyperlink r:id="rId10" w:history="1">
        <w:r w:rsidRPr="00A73B9C">
          <w:rPr>
            <w:rStyle w:val="Hyperlink"/>
            <w:rFonts w:cs="Arial"/>
          </w:rPr>
          <w:t>www.natureonthemap.org.uk</w:t>
        </w:r>
      </w:hyperlink>
      <w:r w:rsidRPr="00ED6AF9">
        <w:rPr>
          <w:rFonts w:cs="Arial"/>
        </w:rPr>
        <w:t xml:space="preserve">, </w:t>
      </w:r>
      <w:hyperlink r:id="rId11" w:history="1">
        <w:r w:rsidRPr="00ED6AF9">
          <w:rPr>
            <w:rStyle w:val="Hyperlink"/>
            <w:rFonts w:cs="Arial"/>
          </w:rPr>
          <w:t>www.magic.gov.uk</w:t>
        </w:r>
      </w:hyperlink>
      <w:r w:rsidRPr="00ED6AF9">
        <w:t xml:space="preserve"> or </w:t>
      </w:r>
      <w:bookmarkStart w:id="1" w:name="OLE_LINK1"/>
      <w:r w:rsidRPr="00ED6AF9">
        <w:t xml:space="preserve">the </w:t>
      </w:r>
      <w:r w:rsidR="00731CD0">
        <w:t xml:space="preserve">LPA’s </w:t>
      </w:r>
      <w:r w:rsidRPr="00ED6AF9">
        <w:t>Local Plan Proposals Map.</w:t>
      </w:r>
      <w:bookmarkEnd w:id="1"/>
    </w:p>
    <w:p w14:paraId="6A3C65E2" w14:textId="77777777" w:rsidR="00AD334B" w:rsidRPr="00AD334B" w:rsidRDefault="00EF7EA0" w:rsidP="005F3455">
      <w:pPr>
        <w:autoSpaceDE w:val="0"/>
        <w:autoSpaceDN w:val="0"/>
        <w:adjustRightInd w:val="0"/>
        <w:spacing w:beforeLines="60" w:before="144" w:afterLines="60" w:after="144"/>
      </w:pPr>
      <w:r>
        <w:t>SSSI = Site of Special Scientific Interest (designated and protected under UK law)</w:t>
      </w:r>
      <w:r w:rsidR="000D2735">
        <w:t xml:space="preserve">; </w:t>
      </w:r>
      <w:r>
        <w:t>SAC = Special Area of Conservation; SPA = Special Protection Area (these are designated and protected under EU law and are also SSSIs)</w:t>
      </w:r>
      <w:r w:rsidR="000D2735">
        <w:t xml:space="preserve">; </w:t>
      </w:r>
      <w:r w:rsidR="00A02FD8">
        <w:t>Ramsar site = internationally important wetland, designated under the Ramsar Convention – these will also be SPAs / SACs and SSSIs.</w:t>
      </w:r>
      <w:r w:rsidR="00AD334B">
        <w:t xml:space="preserve">  See </w:t>
      </w:r>
      <w:hyperlink r:id="rId12" w:history="1">
        <w:r w:rsidR="00AD334B" w:rsidRPr="00CB214C">
          <w:rPr>
            <w:rStyle w:val="Hyperlink"/>
          </w:rPr>
          <w:t>http://www.naturalengland.org.uk/ourwork/conservation/designatedareas/default.aspx</w:t>
        </w:r>
      </w:hyperlink>
      <w:r w:rsidR="00AD334B">
        <w:t xml:space="preserve"> for more information.</w:t>
      </w:r>
    </w:p>
    <w:p w14:paraId="2A1D724F" w14:textId="77777777" w:rsidR="005F3455" w:rsidRPr="00403E14" w:rsidRDefault="005F3455" w:rsidP="00403E14">
      <w:pPr>
        <w:numPr>
          <w:ilvl w:val="0"/>
          <w:numId w:val="1"/>
        </w:numPr>
        <w:tabs>
          <w:tab w:val="clear" w:pos="1647"/>
          <w:tab w:val="num" w:pos="360"/>
        </w:tabs>
        <w:spacing w:beforeLines="60" w:before="144" w:afterLines="60" w:after="144"/>
        <w:ind w:left="600" w:hanging="600"/>
        <w:rPr>
          <w:b/>
          <w:i/>
        </w:rPr>
      </w:pPr>
      <w:r w:rsidRPr="00403E14">
        <w:rPr>
          <w:b/>
          <w:i/>
        </w:rPr>
        <w:t>Note 2</w:t>
      </w:r>
    </w:p>
    <w:p w14:paraId="46B7070F" w14:textId="77777777" w:rsidR="005F3455" w:rsidRPr="00ED6AF9" w:rsidRDefault="005F3455" w:rsidP="005F3455">
      <w:pPr>
        <w:pStyle w:val="FootnoteText"/>
        <w:spacing w:beforeLines="60" w:before="144" w:afterLines="60" w:after="144"/>
      </w:pPr>
      <w:r w:rsidRPr="00ED6AF9">
        <w:t>Effects could be DIRECT, such as</w:t>
      </w:r>
      <w:r>
        <w:t xml:space="preserve"> destruction,</w:t>
      </w:r>
      <w:r w:rsidRPr="00ED6AF9">
        <w:t xml:space="preserve"> removal or modification, or INDIRECT through disturbance such as run-off, noise, dust, lighting or increased recreational use.</w:t>
      </w:r>
    </w:p>
    <w:p w14:paraId="7696936D" w14:textId="77777777" w:rsidR="005F3455" w:rsidRPr="00ED6AF9" w:rsidRDefault="005F3455" w:rsidP="00A77FB2">
      <w:pPr>
        <w:numPr>
          <w:ilvl w:val="0"/>
          <w:numId w:val="1"/>
        </w:numPr>
        <w:tabs>
          <w:tab w:val="clear" w:pos="1647"/>
          <w:tab w:val="num" w:pos="360"/>
        </w:tabs>
        <w:spacing w:beforeLines="60" w:before="144" w:afterLines="60" w:after="144"/>
        <w:ind w:left="600" w:hanging="600"/>
        <w:rPr>
          <w:b/>
          <w:i/>
        </w:rPr>
      </w:pPr>
      <w:r w:rsidRPr="00ED6AF9">
        <w:rPr>
          <w:b/>
          <w:i/>
        </w:rPr>
        <w:t>Note 3</w:t>
      </w:r>
    </w:p>
    <w:p w14:paraId="09A2B9A8" w14:textId="77777777" w:rsidR="005F3455" w:rsidRPr="00ED6AF9" w:rsidRDefault="005F3455" w:rsidP="005F3455">
      <w:pPr>
        <w:pStyle w:val="FootnoteText"/>
        <w:spacing w:beforeLines="60" w:before="144" w:afterLines="60" w:after="144"/>
        <w:rPr>
          <w:rFonts w:cs="Arial"/>
          <w:lang w:val="en-US"/>
        </w:rPr>
      </w:pPr>
      <w:r>
        <w:t xml:space="preserve">Areas of designated Ancient Woodland and some Priority Habitats can be found on </w:t>
      </w:r>
      <w:hyperlink r:id="rId13" w:history="1">
        <w:r w:rsidRPr="00A73B9C">
          <w:rPr>
            <w:rStyle w:val="Hyperlink"/>
          </w:rPr>
          <w:t>www.magic.gov.uk</w:t>
        </w:r>
      </w:hyperlink>
      <w:r>
        <w:t>.  T</w:t>
      </w:r>
      <w:r w:rsidRPr="00ED6AF9">
        <w:t xml:space="preserve">he </w:t>
      </w:r>
      <w:r w:rsidR="00731CD0">
        <w:t xml:space="preserve">LPA’s </w:t>
      </w:r>
      <w:r w:rsidRPr="00ED6AF9">
        <w:t xml:space="preserve">Local Plan Proposals Map </w:t>
      </w:r>
      <w:r>
        <w:t>may identify the location of any SINCs</w:t>
      </w:r>
      <w:r w:rsidRPr="00ED6AF9">
        <w:t>.</w:t>
      </w:r>
      <w:r>
        <w:t xml:space="preserve">  Ordnance survey maps may also help.</w:t>
      </w:r>
    </w:p>
    <w:p w14:paraId="42B91BA7" w14:textId="77777777" w:rsidR="005F3455" w:rsidRPr="00ED6AF9" w:rsidRDefault="005F3455" w:rsidP="00A77FB2">
      <w:pPr>
        <w:numPr>
          <w:ilvl w:val="0"/>
          <w:numId w:val="1"/>
        </w:numPr>
        <w:tabs>
          <w:tab w:val="clear" w:pos="1647"/>
          <w:tab w:val="num" w:pos="360"/>
        </w:tabs>
        <w:spacing w:beforeLines="60" w:before="144" w:afterLines="60" w:after="144"/>
        <w:ind w:left="600" w:hanging="600"/>
        <w:rPr>
          <w:b/>
          <w:i/>
        </w:rPr>
      </w:pPr>
      <w:r w:rsidRPr="00ED6AF9">
        <w:rPr>
          <w:b/>
          <w:i/>
        </w:rPr>
        <w:t>Note 4</w:t>
      </w:r>
    </w:p>
    <w:p w14:paraId="5266A34B" w14:textId="77777777" w:rsidR="005F3455" w:rsidRPr="00ED6AF9" w:rsidRDefault="00FD6708" w:rsidP="005F3455">
      <w:pPr>
        <w:pStyle w:val="FootnoteText"/>
        <w:spacing w:beforeLines="60" w:before="144" w:afterLines="60" w:after="144"/>
      </w:pPr>
      <w:r>
        <w:t xml:space="preserve">Avoidance = measures taken to avoid impacts – should be the first considerations; </w:t>
      </w:r>
      <w:r w:rsidR="005F3455" w:rsidRPr="00ED6AF9">
        <w:t xml:space="preserve">Mitigation = measures which make </w:t>
      </w:r>
      <w:r>
        <w:t>unavoidable</w:t>
      </w:r>
      <w:r w:rsidR="005F3455" w:rsidRPr="00ED6AF9">
        <w:t xml:space="preserve"> impact</w:t>
      </w:r>
      <w:r>
        <w:t>s</w:t>
      </w:r>
      <w:r w:rsidR="005F3455" w:rsidRPr="00ED6AF9">
        <w:t xml:space="preserve"> less severe</w:t>
      </w:r>
      <w:r w:rsidR="005F3455">
        <w:t xml:space="preserve">; </w:t>
      </w:r>
      <w:r w:rsidR="005F3455" w:rsidRPr="00ED6AF9">
        <w:t xml:space="preserve">Compensation = measures which counterbalance </w:t>
      </w:r>
      <w:r>
        <w:t>remaining</w:t>
      </w:r>
      <w:r w:rsidR="005F3455" w:rsidRPr="00ED6AF9">
        <w:t xml:space="preserve"> impacts, </w:t>
      </w:r>
      <w:r>
        <w:t>resulting in an overall no net loss of biodiversity.  (NB ‘Mitigation’ as a general term, or a ‘mitigation strategy’ is often used to cover all these processes).</w:t>
      </w:r>
    </w:p>
    <w:p w14:paraId="469354FA" w14:textId="77777777" w:rsidR="005F3455" w:rsidRPr="00C67EEF" w:rsidRDefault="005F3455" w:rsidP="00A77FB2">
      <w:pPr>
        <w:numPr>
          <w:ilvl w:val="0"/>
          <w:numId w:val="1"/>
        </w:numPr>
        <w:tabs>
          <w:tab w:val="clear" w:pos="1647"/>
          <w:tab w:val="num" w:pos="360"/>
        </w:tabs>
        <w:spacing w:beforeLines="60" w:before="144" w:afterLines="60" w:after="144"/>
        <w:ind w:left="600" w:hanging="600"/>
        <w:rPr>
          <w:b/>
          <w:i/>
        </w:rPr>
      </w:pPr>
      <w:r w:rsidRPr="00C67EEF">
        <w:rPr>
          <w:b/>
          <w:i/>
        </w:rPr>
        <w:t>Note 5</w:t>
      </w:r>
      <w:r>
        <w:rPr>
          <w:b/>
          <w:i/>
        </w:rPr>
        <w:t xml:space="preserve"> – a note on hanging tiles.</w:t>
      </w:r>
    </w:p>
    <w:p w14:paraId="1D2FE7C5" w14:textId="77777777" w:rsidR="005F3455" w:rsidRDefault="005F3455" w:rsidP="005F3455">
      <w:pPr>
        <w:spacing w:beforeLines="60" w:before="144" w:afterLines="60" w:after="144"/>
      </w:pPr>
      <w:r>
        <w:t xml:space="preserve">This checklist, where relating to potential impacts on </w:t>
      </w:r>
      <w:r w:rsidRPr="00C67EEF">
        <w:rPr>
          <w:b/>
        </w:rPr>
        <w:t>bats</w:t>
      </w:r>
      <w:r>
        <w:t xml:space="preserve">, is adapted from the Bat Conservation Trust’s guidelines (see  </w:t>
      </w:r>
      <w:hyperlink r:id="rId14" w:history="1">
        <w:r w:rsidRPr="007D6796">
          <w:rPr>
            <w:rStyle w:val="Hyperlink"/>
          </w:rPr>
          <w:t>http://www.bats.org.uk/pages/guidanceforprofessionals.html</w:t>
        </w:r>
      </w:hyperlink>
      <w:r>
        <w:t xml:space="preserve">) on where bats might reasonably be likely to be found.  However bats can be found in other locations, types or areas of buildings.  It is particularly important to note that where a building has </w:t>
      </w:r>
      <w:r w:rsidRPr="00372EFA">
        <w:rPr>
          <w:b/>
        </w:rPr>
        <w:t>hanging tiles</w:t>
      </w:r>
      <w:r>
        <w:t xml:space="preserve"> but is not within 200m of woodland or water, there is still potentially a reasonable likelihood of bats being present and a survey may be required in situations other than those specifically identified in this checklist.</w:t>
      </w:r>
    </w:p>
    <w:p w14:paraId="51DB2816" w14:textId="77777777" w:rsidR="00995CB5" w:rsidRDefault="00995CB5" w:rsidP="005F3455">
      <w:pPr>
        <w:spacing w:beforeLines="60" w:before="144" w:afterLines="60" w:after="144"/>
      </w:pPr>
    </w:p>
    <w:p w14:paraId="5F9DC4AF" w14:textId="77777777" w:rsidR="003E52C9" w:rsidRPr="00ED6AF9" w:rsidRDefault="003E52C9" w:rsidP="00CB6315">
      <w:pPr>
        <w:pBdr>
          <w:top w:val="single" w:sz="4" w:space="1" w:color="auto"/>
          <w:left w:val="single" w:sz="4" w:space="4" w:color="auto"/>
          <w:bottom w:val="single" w:sz="4" w:space="1" w:color="auto"/>
          <w:right w:val="single" w:sz="4" w:space="0" w:color="auto"/>
        </w:pBdr>
        <w:spacing w:beforeLines="60" w:before="144" w:afterLines="60" w:after="144"/>
        <w:ind w:right="120"/>
      </w:pPr>
      <w:r w:rsidRPr="006C4724">
        <w:rPr>
          <w:b/>
          <w:u w:val="single"/>
        </w:rPr>
        <w:t>Important:</w:t>
      </w:r>
      <w:r w:rsidRPr="00ED6AF9">
        <w:t xml:space="preserve"> </w:t>
      </w:r>
      <w:r w:rsidRPr="006C4724">
        <w:rPr>
          <w:b/>
        </w:rPr>
        <w:t xml:space="preserve">this checklist can not include </w:t>
      </w:r>
      <w:r w:rsidRPr="00FB0EC8">
        <w:rPr>
          <w:b/>
          <w:i/>
        </w:rPr>
        <w:t>all</w:t>
      </w:r>
      <w:r w:rsidRPr="006C4724">
        <w:rPr>
          <w:b/>
        </w:rPr>
        <w:t xml:space="preserve"> protected species and </w:t>
      </w:r>
      <w:r w:rsidR="00FB0EC8" w:rsidRPr="00FB0EC8">
        <w:rPr>
          <w:b/>
          <w:i/>
        </w:rPr>
        <w:t>all</w:t>
      </w:r>
      <w:r w:rsidRPr="006C4724">
        <w:rPr>
          <w:b/>
        </w:rPr>
        <w:t xml:space="preserve"> circumstances where they may be affected</w:t>
      </w:r>
      <w:r w:rsidRPr="00ED6AF9">
        <w:t xml:space="preserve">. </w:t>
      </w:r>
      <w:r>
        <w:t xml:space="preserve"> L</w:t>
      </w:r>
      <w:r w:rsidRPr="00ED6AF9">
        <w:t xml:space="preserve">egislation </w:t>
      </w:r>
      <w:r>
        <w:t>relating</w:t>
      </w:r>
      <w:r w:rsidRPr="00ED6AF9">
        <w:t xml:space="preserve"> to protected species applies</w:t>
      </w:r>
      <w:r>
        <w:t xml:space="preserve"> in all circumstances</w:t>
      </w:r>
      <w:r w:rsidRPr="00ED6AF9">
        <w:t xml:space="preserve"> and it is the responsibility of the developer to ensure that protected species and habitats are not impacted as a result of development.  If protected species are found during the course of development, work should be halted and advice sought</w:t>
      </w:r>
      <w:r>
        <w:t xml:space="preserve"> from Natural England or a qualified ecologist</w:t>
      </w:r>
      <w:r w:rsidRPr="00ED6AF9">
        <w:t>.</w:t>
      </w:r>
    </w:p>
    <w:p w14:paraId="428F4E9B" w14:textId="77777777" w:rsidR="005F3455" w:rsidRDefault="00CB6315" w:rsidP="005F3455">
      <w:pPr>
        <w:spacing w:beforeLines="60" w:before="144" w:afterLines="60" w:after="144"/>
        <w:ind w:right="-516"/>
        <w:rPr>
          <w:rFonts w:cs="Arial"/>
        </w:rPr>
      </w:pPr>
      <w:r>
        <w:rPr>
          <w:rFonts w:cs="Arial"/>
        </w:rPr>
        <w:br w:type="page"/>
      </w:r>
    </w:p>
    <w:p w14:paraId="0EC772C5" w14:textId="77777777" w:rsidR="005F3455" w:rsidRPr="00ED6AF9" w:rsidRDefault="005F3455" w:rsidP="005F3455">
      <w:pPr>
        <w:pBdr>
          <w:top w:val="single" w:sz="4" w:space="1" w:color="auto"/>
          <w:bottom w:val="single" w:sz="4" w:space="1" w:color="auto"/>
        </w:pBdr>
        <w:shd w:val="clear" w:color="auto" w:fill="E0E0E0"/>
        <w:autoSpaceDE w:val="0"/>
        <w:autoSpaceDN w:val="0"/>
        <w:adjustRightInd w:val="0"/>
        <w:spacing w:beforeLines="60" w:before="144" w:afterLines="60" w:after="144"/>
        <w:ind w:left="-120"/>
        <w:rPr>
          <w:rFonts w:cs="Arial"/>
          <w:b/>
          <w:bCs/>
        </w:rPr>
      </w:pPr>
      <w:r w:rsidRPr="00ED6AF9">
        <w:rPr>
          <w:rFonts w:cs="Arial"/>
          <w:b/>
          <w:bCs/>
        </w:rPr>
        <w:lastRenderedPageBreak/>
        <w:t>For office use:</w:t>
      </w:r>
    </w:p>
    <w:p w14:paraId="148A969B" w14:textId="77777777" w:rsidR="005F3455" w:rsidRPr="00ED6AF9" w:rsidRDefault="005F3455" w:rsidP="005F3455">
      <w:pPr>
        <w:spacing w:beforeLines="60" w:before="144" w:afterLines="60" w:after="144"/>
      </w:pPr>
    </w:p>
    <w:tbl>
      <w:tblPr>
        <w:tblStyle w:val="TableGrid"/>
        <w:tblW w:w="0" w:type="auto"/>
        <w:tblLook w:val="01E0" w:firstRow="1" w:lastRow="1" w:firstColumn="1" w:lastColumn="1" w:noHBand="0" w:noVBand="0"/>
      </w:tblPr>
      <w:tblGrid>
        <w:gridCol w:w="424"/>
        <w:gridCol w:w="3709"/>
        <w:gridCol w:w="1044"/>
        <w:gridCol w:w="1899"/>
        <w:gridCol w:w="2634"/>
      </w:tblGrid>
      <w:tr w:rsidR="000D2735" w:rsidRPr="00ED6AF9" w14:paraId="7B184AAD" w14:textId="77777777" w:rsidTr="00CB6315">
        <w:tc>
          <w:tcPr>
            <w:tcW w:w="426" w:type="dxa"/>
            <w:vAlign w:val="center"/>
          </w:tcPr>
          <w:p w14:paraId="23C08423" w14:textId="77777777" w:rsidR="000D2735" w:rsidRPr="0026016F" w:rsidRDefault="000D2735" w:rsidP="00540A1D">
            <w:pPr>
              <w:spacing w:beforeLines="60" w:before="144" w:afterLines="60" w:after="144"/>
              <w:rPr>
                <w:b/>
              </w:rPr>
            </w:pPr>
            <w:bookmarkStart w:id="2" w:name="OLE_LINK3"/>
            <w:r w:rsidRPr="0026016F">
              <w:rPr>
                <w:b/>
              </w:rPr>
              <w:t>1</w:t>
            </w:r>
          </w:p>
        </w:tc>
        <w:tc>
          <w:tcPr>
            <w:tcW w:w="3762" w:type="dxa"/>
            <w:vAlign w:val="center"/>
          </w:tcPr>
          <w:p w14:paraId="2B9A05A9" w14:textId="77777777" w:rsidR="000D2735" w:rsidRPr="00ED6AF9" w:rsidRDefault="000D2735" w:rsidP="00C75158">
            <w:pPr>
              <w:spacing w:beforeLines="60" w:before="144" w:afterLines="60" w:after="144"/>
            </w:pPr>
            <w:r w:rsidRPr="00ED6AF9">
              <w:t xml:space="preserve">Have </w:t>
            </w:r>
            <w:r w:rsidRPr="00ED6AF9">
              <w:rPr>
                <w:b/>
              </w:rPr>
              <w:t>ALL</w:t>
            </w:r>
            <w:r w:rsidRPr="00ED6AF9">
              <w:t xml:space="preserve"> questions on </w:t>
            </w:r>
            <w:r>
              <w:rPr>
                <w:b/>
              </w:rPr>
              <w:t>ALL</w:t>
            </w:r>
            <w:r w:rsidRPr="00ED6AF9">
              <w:t xml:space="preserve"> sections been completed?</w:t>
            </w:r>
          </w:p>
        </w:tc>
        <w:tc>
          <w:tcPr>
            <w:tcW w:w="1059" w:type="dxa"/>
            <w:vAlign w:val="center"/>
          </w:tcPr>
          <w:p w14:paraId="4ED80128" w14:textId="77777777" w:rsidR="000D2735" w:rsidRPr="00ED6AF9" w:rsidRDefault="000D2735" w:rsidP="00C75158">
            <w:pPr>
              <w:spacing w:beforeLines="60" w:before="144" w:afterLines="60" w:after="144"/>
              <w:jc w:val="center"/>
              <w:rPr>
                <w:b/>
              </w:rPr>
            </w:pPr>
            <w:r w:rsidRPr="00ED6AF9">
              <w:rPr>
                <w:b/>
              </w:rPr>
              <w:t>Y / N</w:t>
            </w:r>
          </w:p>
        </w:tc>
        <w:tc>
          <w:tcPr>
            <w:tcW w:w="1915" w:type="dxa"/>
            <w:vAlign w:val="center"/>
          </w:tcPr>
          <w:p w14:paraId="4FB1306D" w14:textId="77777777" w:rsidR="000D2735" w:rsidRPr="00ED6AF9" w:rsidRDefault="000D2735" w:rsidP="00C75158">
            <w:pPr>
              <w:spacing w:beforeLines="60" w:before="144" w:afterLines="60" w:after="144"/>
            </w:pPr>
            <w:r w:rsidRPr="00ED6AF9">
              <w:t>If YES, go to 2</w:t>
            </w:r>
          </w:p>
        </w:tc>
        <w:tc>
          <w:tcPr>
            <w:tcW w:w="2666" w:type="dxa"/>
            <w:vAlign w:val="center"/>
          </w:tcPr>
          <w:p w14:paraId="5B9B97B8" w14:textId="77777777" w:rsidR="000D2735" w:rsidRPr="00ED6AF9" w:rsidRDefault="000D2735" w:rsidP="00C75158">
            <w:pPr>
              <w:spacing w:beforeLines="60" w:before="144" w:afterLines="60" w:after="144"/>
            </w:pPr>
            <w:r w:rsidRPr="00ED6AF9">
              <w:t>If NO, application should not be validated</w:t>
            </w:r>
          </w:p>
        </w:tc>
      </w:tr>
      <w:tr w:rsidR="000D2735" w:rsidRPr="00ED6AF9" w14:paraId="69275475" w14:textId="77777777" w:rsidTr="00CB6315">
        <w:tc>
          <w:tcPr>
            <w:tcW w:w="426" w:type="dxa"/>
            <w:vAlign w:val="center"/>
          </w:tcPr>
          <w:p w14:paraId="6DF5D112" w14:textId="77777777" w:rsidR="000D2735" w:rsidRPr="0026016F" w:rsidRDefault="000D2735" w:rsidP="00540A1D">
            <w:pPr>
              <w:spacing w:beforeLines="60" w:before="144" w:afterLines="60" w:after="144"/>
              <w:rPr>
                <w:b/>
              </w:rPr>
            </w:pPr>
            <w:r w:rsidRPr="0026016F">
              <w:rPr>
                <w:b/>
              </w:rPr>
              <w:t>2</w:t>
            </w:r>
          </w:p>
        </w:tc>
        <w:tc>
          <w:tcPr>
            <w:tcW w:w="3762" w:type="dxa"/>
            <w:vAlign w:val="center"/>
          </w:tcPr>
          <w:p w14:paraId="0A62940E" w14:textId="77777777" w:rsidR="000D2735" w:rsidRPr="00ED6AF9" w:rsidRDefault="000D2735" w:rsidP="00C75158">
            <w:pPr>
              <w:spacing w:beforeLines="60" w:before="144" w:afterLines="60" w:after="144"/>
            </w:pPr>
            <w:r>
              <w:t>Have any questions</w:t>
            </w:r>
            <w:r w:rsidRPr="00ED6AF9">
              <w:t xml:space="preserve"> been answered ‘Yes’?</w:t>
            </w:r>
          </w:p>
        </w:tc>
        <w:tc>
          <w:tcPr>
            <w:tcW w:w="1059" w:type="dxa"/>
            <w:vAlign w:val="center"/>
          </w:tcPr>
          <w:p w14:paraId="02D6A1F3" w14:textId="77777777" w:rsidR="000D2735" w:rsidRPr="00ED6AF9" w:rsidRDefault="000D2735" w:rsidP="00C75158">
            <w:pPr>
              <w:spacing w:beforeLines="60" w:before="144" w:afterLines="60" w:after="144"/>
              <w:jc w:val="center"/>
              <w:rPr>
                <w:b/>
              </w:rPr>
            </w:pPr>
            <w:r w:rsidRPr="00ED6AF9">
              <w:rPr>
                <w:b/>
              </w:rPr>
              <w:t>Y / N</w:t>
            </w:r>
          </w:p>
        </w:tc>
        <w:tc>
          <w:tcPr>
            <w:tcW w:w="1915" w:type="dxa"/>
            <w:vAlign w:val="center"/>
          </w:tcPr>
          <w:p w14:paraId="7F0F97FA" w14:textId="77777777" w:rsidR="000D2735" w:rsidRPr="00ED6AF9" w:rsidRDefault="000D2735" w:rsidP="00C75158">
            <w:pPr>
              <w:spacing w:beforeLines="60" w:before="144" w:afterLines="60" w:after="144"/>
            </w:pPr>
            <w:r w:rsidRPr="00ED6AF9">
              <w:t>If YES, go to 3</w:t>
            </w:r>
          </w:p>
        </w:tc>
        <w:tc>
          <w:tcPr>
            <w:tcW w:w="2666" w:type="dxa"/>
            <w:vAlign w:val="center"/>
          </w:tcPr>
          <w:p w14:paraId="14465493" w14:textId="77777777" w:rsidR="000D2735" w:rsidRPr="00ED6AF9" w:rsidRDefault="000D2735" w:rsidP="00C75158">
            <w:pPr>
              <w:spacing w:beforeLines="60" w:before="144" w:afterLines="60" w:after="144"/>
            </w:pPr>
            <w:r w:rsidRPr="00ED6AF9">
              <w:t>If NO, application can be validated</w:t>
            </w:r>
          </w:p>
        </w:tc>
      </w:tr>
      <w:tr w:rsidR="000D2735" w:rsidRPr="00ED6AF9" w14:paraId="41FC28B4" w14:textId="77777777" w:rsidTr="00CB6315">
        <w:tc>
          <w:tcPr>
            <w:tcW w:w="426" w:type="dxa"/>
            <w:vAlign w:val="center"/>
          </w:tcPr>
          <w:p w14:paraId="24DFEA2B" w14:textId="77777777" w:rsidR="000D2735" w:rsidRPr="0026016F" w:rsidRDefault="000D2735" w:rsidP="00540A1D">
            <w:pPr>
              <w:spacing w:beforeLines="60" w:before="144" w:afterLines="60" w:after="144"/>
              <w:rPr>
                <w:b/>
              </w:rPr>
            </w:pPr>
            <w:r w:rsidRPr="0026016F">
              <w:rPr>
                <w:b/>
              </w:rPr>
              <w:t>3</w:t>
            </w:r>
          </w:p>
        </w:tc>
        <w:tc>
          <w:tcPr>
            <w:tcW w:w="3762" w:type="dxa"/>
            <w:vAlign w:val="center"/>
          </w:tcPr>
          <w:p w14:paraId="3D27290C" w14:textId="77777777" w:rsidR="000D2735" w:rsidRPr="00ED6AF9" w:rsidRDefault="000D2735" w:rsidP="00C75158">
            <w:pPr>
              <w:spacing w:beforeLines="60" w:before="144" w:afterLines="60" w:after="144"/>
            </w:pPr>
            <w:r>
              <w:t xml:space="preserve">Does the applicant identify likely impacts </w:t>
            </w:r>
            <w:r w:rsidRPr="009D3913">
              <w:rPr>
                <w:b/>
              </w:rPr>
              <w:t>and</w:t>
            </w:r>
            <w:r>
              <w:t xml:space="preserve"> address potential issues in any comments made on the checklist?</w:t>
            </w:r>
          </w:p>
        </w:tc>
        <w:tc>
          <w:tcPr>
            <w:tcW w:w="1059" w:type="dxa"/>
            <w:vAlign w:val="center"/>
          </w:tcPr>
          <w:p w14:paraId="225E7865" w14:textId="77777777" w:rsidR="000D2735" w:rsidRPr="00ED6AF9" w:rsidRDefault="000D2735" w:rsidP="00C75158">
            <w:pPr>
              <w:spacing w:beforeLines="60" w:before="144" w:afterLines="60" w:after="144"/>
              <w:jc w:val="center"/>
              <w:rPr>
                <w:b/>
              </w:rPr>
            </w:pPr>
            <w:r w:rsidRPr="00ED6AF9">
              <w:rPr>
                <w:b/>
              </w:rPr>
              <w:t>Y / N</w:t>
            </w:r>
          </w:p>
        </w:tc>
        <w:tc>
          <w:tcPr>
            <w:tcW w:w="1915" w:type="dxa"/>
            <w:vAlign w:val="center"/>
          </w:tcPr>
          <w:p w14:paraId="1D3D75AA" w14:textId="77777777" w:rsidR="000D2735" w:rsidRPr="00ED6AF9" w:rsidRDefault="000D2735" w:rsidP="00C75158">
            <w:pPr>
              <w:spacing w:beforeLines="60" w:before="144" w:afterLines="60" w:after="144"/>
            </w:pPr>
            <w:r w:rsidRPr="00ED6AF9">
              <w:t xml:space="preserve">If YES, </w:t>
            </w:r>
            <w:r>
              <w:t>application can be validated</w:t>
            </w:r>
          </w:p>
        </w:tc>
        <w:tc>
          <w:tcPr>
            <w:tcW w:w="2666" w:type="dxa"/>
            <w:vAlign w:val="center"/>
          </w:tcPr>
          <w:p w14:paraId="59D7AC5C" w14:textId="77777777" w:rsidR="000D2735" w:rsidRPr="00ED6AF9" w:rsidRDefault="000D2735" w:rsidP="00C75158">
            <w:pPr>
              <w:spacing w:beforeLines="60" w:before="144" w:afterLines="60" w:after="144"/>
            </w:pPr>
            <w:r w:rsidRPr="00ED6AF9">
              <w:t xml:space="preserve">If NO, </w:t>
            </w:r>
            <w:r>
              <w:t>go to 4</w:t>
            </w:r>
          </w:p>
        </w:tc>
      </w:tr>
      <w:tr w:rsidR="000D2735" w:rsidRPr="00ED6AF9" w14:paraId="6B4F15AE" w14:textId="77777777" w:rsidTr="00CB6315">
        <w:tc>
          <w:tcPr>
            <w:tcW w:w="426" w:type="dxa"/>
            <w:vAlign w:val="center"/>
          </w:tcPr>
          <w:p w14:paraId="01B24EB9" w14:textId="77777777" w:rsidR="000D2735" w:rsidRPr="0026016F" w:rsidRDefault="000D2735" w:rsidP="00540A1D">
            <w:pPr>
              <w:spacing w:beforeLines="60" w:before="144" w:afterLines="60" w:after="144"/>
              <w:rPr>
                <w:b/>
              </w:rPr>
            </w:pPr>
            <w:r w:rsidRPr="0026016F">
              <w:rPr>
                <w:b/>
              </w:rPr>
              <w:t>4</w:t>
            </w:r>
          </w:p>
        </w:tc>
        <w:tc>
          <w:tcPr>
            <w:tcW w:w="3762" w:type="dxa"/>
            <w:vAlign w:val="center"/>
          </w:tcPr>
          <w:p w14:paraId="3082ADB4" w14:textId="77777777" w:rsidR="000D2735" w:rsidRPr="00ED6AF9" w:rsidRDefault="000D2735" w:rsidP="00C75158">
            <w:pPr>
              <w:spacing w:beforeLines="60" w:before="144" w:afterLines="60" w:after="144"/>
            </w:pPr>
            <w:r w:rsidRPr="00ED6AF9">
              <w:t xml:space="preserve">Has a </w:t>
            </w:r>
            <w:r>
              <w:t xml:space="preserve">separate </w:t>
            </w:r>
            <w:r w:rsidRPr="00ED6AF9">
              <w:t>statement, report or other supporting information been submitted</w:t>
            </w:r>
            <w:r>
              <w:t xml:space="preserve"> to address potential impacts</w:t>
            </w:r>
            <w:r w:rsidRPr="00ED6AF9">
              <w:t>?</w:t>
            </w:r>
          </w:p>
        </w:tc>
        <w:tc>
          <w:tcPr>
            <w:tcW w:w="1059" w:type="dxa"/>
            <w:vAlign w:val="center"/>
          </w:tcPr>
          <w:p w14:paraId="204EA976" w14:textId="77777777" w:rsidR="000D2735" w:rsidRPr="00ED6AF9" w:rsidRDefault="000D2735" w:rsidP="00C75158">
            <w:pPr>
              <w:spacing w:beforeLines="60" w:before="144" w:afterLines="60" w:after="144"/>
              <w:jc w:val="center"/>
              <w:rPr>
                <w:b/>
              </w:rPr>
            </w:pPr>
            <w:r w:rsidRPr="00ED6AF9">
              <w:rPr>
                <w:b/>
              </w:rPr>
              <w:t>Y / N</w:t>
            </w:r>
          </w:p>
        </w:tc>
        <w:tc>
          <w:tcPr>
            <w:tcW w:w="1915" w:type="dxa"/>
            <w:vAlign w:val="center"/>
          </w:tcPr>
          <w:p w14:paraId="04C7E0E6" w14:textId="77777777" w:rsidR="000D2735" w:rsidRPr="00ED6AF9" w:rsidRDefault="000D2735" w:rsidP="00C75158">
            <w:pPr>
              <w:spacing w:beforeLines="60" w:before="144" w:afterLines="60" w:after="144"/>
            </w:pPr>
            <w:r w:rsidRPr="00ED6AF9">
              <w:t>If YES, application can be validated</w:t>
            </w:r>
          </w:p>
        </w:tc>
        <w:tc>
          <w:tcPr>
            <w:tcW w:w="2666" w:type="dxa"/>
            <w:vAlign w:val="center"/>
          </w:tcPr>
          <w:p w14:paraId="030B808B" w14:textId="77777777" w:rsidR="000D2735" w:rsidRPr="00ED6AF9" w:rsidRDefault="000D2735" w:rsidP="00C75158">
            <w:pPr>
              <w:spacing w:beforeLines="60" w:before="144" w:afterLines="60" w:after="144"/>
            </w:pPr>
            <w:r w:rsidRPr="00ED6AF9">
              <w:t>If NO, application should not be validated</w:t>
            </w:r>
          </w:p>
        </w:tc>
      </w:tr>
    </w:tbl>
    <w:bookmarkEnd w:id="2"/>
    <w:p w14:paraId="53FFB577" w14:textId="77777777" w:rsidR="005F3455" w:rsidRPr="00ED6AF9" w:rsidRDefault="005F3455" w:rsidP="005F3455">
      <w:pPr>
        <w:spacing w:beforeLines="60" w:before="144" w:afterLines="60" w:after="144"/>
      </w:pPr>
      <w:r>
        <w:t xml:space="preserve">If you are unsure about any of these, please call the Hampshire County Council Development and Biodiversity team (part of the Strategic Environmental Delivery Group) on 01962 </w:t>
      </w:r>
      <w:r w:rsidR="00300446">
        <w:t>832313</w:t>
      </w:r>
    </w:p>
    <w:sectPr w:rsidR="005F3455" w:rsidRPr="00ED6AF9" w:rsidSect="00CB6315">
      <w:headerReference w:type="even" r:id="rId15"/>
      <w:headerReference w:type="default" r:id="rId16"/>
      <w:footerReference w:type="even" r:id="rId17"/>
      <w:footerReference w:type="default" r:id="rId18"/>
      <w:headerReference w:type="first" r:id="rId19"/>
      <w:footerReference w:type="first" r:id="rId20"/>
      <w:pgSz w:w="11908" w:h="16833" w:code="9"/>
      <w:pgMar w:top="539" w:right="868" w:bottom="719" w:left="1320" w:header="2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210A9" w14:textId="77777777" w:rsidR="007760BF" w:rsidRDefault="007760BF">
      <w:r>
        <w:separator/>
      </w:r>
    </w:p>
  </w:endnote>
  <w:endnote w:type="continuationSeparator" w:id="0">
    <w:p w14:paraId="373CD570" w14:textId="77777777" w:rsidR="007760BF" w:rsidRDefault="0077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F4EE" w14:textId="77777777" w:rsidR="00745ECF" w:rsidRDefault="00745ECF" w:rsidP="001A1E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FC48F8" w14:textId="77777777" w:rsidR="00745ECF" w:rsidRDefault="00745E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62A9" w14:textId="77777777" w:rsidR="001A1E4A" w:rsidRDefault="001A1E4A" w:rsidP="00C751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0FDD">
      <w:rPr>
        <w:rStyle w:val="PageNumber"/>
        <w:noProof/>
      </w:rPr>
      <w:t>1</w:t>
    </w:r>
    <w:r>
      <w:rPr>
        <w:rStyle w:val="PageNumber"/>
      </w:rPr>
      <w:fldChar w:fldCharType="end"/>
    </w:r>
  </w:p>
  <w:p w14:paraId="6E05C595" w14:textId="77777777" w:rsidR="004A5687" w:rsidRDefault="004A5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786F" w14:textId="77777777" w:rsidR="004A5687" w:rsidRDefault="004A5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A7F1" w14:textId="77777777" w:rsidR="007760BF" w:rsidRDefault="007760BF">
      <w:r>
        <w:separator/>
      </w:r>
    </w:p>
  </w:footnote>
  <w:footnote w:type="continuationSeparator" w:id="0">
    <w:p w14:paraId="34457523" w14:textId="77777777" w:rsidR="007760BF" w:rsidRDefault="00776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8FAC" w14:textId="77777777" w:rsidR="004A5687" w:rsidRDefault="004A5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1D1D" w14:textId="77777777" w:rsidR="004A5687" w:rsidRDefault="004A5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2D63" w14:textId="77777777" w:rsidR="004A5687" w:rsidRDefault="004A5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3E5F"/>
    <w:multiLevelType w:val="hybridMultilevel"/>
    <w:tmpl w:val="77EAB6FE"/>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0FF4448F"/>
    <w:multiLevelType w:val="hybridMultilevel"/>
    <w:tmpl w:val="AC4A4080"/>
    <w:lvl w:ilvl="0" w:tplc="212C1A0C">
      <w:start w:val="1"/>
      <w:numFmt w:val="bullet"/>
      <w:lvlText w:val=""/>
      <w:lvlJc w:val="left"/>
      <w:pPr>
        <w:tabs>
          <w:tab w:val="num" w:pos="1647"/>
        </w:tabs>
        <w:ind w:left="1647" w:hanging="567"/>
      </w:pPr>
      <w:rPr>
        <w:rFonts w:ascii="Wingdings" w:hAnsi="Wingdings" w:hint="default"/>
        <w:sz w:val="20"/>
      </w:rPr>
    </w:lvl>
    <w:lvl w:ilvl="1" w:tplc="8990FC26">
      <w:start w:val="1"/>
      <w:numFmt w:val="bullet"/>
      <w:lvlText w:val=""/>
      <w:lvlJc w:val="left"/>
      <w:pPr>
        <w:tabs>
          <w:tab w:val="num" w:pos="567"/>
        </w:tabs>
        <w:ind w:left="567" w:hanging="283"/>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35D02"/>
    <w:multiLevelType w:val="hybridMultilevel"/>
    <w:tmpl w:val="E28A6AE0"/>
    <w:lvl w:ilvl="0" w:tplc="8990FC26">
      <w:start w:val="1"/>
      <w:numFmt w:val="bullet"/>
      <w:lvlText w:val=""/>
      <w:lvlJc w:val="left"/>
      <w:pPr>
        <w:tabs>
          <w:tab w:val="num" w:pos="567"/>
        </w:tabs>
        <w:ind w:left="567" w:hanging="283"/>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096597"/>
    <w:multiLevelType w:val="hybridMultilevel"/>
    <w:tmpl w:val="028C236C"/>
    <w:lvl w:ilvl="0" w:tplc="212C1A0C">
      <w:start w:val="1"/>
      <w:numFmt w:val="bullet"/>
      <w:lvlText w:val=""/>
      <w:lvlJc w:val="left"/>
      <w:pPr>
        <w:tabs>
          <w:tab w:val="num" w:pos="1647"/>
        </w:tabs>
        <w:ind w:left="1647" w:hanging="567"/>
      </w:pPr>
      <w:rPr>
        <w:rFonts w:ascii="Wingdings" w:hAnsi="Wingdings" w:hint="default"/>
        <w:sz w:val="20"/>
      </w:rPr>
    </w:lvl>
    <w:lvl w:ilvl="1" w:tplc="6A56F5FE">
      <w:start w:val="1"/>
      <w:numFmt w:val="bullet"/>
      <w:lvlText w:val=""/>
      <w:lvlJc w:val="left"/>
      <w:pPr>
        <w:tabs>
          <w:tab w:val="num" w:pos="1593"/>
        </w:tabs>
        <w:ind w:left="1593" w:hanging="513"/>
      </w:pPr>
      <w:rPr>
        <w:rFonts w:ascii="Wingdings" w:hAnsi="Wingding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86876733">
    <w:abstractNumId w:val="3"/>
  </w:num>
  <w:num w:numId="2" w16cid:durableId="1734892288">
    <w:abstractNumId w:val="1"/>
  </w:num>
  <w:num w:numId="3" w16cid:durableId="387723400">
    <w:abstractNumId w:val="2"/>
  </w:num>
  <w:num w:numId="4" w16cid:durableId="120895700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isplayBackgroundShape/>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E8"/>
    <w:rsid w:val="00015CD6"/>
    <w:rsid w:val="000510CD"/>
    <w:rsid w:val="000C52B2"/>
    <w:rsid w:val="000D2735"/>
    <w:rsid w:val="000E29E8"/>
    <w:rsid w:val="00105F9A"/>
    <w:rsid w:val="001445B2"/>
    <w:rsid w:val="00171CEB"/>
    <w:rsid w:val="00174CA4"/>
    <w:rsid w:val="001763BC"/>
    <w:rsid w:val="00182AAB"/>
    <w:rsid w:val="00193E29"/>
    <w:rsid w:val="001A1E4A"/>
    <w:rsid w:val="00225A72"/>
    <w:rsid w:val="00231896"/>
    <w:rsid w:val="00247FCD"/>
    <w:rsid w:val="0026016F"/>
    <w:rsid w:val="00273602"/>
    <w:rsid w:val="00287F14"/>
    <w:rsid w:val="002C4AFE"/>
    <w:rsid w:val="002E4721"/>
    <w:rsid w:val="00300446"/>
    <w:rsid w:val="00372EFA"/>
    <w:rsid w:val="00381DC6"/>
    <w:rsid w:val="003C19DD"/>
    <w:rsid w:val="003C43AC"/>
    <w:rsid w:val="003E52C9"/>
    <w:rsid w:val="00400873"/>
    <w:rsid w:val="00403E14"/>
    <w:rsid w:val="00415D6E"/>
    <w:rsid w:val="004209F3"/>
    <w:rsid w:val="00433475"/>
    <w:rsid w:val="00455A68"/>
    <w:rsid w:val="004A5687"/>
    <w:rsid w:val="004A6027"/>
    <w:rsid w:val="004C7F5C"/>
    <w:rsid w:val="005055CE"/>
    <w:rsid w:val="00522B55"/>
    <w:rsid w:val="00540A1D"/>
    <w:rsid w:val="00565A32"/>
    <w:rsid w:val="00570ADB"/>
    <w:rsid w:val="005B145A"/>
    <w:rsid w:val="005D1236"/>
    <w:rsid w:val="005D7B6C"/>
    <w:rsid w:val="005F3455"/>
    <w:rsid w:val="006307BB"/>
    <w:rsid w:val="006361CB"/>
    <w:rsid w:val="00641B06"/>
    <w:rsid w:val="00643F89"/>
    <w:rsid w:val="00671B2E"/>
    <w:rsid w:val="007052C7"/>
    <w:rsid w:val="00716314"/>
    <w:rsid w:val="007259CB"/>
    <w:rsid w:val="00731CD0"/>
    <w:rsid w:val="00735CA7"/>
    <w:rsid w:val="00745ECF"/>
    <w:rsid w:val="007618EA"/>
    <w:rsid w:val="00763311"/>
    <w:rsid w:val="00763382"/>
    <w:rsid w:val="00764523"/>
    <w:rsid w:val="007701FA"/>
    <w:rsid w:val="007711E0"/>
    <w:rsid w:val="007760BF"/>
    <w:rsid w:val="007831BA"/>
    <w:rsid w:val="00787517"/>
    <w:rsid w:val="007A1B0F"/>
    <w:rsid w:val="007C5495"/>
    <w:rsid w:val="007E2DD4"/>
    <w:rsid w:val="007F5FC0"/>
    <w:rsid w:val="00806508"/>
    <w:rsid w:val="00810832"/>
    <w:rsid w:val="0081456F"/>
    <w:rsid w:val="00827374"/>
    <w:rsid w:val="00833F11"/>
    <w:rsid w:val="00857141"/>
    <w:rsid w:val="008609A8"/>
    <w:rsid w:val="0086429F"/>
    <w:rsid w:val="00873163"/>
    <w:rsid w:val="00874004"/>
    <w:rsid w:val="008A3F21"/>
    <w:rsid w:val="008B7C34"/>
    <w:rsid w:val="008E3D3A"/>
    <w:rsid w:val="00901B05"/>
    <w:rsid w:val="00907D13"/>
    <w:rsid w:val="00944FF4"/>
    <w:rsid w:val="00993CEF"/>
    <w:rsid w:val="00995CB5"/>
    <w:rsid w:val="009B28EA"/>
    <w:rsid w:val="009D3913"/>
    <w:rsid w:val="009D7AE2"/>
    <w:rsid w:val="009E5799"/>
    <w:rsid w:val="00A02FD8"/>
    <w:rsid w:val="00A03AA0"/>
    <w:rsid w:val="00A3088F"/>
    <w:rsid w:val="00A564F9"/>
    <w:rsid w:val="00A636FA"/>
    <w:rsid w:val="00A77FB2"/>
    <w:rsid w:val="00A83E64"/>
    <w:rsid w:val="00A8647F"/>
    <w:rsid w:val="00AB4F77"/>
    <w:rsid w:val="00AB7068"/>
    <w:rsid w:val="00AD334B"/>
    <w:rsid w:val="00AD3EBD"/>
    <w:rsid w:val="00AD6C50"/>
    <w:rsid w:val="00AF0394"/>
    <w:rsid w:val="00B1728C"/>
    <w:rsid w:val="00B2284F"/>
    <w:rsid w:val="00B51F42"/>
    <w:rsid w:val="00B524C4"/>
    <w:rsid w:val="00B616EB"/>
    <w:rsid w:val="00B62D18"/>
    <w:rsid w:val="00B73C16"/>
    <w:rsid w:val="00B8186D"/>
    <w:rsid w:val="00B965CC"/>
    <w:rsid w:val="00B97A60"/>
    <w:rsid w:val="00BC4D19"/>
    <w:rsid w:val="00BC5F93"/>
    <w:rsid w:val="00BD727D"/>
    <w:rsid w:val="00C17C89"/>
    <w:rsid w:val="00C22041"/>
    <w:rsid w:val="00C424B4"/>
    <w:rsid w:val="00C634D4"/>
    <w:rsid w:val="00C67EEF"/>
    <w:rsid w:val="00C7407A"/>
    <w:rsid w:val="00C75158"/>
    <w:rsid w:val="00C75E24"/>
    <w:rsid w:val="00CB6315"/>
    <w:rsid w:val="00CE0FDD"/>
    <w:rsid w:val="00CE10AB"/>
    <w:rsid w:val="00CF1903"/>
    <w:rsid w:val="00D16262"/>
    <w:rsid w:val="00D16789"/>
    <w:rsid w:val="00D27328"/>
    <w:rsid w:val="00D44465"/>
    <w:rsid w:val="00D531B1"/>
    <w:rsid w:val="00D72877"/>
    <w:rsid w:val="00D76146"/>
    <w:rsid w:val="00DB0093"/>
    <w:rsid w:val="00DB2E04"/>
    <w:rsid w:val="00DD367E"/>
    <w:rsid w:val="00DE31EC"/>
    <w:rsid w:val="00E0308F"/>
    <w:rsid w:val="00E1427D"/>
    <w:rsid w:val="00E63891"/>
    <w:rsid w:val="00E66493"/>
    <w:rsid w:val="00E67EF8"/>
    <w:rsid w:val="00E81094"/>
    <w:rsid w:val="00E83C77"/>
    <w:rsid w:val="00E91CE9"/>
    <w:rsid w:val="00EA099D"/>
    <w:rsid w:val="00EB1B7E"/>
    <w:rsid w:val="00EC2B8F"/>
    <w:rsid w:val="00ED1F20"/>
    <w:rsid w:val="00ED6AF9"/>
    <w:rsid w:val="00EF7EA0"/>
    <w:rsid w:val="00F039E7"/>
    <w:rsid w:val="00F2167E"/>
    <w:rsid w:val="00F33536"/>
    <w:rsid w:val="00F51543"/>
    <w:rsid w:val="00FB0EC8"/>
    <w:rsid w:val="00FB43D0"/>
    <w:rsid w:val="00FD4F73"/>
    <w:rsid w:val="00FD6708"/>
    <w:rsid w:val="00FE6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DF6D178"/>
  <w15:docId w15:val="{F1030CA8-8BE5-4F00-9E4D-8C7F28CC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jc w:val="right"/>
      <w:outlineLvl w:val="1"/>
    </w:pPr>
    <w:rPr>
      <w:rFonts w:ascii="Times New Roman" w:hAnsi="Times New Roman"/>
      <w:b/>
      <w:sz w:val="24"/>
    </w:rPr>
  </w:style>
  <w:style w:type="paragraph" w:styleId="Heading3">
    <w:name w:val="heading 3"/>
    <w:basedOn w:val="Normal"/>
    <w:next w:val="Normal"/>
    <w:qFormat/>
    <w:pPr>
      <w:keepNext/>
      <w:jc w:val="right"/>
      <w:outlineLvl w:val="2"/>
    </w:pPr>
    <w:rPr>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framePr w:hSpace="180" w:wrap="around" w:vAnchor="text" w:hAnchor="margin" w:y="64"/>
      <w:jc w:val="center"/>
      <w:outlineLvl w:val="5"/>
    </w:pPr>
    <w:rPr>
      <w:b/>
      <w:bCs/>
      <w:color w:val="008080"/>
      <w:sz w:val="14"/>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Caption">
    <w:name w:val="caption"/>
    <w:basedOn w:val="Normal"/>
    <w:next w:val="Normal"/>
    <w:qFormat/>
    <w:pPr>
      <w:spacing w:before="120" w:after="120"/>
    </w:pPr>
    <w:rPr>
      <w:b/>
      <w:bCs/>
    </w:rPr>
  </w:style>
  <w:style w:type="character" w:styleId="EndnoteReference">
    <w:name w:val="endnote reference"/>
    <w:basedOn w:val="DefaultParagraphFont"/>
    <w:semiHidden/>
    <w:rPr>
      <w:vertAlign w:val="superscript"/>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Garamond" w:hAnsi="Garamond"/>
      <w:sz w:val="24"/>
    </w:rPr>
  </w:style>
  <w:style w:type="paragraph" w:styleId="BodyText2">
    <w:name w:val="Body Text 2"/>
    <w:basedOn w:val="Normal"/>
    <w:rPr>
      <w:rFonts w:ascii="Garamond" w:hAnsi="Garamond"/>
      <w:sz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PlainText">
    <w:name w:val="Plain Text"/>
    <w:basedOn w:val="Normal"/>
    <w:pPr>
      <w:autoSpaceDE w:val="0"/>
      <w:autoSpaceDN w:val="0"/>
    </w:pPr>
    <w:rPr>
      <w:rFonts w:ascii="Courier New" w:hAnsi="Courier New" w:cs="Courier New"/>
    </w:rPr>
  </w:style>
  <w:style w:type="paragraph" w:styleId="BodyText3">
    <w:name w:val="Body Text 3"/>
    <w:basedOn w:val="Normal"/>
    <w:rPr>
      <w:b/>
    </w:rPr>
  </w:style>
  <w:style w:type="paragraph" w:styleId="EndnoteText">
    <w:name w:val="endnote text"/>
    <w:basedOn w:val="Normal"/>
    <w:semiHidden/>
    <w:rPr>
      <w:rFonts w:ascii="Times New Roman" w:hAnsi="Times New Roman"/>
    </w:rPr>
  </w:style>
  <w:style w:type="paragraph" w:styleId="NormalWeb">
    <w:name w:val="Normal (Web)"/>
    <w:basedOn w:val="Normal"/>
    <w:pPr>
      <w:spacing w:before="100" w:beforeAutospacing="1" w:after="100" w:afterAutospacing="1"/>
    </w:pPr>
    <w:rPr>
      <w:rFonts w:ascii="Times New Roman" w:hAnsi="Times New Roman"/>
      <w:sz w:val="24"/>
      <w:szCs w:val="24"/>
      <w:lang w:eastAsia="en-GB"/>
    </w:rPr>
  </w:style>
  <w:style w:type="paragraph" w:styleId="BodyTextIndent">
    <w:name w:val="Body Text Indent"/>
    <w:basedOn w:val="Normal"/>
    <w:pPr>
      <w:spacing w:after="120"/>
      <w:ind w:left="283"/>
    </w:pPr>
  </w:style>
  <w:style w:type="paragraph" w:customStyle="1" w:styleId="Paragraph">
    <w:name w:val="Paragraph"/>
    <w:basedOn w:val="BodyText"/>
    <w:pPr>
      <w:spacing w:after="120"/>
    </w:pPr>
    <w:rPr>
      <w:rFonts w:ascii="Times New Roman" w:hAnsi="Times New Roman"/>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character" w:customStyle="1" w:styleId="BalloonTextChar">
    <w:name w:val="Balloon Text Char"/>
    <w:basedOn w:val="DefaultParagraphFont"/>
    <w:rPr>
      <w:rFonts w:ascii="Tahoma" w:hAnsi="Tahoma" w:cs="Tahoma"/>
      <w:sz w:val="16"/>
      <w:szCs w:val="16"/>
      <w:lang w:val="en-GB" w:eastAsia="en-US" w:bidi="ar-SA"/>
    </w:rPr>
  </w:style>
  <w:style w:type="character" w:customStyle="1" w:styleId="hd41">
    <w:name w:val="hd41"/>
    <w:basedOn w:val="DefaultParagraphFont"/>
    <w:rPr>
      <w:rFonts w:ascii="Arial" w:hAnsi="Arial" w:cs="Arial" w:hint="default"/>
      <w:b/>
      <w:bCs/>
      <w:color w:val="336633"/>
      <w:sz w:val="20"/>
      <w:szCs w:val="20"/>
    </w:rPr>
  </w:style>
  <w:style w:type="character" w:styleId="Strong">
    <w:name w:val="Strong"/>
    <w:basedOn w:val="DefaultParagraphFont"/>
    <w:qFormat/>
    <w:rPr>
      <w:b/>
      <w:bCs/>
    </w:rPr>
  </w:style>
  <w:style w:type="character" w:customStyle="1" w:styleId="hd31">
    <w:name w:val="hd31"/>
    <w:basedOn w:val="DefaultParagraphFont"/>
    <w:rPr>
      <w:rFonts w:ascii="Arial" w:hAnsi="Arial" w:cs="Arial" w:hint="default"/>
      <w:b/>
      <w:bCs/>
      <w:color w:val="336633"/>
      <w:sz w:val="24"/>
      <w:szCs w:val="24"/>
    </w:rPr>
  </w:style>
  <w:style w:type="character" w:styleId="Emphasis">
    <w:name w:val="Emphasis"/>
    <w:basedOn w:val="DefaultParagraphFont"/>
    <w:qFormat/>
    <w:rPr>
      <w:i/>
      <w:iC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ind w:left="720" w:hanging="720"/>
    </w:pPr>
    <w:rPr>
      <w:noProof/>
      <w:sz w:val="18"/>
    </w:rPr>
  </w:style>
  <w:style w:type="paragraph" w:styleId="Title">
    <w:name w:val="Title"/>
    <w:basedOn w:val="Normal"/>
    <w:qFormat/>
    <w:pPr>
      <w:pBdr>
        <w:top w:val="thickThinSmallGap" w:sz="24" w:space="1" w:color="auto"/>
        <w:left w:val="thickThinSmallGap" w:sz="24" w:space="4" w:color="auto"/>
        <w:bottom w:val="thinThickSmallGap" w:sz="24" w:space="0" w:color="auto"/>
        <w:right w:val="thinThickSmallGap" w:sz="24" w:space="4" w:color="auto"/>
      </w:pBdr>
      <w:shd w:val="clear" w:color="auto" w:fill="339966"/>
      <w:autoSpaceDE w:val="0"/>
      <w:autoSpaceDN w:val="0"/>
      <w:adjustRightInd w:val="0"/>
      <w:jc w:val="center"/>
    </w:pPr>
    <w:rPr>
      <w:rFonts w:cs="Arial"/>
      <w:b/>
      <w:bCs/>
    </w:rPr>
  </w:style>
  <w:style w:type="table" w:styleId="TableGrid">
    <w:name w:val="Table Grid"/>
    <w:basedOn w:val="TableNormal"/>
    <w:rsid w:val="002E4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24901">
      <w:bodyDiv w:val="1"/>
      <w:marLeft w:val="0"/>
      <w:marRight w:val="0"/>
      <w:marTop w:val="0"/>
      <w:marBottom w:val="0"/>
      <w:divBdr>
        <w:top w:val="none" w:sz="0" w:space="0" w:color="auto"/>
        <w:left w:val="none" w:sz="0" w:space="0" w:color="auto"/>
        <w:bottom w:val="none" w:sz="0" w:space="0" w:color="auto"/>
        <w:right w:val="none" w:sz="0" w:space="0" w:color="auto"/>
      </w:divBdr>
    </w:div>
    <w:div w:id="110068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hants.gov.uk/biodiversity/hampshire/sincs.htm" TargetMode="External"/><Relationship Id="rId13" Type="http://schemas.openxmlformats.org/officeDocument/2006/relationships/hyperlink" Target="http://www.magic.gov.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ieem.net" TargetMode="External"/><Relationship Id="rId12" Type="http://schemas.openxmlformats.org/officeDocument/2006/relationships/hyperlink" Target="http://www.naturalengland.org.uk/ourwork/conservation/designatedareas/default.aspx"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gic.gov.uk"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hyperlink" Target="http://www.natureonthemap.org.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naturalengland.org.uk/ourwork/conservation/biodiversity/protectandmanage/prioritylist.aspx" TargetMode="External"/><Relationship Id="rId14" Type="http://schemas.openxmlformats.org/officeDocument/2006/relationships/hyperlink" Target="http://www.bats.org.uk/pages/guidanceforprofessional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CC3D5840FF41409E210A868547C869" ma:contentTypeVersion="15" ma:contentTypeDescription="Create a new document." ma:contentTypeScope="" ma:versionID="ee77c0a26b188771cb8bacc5f98ee736">
  <xsd:schema xmlns:xsd="http://www.w3.org/2001/XMLSchema" xmlns:xs="http://www.w3.org/2001/XMLSchema" xmlns:p="http://schemas.microsoft.com/office/2006/metadata/properties" xmlns:ns2="b0d1eff0-742e-4383-975e-bbabb78030f2" xmlns:ns3="5c0816f4-f801-4eab-8ea5-9d0a0c1bb4e0" targetNamespace="http://schemas.microsoft.com/office/2006/metadata/properties" ma:root="true" ma:fieldsID="c4e7f14545b6b48bee6cadcbbb7b2c03" ns2:_="" ns3:_="">
    <xsd:import namespace="b0d1eff0-742e-4383-975e-bbabb78030f2"/>
    <xsd:import namespace="5c0816f4-f801-4eab-8ea5-9d0a0c1bb4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1eff0-742e-4383-975e-bbabb7803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5e8c86d-7a55-42d1-9f85-870886aed1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0816f4-f801-4eab-8ea5-9d0a0c1bb4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f7da5f9-a878-4c6f-b24b-252e748e0fd8}" ma:internalName="TaxCatchAll" ma:showField="CatchAllData" ma:web="5c0816f4-f801-4eab-8ea5-9d0a0c1bb4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d1eff0-742e-4383-975e-bbabb78030f2">
      <Terms xmlns="http://schemas.microsoft.com/office/infopath/2007/PartnerControls"/>
    </lcf76f155ced4ddcb4097134ff3c332f>
    <TaxCatchAll xmlns="5c0816f4-f801-4eab-8ea5-9d0a0c1bb4e0" xsi:nil="true"/>
  </documentManagement>
</p:properties>
</file>

<file path=customXml/itemProps1.xml><?xml version="1.0" encoding="utf-8"?>
<ds:datastoreItem xmlns:ds="http://schemas.openxmlformats.org/officeDocument/2006/customXml" ds:itemID="{2DF76710-F7E0-40CA-B186-A04E5F866331}"/>
</file>

<file path=customXml/itemProps2.xml><?xml version="1.0" encoding="utf-8"?>
<ds:datastoreItem xmlns:ds="http://schemas.openxmlformats.org/officeDocument/2006/customXml" ds:itemID="{43BE4D3A-686A-49C3-9D70-6FF805888496}"/>
</file>

<file path=customXml/itemProps3.xml><?xml version="1.0" encoding="utf-8"?>
<ds:datastoreItem xmlns:ds="http://schemas.openxmlformats.org/officeDocument/2006/customXml" ds:itemID="{2786D440-7A76-4384-B9E3-72B677238505}"/>
</file>

<file path=docProps/app.xml><?xml version="1.0" encoding="utf-8"?>
<Properties xmlns="http://schemas.openxmlformats.org/officeDocument/2006/extended-properties" xmlns:vt="http://schemas.openxmlformats.org/officeDocument/2006/docPropsVTypes">
  <Template>Normal</Template>
  <TotalTime>17</TotalTime>
  <Pages>9</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PLANNING APPLICATION</vt:lpstr>
    </vt:vector>
  </TitlesOfParts>
  <Company>Hampshire County Council</Company>
  <LinksUpToDate>false</LinksUpToDate>
  <CharactersWithSpaces>14509</CharactersWithSpaces>
  <SharedDoc>false</SharedDoc>
  <HLinks>
    <vt:vector size="48" baseType="variant">
      <vt:variant>
        <vt:i4>6422591</vt:i4>
      </vt:variant>
      <vt:variant>
        <vt:i4>24</vt:i4>
      </vt:variant>
      <vt:variant>
        <vt:i4>0</vt:i4>
      </vt:variant>
      <vt:variant>
        <vt:i4>5</vt:i4>
      </vt:variant>
      <vt:variant>
        <vt:lpwstr>http://www.bats.org.uk/pages/guidanceforprofessionals.html</vt:lpwstr>
      </vt:variant>
      <vt:variant>
        <vt:lpwstr/>
      </vt:variant>
      <vt:variant>
        <vt:i4>589916</vt:i4>
      </vt:variant>
      <vt:variant>
        <vt:i4>21</vt:i4>
      </vt:variant>
      <vt:variant>
        <vt:i4>0</vt:i4>
      </vt:variant>
      <vt:variant>
        <vt:i4>5</vt:i4>
      </vt:variant>
      <vt:variant>
        <vt:lpwstr>http://www.magic.gov.uk/</vt:lpwstr>
      </vt:variant>
      <vt:variant>
        <vt:lpwstr/>
      </vt:variant>
      <vt:variant>
        <vt:i4>6946870</vt:i4>
      </vt:variant>
      <vt:variant>
        <vt:i4>18</vt:i4>
      </vt:variant>
      <vt:variant>
        <vt:i4>0</vt:i4>
      </vt:variant>
      <vt:variant>
        <vt:i4>5</vt:i4>
      </vt:variant>
      <vt:variant>
        <vt:lpwstr>http://www.naturalengland.org.uk/ourwork/conservation/designatedareas/default.aspx</vt:lpwstr>
      </vt:variant>
      <vt:variant>
        <vt:lpwstr/>
      </vt:variant>
      <vt:variant>
        <vt:i4>589916</vt:i4>
      </vt:variant>
      <vt:variant>
        <vt:i4>15</vt:i4>
      </vt:variant>
      <vt:variant>
        <vt:i4>0</vt:i4>
      </vt:variant>
      <vt:variant>
        <vt:i4>5</vt:i4>
      </vt:variant>
      <vt:variant>
        <vt:lpwstr>http://www.magic.gov.uk/</vt:lpwstr>
      </vt:variant>
      <vt:variant>
        <vt:lpwstr/>
      </vt:variant>
      <vt:variant>
        <vt:i4>4522055</vt:i4>
      </vt:variant>
      <vt:variant>
        <vt:i4>12</vt:i4>
      </vt:variant>
      <vt:variant>
        <vt:i4>0</vt:i4>
      </vt:variant>
      <vt:variant>
        <vt:i4>5</vt:i4>
      </vt:variant>
      <vt:variant>
        <vt:lpwstr>http://www.natureonthemap.org.uk/</vt:lpwstr>
      </vt:variant>
      <vt:variant>
        <vt:lpwstr/>
      </vt:variant>
      <vt:variant>
        <vt:i4>5898326</vt:i4>
      </vt:variant>
      <vt:variant>
        <vt:i4>9</vt:i4>
      </vt:variant>
      <vt:variant>
        <vt:i4>0</vt:i4>
      </vt:variant>
      <vt:variant>
        <vt:i4>5</vt:i4>
      </vt:variant>
      <vt:variant>
        <vt:lpwstr>http://www.naturalengland.org.uk/ourwork/conservation/biodiversity/protectandmanage/prioritylist.aspx</vt:lpwstr>
      </vt:variant>
      <vt:variant>
        <vt:lpwstr/>
      </vt:variant>
      <vt:variant>
        <vt:i4>4784150</vt:i4>
      </vt:variant>
      <vt:variant>
        <vt:i4>6</vt:i4>
      </vt:variant>
      <vt:variant>
        <vt:i4>0</vt:i4>
      </vt:variant>
      <vt:variant>
        <vt:i4>5</vt:i4>
      </vt:variant>
      <vt:variant>
        <vt:lpwstr>http://www3.hants.gov.uk/biodiversity/hampshire/sincs.htm</vt:lpwstr>
      </vt:variant>
      <vt:variant>
        <vt:lpwstr/>
      </vt:variant>
      <vt:variant>
        <vt:i4>4390978</vt:i4>
      </vt:variant>
      <vt:variant>
        <vt:i4>3</vt:i4>
      </vt:variant>
      <vt:variant>
        <vt:i4>0</vt:i4>
      </vt:variant>
      <vt:variant>
        <vt:i4>5</vt:i4>
      </vt:variant>
      <vt:variant>
        <vt:lpwstr>http://www.ieem.net/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APPLICATION</dc:title>
  <dc:creator>envnmo</dc:creator>
  <cp:lastModifiedBy>Becci Hoyle</cp:lastModifiedBy>
  <cp:revision>3</cp:revision>
  <cp:lastPrinted>2011-11-01T13:59:00Z</cp:lastPrinted>
  <dcterms:created xsi:type="dcterms:W3CDTF">2020-07-13T12:40:00Z</dcterms:created>
  <dcterms:modified xsi:type="dcterms:W3CDTF">2022-04-14T09:21:00Z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0x010100FBCC3D5840FF41409E210A868547C869</vt:lpwstr>
  </property>
  <property fmtid="{D5CDD505-2E9C-101B-9397-08002B2CF9AE}" pid="4" name="MediaServiceImageTags">
    <vt:lpwstr/>
  </property>
</Properties>
</file>