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94B0" w14:textId="20197201" w:rsidR="00A51CD7" w:rsidRDefault="00AB6D18">
      <w:r>
        <w:t>West elevation of No2 Thornton House</w:t>
      </w:r>
    </w:p>
    <w:p w14:paraId="6745A652" w14:textId="3138C175" w:rsidR="00AB6D18" w:rsidRDefault="00AB6D18">
      <w:r>
        <w:rPr>
          <w:noProof/>
        </w:rPr>
        <w:drawing>
          <wp:inline distT="0" distB="0" distL="0" distR="0" wp14:anchorId="69627F91" wp14:editId="7653149B">
            <wp:extent cx="5727700" cy="6285865"/>
            <wp:effectExtent l="0" t="0" r="0" b="635"/>
            <wp:docPr id="2" name="Picture 2" descr="Engineering dra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ngineering drawing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62B8" w14:textId="77777777" w:rsidR="00AB6D18" w:rsidRDefault="00AB6D18"/>
    <w:p w14:paraId="5F56151C" w14:textId="3C4FAB89" w:rsidR="00AB6D18" w:rsidRDefault="00AB6D18">
      <w:r>
        <w:t xml:space="preserve">This image shows the west elevation of No 2 Thornton House (a graphic filter has been applied to </w:t>
      </w:r>
      <w:r w:rsidR="0001497B">
        <w:t>help show the stonework).</w:t>
      </w:r>
    </w:p>
    <w:p w14:paraId="07655D9B" w14:textId="76493478" w:rsidR="00AB6D18" w:rsidRDefault="00AB6D18">
      <w:r>
        <w:t>Six stones have been identified (circled in red) which will likely need to be replaced due to deterioration.</w:t>
      </w:r>
    </w:p>
    <w:p w14:paraId="46ABD9EC" w14:textId="2481585D" w:rsidR="00AB6D18" w:rsidRDefault="00AB6D18">
      <w:r>
        <w:t>The builder (</w:t>
      </w:r>
      <w:proofErr w:type="spellStart"/>
      <w:r>
        <w:t>Woodsbuild</w:t>
      </w:r>
      <w:proofErr w:type="spellEnd"/>
      <w:r>
        <w:t xml:space="preserve"> Heritage Ltd.) has stated: </w:t>
      </w:r>
      <w:r w:rsidRPr="00AB6D18">
        <w:rPr>
          <w:rFonts w:ascii="Times New Roman" w:eastAsia="AR JULIAN" w:hAnsi="Times New Roman" w:cs="Times New Roman"/>
          <w:i/>
          <w:iCs/>
        </w:rPr>
        <w:t xml:space="preserve">Remove and replace as required, only the stones that are crumbling away badly on the face of the stones.  I have allowed to replace 10-15 stones </w:t>
      </w:r>
      <w:proofErr w:type="gramStart"/>
      <w:r w:rsidRPr="00AB6D18">
        <w:rPr>
          <w:rFonts w:ascii="Times New Roman" w:eastAsia="AR JULIAN" w:hAnsi="Times New Roman" w:cs="Times New Roman"/>
          <w:i/>
          <w:iCs/>
        </w:rPr>
        <w:t>approx..</w:t>
      </w:r>
      <w:proofErr w:type="gramEnd"/>
      <w:r w:rsidRPr="00AB6D18">
        <w:rPr>
          <w:rFonts w:ascii="Times New Roman" w:eastAsia="AR JULIAN" w:hAnsi="Times New Roman" w:cs="Times New Roman"/>
          <w:i/>
          <w:iCs/>
        </w:rPr>
        <w:t xml:space="preserve">  Stone to be reclaimed to match in as near as possible</w:t>
      </w:r>
      <w:r>
        <w:rPr>
          <w:rFonts w:ascii="Times New Roman" w:eastAsia="AR JULIAN" w:hAnsi="Times New Roman" w:cs="Times New Roman"/>
          <w:i/>
          <w:iCs/>
        </w:rPr>
        <w:t>.</w:t>
      </w:r>
    </w:p>
    <w:p w14:paraId="4B9C8283" w14:textId="77777777" w:rsidR="00AB6D18" w:rsidRDefault="00AB6D18"/>
    <w:sectPr w:rsidR="00AB6D18" w:rsidSect="00AB6D18">
      <w:pgSz w:w="11900" w:h="16840"/>
      <w:pgMar w:top="7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JULIAN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D18"/>
    <w:rsid w:val="0001497B"/>
    <w:rsid w:val="00120D07"/>
    <w:rsid w:val="003A326F"/>
    <w:rsid w:val="005D60CA"/>
    <w:rsid w:val="00A51CD7"/>
    <w:rsid w:val="00AB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85E7B"/>
  <w15:chartTrackingRefBased/>
  <w15:docId w15:val="{9734EAD7-BC8C-0F49-B7D8-59575D12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Bowley</dc:creator>
  <cp:keywords/>
  <dc:description/>
  <cp:lastModifiedBy>Christopher Bowley</cp:lastModifiedBy>
  <cp:revision>1</cp:revision>
  <dcterms:created xsi:type="dcterms:W3CDTF">2023-05-03T21:56:00Z</dcterms:created>
  <dcterms:modified xsi:type="dcterms:W3CDTF">2023-05-03T22:07:00Z</dcterms:modified>
</cp:coreProperties>
</file>