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B0621" w14:textId="77777777" w:rsidR="00C60DB5" w:rsidRDefault="00796D38" w:rsidP="00796D38">
      <w:pPr>
        <w:pStyle w:val="NoSpacing"/>
        <w:rPr>
          <w:rFonts w:cstheme="minorHAnsi"/>
          <w:b/>
          <w:bCs/>
          <w:sz w:val="36"/>
          <w:szCs w:val="36"/>
          <w:lang w:val="en-US"/>
        </w:rPr>
      </w:pPr>
      <w:r w:rsidRPr="00796D38">
        <w:rPr>
          <w:rFonts w:cstheme="minorHAnsi"/>
          <w:b/>
          <w:bCs/>
          <w:sz w:val="36"/>
          <w:szCs w:val="36"/>
          <w:lang w:val="en-US"/>
        </w:rPr>
        <w:t>GOOSE ACRE</w:t>
      </w:r>
    </w:p>
    <w:p w14:paraId="36405C15" w14:textId="77777777" w:rsidR="00C2681E" w:rsidRPr="00796D38" w:rsidRDefault="00C2681E" w:rsidP="00796D38">
      <w:pPr>
        <w:pStyle w:val="NoSpacing"/>
        <w:rPr>
          <w:rFonts w:cstheme="minorHAnsi"/>
          <w:b/>
          <w:bCs/>
          <w:sz w:val="36"/>
          <w:szCs w:val="36"/>
          <w:lang w:val="en-US"/>
        </w:rPr>
      </w:pPr>
    </w:p>
    <w:p w14:paraId="0C633983" w14:textId="5E194F5E" w:rsidR="00796D38" w:rsidRPr="00796D38" w:rsidRDefault="00796D38" w:rsidP="00796D38">
      <w:pPr>
        <w:pStyle w:val="NoSpacing"/>
        <w:rPr>
          <w:rFonts w:cstheme="minorHAnsi"/>
          <w:kern w:val="0"/>
        </w:rPr>
      </w:pPr>
      <w:r w:rsidRPr="00796D38">
        <w:rPr>
          <w:rFonts w:cstheme="minorHAnsi"/>
          <w:kern w:val="0"/>
        </w:rPr>
        <w:t xml:space="preserve">Land Rear </w:t>
      </w:r>
      <w:proofErr w:type="gramStart"/>
      <w:r w:rsidRPr="00796D38">
        <w:rPr>
          <w:rFonts w:cstheme="minorHAnsi"/>
          <w:kern w:val="0"/>
        </w:rPr>
        <w:t>Of</w:t>
      </w:r>
      <w:proofErr w:type="gramEnd"/>
      <w:r w:rsidRPr="00796D38">
        <w:rPr>
          <w:rFonts w:cstheme="minorHAnsi"/>
          <w:kern w:val="0"/>
        </w:rPr>
        <w:t xml:space="preserve"> </w:t>
      </w:r>
      <w:proofErr w:type="spellStart"/>
      <w:r w:rsidRPr="00796D38">
        <w:rPr>
          <w:rFonts w:cstheme="minorHAnsi"/>
          <w:kern w:val="0"/>
        </w:rPr>
        <w:t>Gooseacre</w:t>
      </w:r>
      <w:proofErr w:type="spellEnd"/>
      <w:r w:rsidRPr="00796D38">
        <w:rPr>
          <w:rFonts w:cstheme="minorHAnsi"/>
          <w:kern w:val="0"/>
        </w:rPr>
        <w:t xml:space="preserve"> </w:t>
      </w:r>
      <w:proofErr w:type="spellStart"/>
      <w:r w:rsidRPr="00796D38">
        <w:rPr>
          <w:rFonts w:cstheme="minorHAnsi"/>
          <w:kern w:val="0"/>
        </w:rPr>
        <w:t>Buckwood</w:t>
      </w:r>
      <w:proofErr w:type="spellEnd"/>
      <w:r w:rsidRPr="00796D38">
        <w:rPr>
          <w:rFonts w:cstheme="minorHAnsi"/>
          <w:kern w:val="0"/>
        </w:rPr>
        <w:t xml:space="preserve"> Road </w:t>
      </w:r>
      <w:proofErr w:type="spellStart"/>
      <w:r w:rsidRPr="00796D38">
        <w:rPr>
          <w:rFonts w:cstheme="minorHAnsi"/>
          <w:kern w:val="0"/>
        </w:rPr>
        <w:t>Markyate</w:t>
      </w:r>
      <w:proofErr w:type="spellEnd"/>
      <w:r w:rsidRPr="00796D38">
        <w:rPr>
          <w:rFonts w:cstheme="minorHAnsi"/>
          <w:kern w:val="0"/>
        </w:rPr>
        <w:t xml:space="preserve"> AL3 8JD</w:t>
      </w:r>
    </w:p>
    <w:p w14:paraId="7096F913" w14:textId="5FCB9BC4" w:rsidR="00796D38" w:rsidRPr="00796D38" w:rsidRDefault="00796D38" w:rsidP="00796D38">
      <w:pPr>
        <w:pStyle w:val="NoSpacing"/>
        <w:rPr>
          <w:rFonts w:cstheme="minorHAnsi"/>
          <w:kern w:val="0"/>
        </w:rPr>
      </w:pPr>
      <w:r w:rsidRPr="00796D38">
        <w:rPr>
          <w:rFonts w:cstheme="minorHAnsi"/>
          <w:lang w:val="en-US"/>
        </w:rPr>
        <w:t xml:space="preserve">Application - </w:t>
      </w:r>
      <w:r w:rsidRPr="00796D38">
        <w:rPr>
          <w:rFonts w:cstheme="minorHAnsi"/>
          <w:kern w:val="0"/>
        </w:rPr>
        <w:t>4/01283/19/FUL</w:t>
      </w:r>
    </w:p>
    <w:p w14:paraId="5E66DD16" w14:textId="3FD347CB" w:rsidR="00796D38" w:rsidRPr="00796D38" w:rsidRDefault="00796D38" w:rsidP="00796D38">
      <w:pPr>
        <w:pStyle w:val="NoSpacing"/>
        <w:rPr>
          <w:rFonts w:cstheme="minorHAnsi"/>
          <w:kern w:val="0"/>
        </w:rPr>
      </w:pPr>
      <w:r w:rsidRPr="00796D38">
        <w:rPr>
          <w:rFonts w:cstheme="minorHAnsi"/>
          <w:kern w:val="0"/>
        </w:rPr>
        <w:t xml:space="preserve">Condition </w:t>
      </w:r>
      <w:r w:rsidR="00E719D7">
        <w:rPr>
          <w:rFonts w:cstheme="minorHAnsi"/>
          <w:kern w:val="0"/>
        </w:rPr>
        <w:t>3</w:t>
      </w:r>
      <w:r w:rsidRPr="00796D38">
        <w:rPr>
          <w:rFonts w:cstheme="minorHAnsi"/>
          <w:kern w:val="0"/>
        </w:rPr>
        <w:t xml:space="preserve"> – External Wall Materials</w:t>
      </w:r>
    </w:p>
    <w:p w14:paraId="145FB175" w14:textId="77777777" w:rsidR="00796D38" w:rsidRDefault="00796D38">
      <w:pPr>
        <w:rPr>
          <w:rFonts w:ascii="ArialMT" w:hAnsi="ArialMT" w:cs="ArialMT"/>
          <w:kern w:val="0"/>
          <w:sz w:val="24"/>
          <w:szCs w:val="24"/>
        </w:rPr>
      </w:pPr>
    </w:p>
    <w:p w14:paraId="69C5F977" w14:textId="77777777" w:rsidR="00796D38" w:rsidRPr="00796D38" w:rsidRDefault="00796D38">
      <w:pPr>
        <w:rPr>
          <w:b/>
          <w:bCs/>
          <w:u w:val="single"/>
          <w:lang w:val="en-US"/>
        </w:rPr>
      </w:pPr>
      <w:r w:rsidRPr="00796D38">
        <w:rPr>
          <w:b/>
          <w:bCs/>
          <w:u w:val="single"/>
          <w:lang w:val="en-US"/>
        </w:rPr>
        <w:t>EXTERNAL WALLS</w:t>
      </w:r>
    </w:p>
    <w:p w14:paraId="63648D1E" w14:textId="5112559F" w:rsidR="00796D38" w:rsidRDefault="00796D38">
      <w:pPr>
        <w:rPr>
          <w:lang w:val="en-US"/>
        </w:rPr>
      </w:pPr>
      <w:r>
        <w:rPr>
          <w:lang w:val="en-US"/>
        </w:rPr>
        <w:t xml:space="preserve">To be constructed from waste brick sourced from H.G. Matthews brickworks. Exact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and type will depend on the </w:t>
      </w:r>
      <w:proofErr w:type="gramStart"/>
      <w:r>
        <w:rPr>
          <w:lang w:val="en-US"/>
        </w:rPr>
        <w:t>particular waste</w:t>
      </w:r>
      <w:proofErr w:type="gramEnd"/>
      <w:r>
        <w:rPr>
          <w:lang w:val="en-US"/>
        </w:rPr>
        <w:t xml:space="preserve"> products. A Sample panel has been constructed at the offices of Kirkland Fraser Moor, </w:t>
      </w:r>
      <w:proofErr w:type="spellStart"/>
      <w:r>
        <w:rPr>
          <w:lang w:val="en-US"/>
        </w:rPr>
        <w:t>Berkhamsted</w:t>
      </w:r>
      <w:proofErr w:type="spellEnd"/>
      <w:r>
        <w:rPr>
          <w:lang w:val="en-US"/>
        </w:rPr>
        <w:t>. Alternatively, a new Para 80 dwelling at Wiggington has recently been completed using the same technique and materials. This can demonstrate the proposals over a larger area.</w:t>
      </w:r>
    </w:p>
    <w:p w14:paraId="75E8A1F0" w14:textId="78997AFB" w:rsidR="00333CA8" w:rsidRPr="00333CA8" w:rsidRDefault="00333CA8">
      <w:pPr>
        <w:rPr>
          <w:i/>
          <w:iCs/>
          <w:lang w:val="en-US"/>
        </w:rPr>
      </w:pPr>
      <w:r w:rsidRPr="00333CA8">
        <w:rPr>
          <w:i/>
          <w:iCs/>
          <w:lang w:val="en-US"/>
        </w:rPr>
        <w:t>Waste Brick Walls</w:t>
      </w:r>
    </w:p>
    <w:p w14:paraId="430B7D28" w14:textId="77777777" w:rsidR="00333CA8" w:rsidRDefault="00796D38" w:rsidP="00333CA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2B53C9" wp14:editId="578A1F5F">
            <wp:extent cx="5243513" cy="5365755"/>
            <wp:effectExtent l="0" t="0" r="0" b="6350"/>
            <wp:docPr id="2086890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93" cy="54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A8">
        <w:rPr>
          <w:lang w:val="en-US"/>
        </w:rPr>
        <w:t xml:space="preserve"> </w:t>
      </w:r>
    </w:p>
    <w:p w14:paraId="2ED681D6" w14:textId="63232D34" w:rsidR="00A75C7E" w:rsidRDefault="00A75C7E" w:rsidP="00333CA8">
      <w:pPr>
        <w:rPr>
          <w:lang w:val="en-US"/>
        </w:rPr>
      </w:pPr>
      <w:r>
        <w:rPr>
          <w:lang w:val="en-US"/>
        </w:rPr>
        <w:t xml:space="preserve">Goose Acre sample at KFM Studio, </w:t>
      </w:r>
      <w:proofErr w:type="spellStart"/>
      <w:r>
        <w:rPr>
          <w:lang w:val="en-US"/>
        </w:rPr>
        <w:t>Berkhamsted</w:t>
      </w:r>
      <w:proofErr w:type="spellEnd"/>
      <w:r>
        <w:rPr>
          <w:lang w:val="en-US"/>
        </w:rPr>
        <w:t>.</w:t>
      </w:r>
    </w:p>
    <w:p w14:paraId="0C5A1DFB" w14:textId="77777777" w:rsidR="009359C1" w:rsidRDefault="00333CA8" w:rsidP="009359C1">
      <w:pPr>
        <w:rPr>
          <w:lang w:val="en-US"/>
        </w:rPr>
      </w:pPr>
      <w:r>
        <w:rPr>
          <w:lang w:val="en-US"/>
        </w:rPr>
        <w:lastRenderedPageBreak/>
        <w:t>Example from Park Farm (Para 80) House. Wiggington.</w:t>
      </w:r>
    </w:p>
    <w:p w14:paraId="6297F6D3" w14:textId="40F8301A" w:rsidR="009328EE" w:rsidRDefault="00333CA8" w:rsidP="009359C1">
      <w:pPr>
        <w:rPr>
          <w:lang w:val="en-US"/>
        </w:rPr>
      </w:pPr>
      <w:r>
        <w:rPr>
          <w:lang w:val="en-US"/>
        </w:rPr>
        <w:t xml:space="preserve">  </w:t>
      </w:r>
      <w:r w:rsidR="009359C1">
        <w:rPr>
          <w:noProof/>
          <w:lang w:val="en-US"/>
        </w:rPr>
        <w:drawing>
          <wp:inline distT="0" distB="0" distL="0" distR="0" wp14:anchorId="1A4B9A81" wp14:editId="783CD310">
            <wp:extent cx="5720080" cy="4291330"/>
            <wp:effectExtent l="0" t="0" r="0" b="0"/>
            <wp:docPr id="1571145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726E" w14:textId="69ECCAF8" w:rsidR="00333CA8" w:rsidRDefault="009328EE" w:rsidP="00333CA8">
      <w:pPr>
        <w:rPr>
          <w:lang w:val="en-US"/>
        </w:rPr>
      </w:pPr>
      <w:r>
        <w:rPr>
          <w:lang w:val="en-US"/>
        </w:rPr>
        <w:t xml:space="preserve">Other cladding will include standard </w:t>
      </w:r>
      <w:r w:rsidR="00333CA8" w:rsidRPr="009328EE">
        <w:rPr>
          <w:lang w:val="en-US"/>
        </w:rPr>
        <w:t>Timber Clad Walls (Black Stained)</w:t>
      </w:r>
      <w:proofErr w:type="gramStart"/>
      <w:r w:rsidR="00C2681E">
        <w:rPr>
          <w:lang w:val="en-US"/>
        </w:rPr>
        <w:t>. .</w:t>
      </w:r>
      <w:proofErr w:type="gramEnd"/>
      <w:r w:rsidR="00C2681E">
        <w:rPr>
          <w:lang w:val="en-US"/>
        </w:rPr>
        <w:t xml:space="preserve"> Samples available at KFM Studio </w:t>
      </w:r>
      <w:proofErr w:type="spellStart"/>
      <w:r w:rsidR="00C2681E">
        <w:rPr>
          <w:lang w:val="en-US"/>
        </w:rPr>
        <w:t>Berkhamsted</w:t>
      </w:r>
      <w:proofErr w:type="spellEnd"/>
      <w:r w:rsidR="00C2681E">
        <w:rPr>
          <w:lang w:val="en-US"/>
        </w:rPr>
        <w:t>.</w:t>
      </w:r>
    </w:p>
    <w:p w14:paraId="10FF7BBD" w14:textId="77777777" w:rsidR="00C2681E" w:rsidRPr="00C2681E" w:rsidRDefault="00C2681E" w:rsidP="00333CA8">
      <w:pPr>
        <w:rPr>
          <w:i/>
          <w:iCs/>
          <w:lang w:val="en-US"/>
        </w:rPr>
      </w:pPr>
      <w:r w:rsidRPr="00C2681E">
        <w:rPr>
          <w:i/>
          <w:iCs/>
          <w:lang w:val="en-US"/>
        </w:rPr>
        <w:t>Glazing</w:t>
      </w:r>
    </w:p>
    <w:p w14:paraId="0F364A80" w14:textId="77BC61C3" w:rsidR="009328EE" w:rsidRDefault="009328EE" w:rsidP="00333CA8">
      <w:pPr>
        <w:rPr>
          <w:lang w:val="en-US"/>
        </w:rPr>
      </w:pPr>
      <w:r>
        <w:rPr>
          <w:lang w:val="en-US"/>
        </w:rPr>
        <w:t xml:space="preserve">Glazing will be high performance anodized </w:t>
      </w:r>
      <w:proofErr w:type="spellStart"/>
      <w:r w:rsidR="00C2681E">
        <w:rPr>
          <w:lang w:val="en-US"/>
        </w:rPr>
        <w:t>aluminium</w:t>
      </w:r>
      <w:proofErr w:type="spellEnd"/>
      <w:r>
        <w:rPr>
          <w:lang w:val="en-US"/>
        </w:rPr>
        <w:t xml:space="preserve"> glazing. </w:t>
      </w:r>
      <w:r w:rsidR="00C2681E">
        <w:rPr>
          <w:lang w:val="en-US"/>
        </w:rPr>
        <w:t>To</w:t>
      </w:r>
      <w:r>
        <w:rPr>
          <w:lang w:val="en-US"/>
        </w:rPr>
        <w:t xml:space="preserve"> be determined following technical design.</w:t>
      </w:r>
    </w:p>
    <w:p w14:paraId="4EADAA12" w14:textId="744819F9" w:rsidR="00C2681E" w:rsidRPr="00C2681E" w:rsidRDefault="00C2681E" w:rsidP="00333CA8">
      <w:pPr>
        <w:rPr>
          <w:i/>
          <w:iCs/>
          <w:lang w:val="en-US"/>
        </w:rPr>
      </w:pPr>
      <w:r w:rsidRPr="00C2681E">
        <w:rPr>
          <w:i/>
          <w:iCs/>
          <w:lang w:val="en-US"/>
        </w:rPr>
        <w:t>Details</w:t>
      </w:r>
    </w:p>
    <w:p w14:paraId="7147E565" w14:textId="3ECE3A71" w:rsidR="009328EE" w:rsidRPr="009328EE" w:rsidRDefault="00C2681E" w:rsidP="00333CA8">
      <w:pPr>
        <w:rPr>
          <w:lang w:val="en-US"/>
        </w:rPr>
      </w:pPr>
      <w:r>
        <w:rPr>
          <w:lang w:val="en-US"/>
        </w:rPr>
        <w:t xml:space="preserve">Parapets and wall details will be reconstituted Portland Stone. Samples available at KFM Studio </w:t>
      </w:r>
      <w:proofErr w:type="spellStart"/>
      <w:r>
        <w:rPr>
          <w:lang w:val="en-US"/>
        </w:rPr>
        <w:t>Berkhamsted</w:t>
      </w:r>
      <w:proofErr w:type="spellEnd"/>
      <w:r>
        <w:rPr>
          <w:lang w:val="en-US"/>
        </w:rPr>
        <w:t>.</w:t>
      </w:r>
    </w:p>
    <w:p w14:paraId="41C6F0BB" w14:textId="5A60036D" w:rsidR="00333CA8" w:rsidRPr="00333CA8" w:rsidRDefault="00333CA8" w:rsidP="00333CA8">
      <w:pPr>
        <w:jc w:val="center"/>
        <w:rPr>
          <w:i/>
          <w:iCs/>
          <w:lang w:val="en-US"/>
        </w:rPr>
      </w:pPr>
    </w:p>
    <w:sectPr w:rsidR="00333CA8" w:rsidRPr="00333CA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0EA56" w14:textId="77777777" w:rsidR="007A2F4B" w:rsidRDefault="007A2F4B" w:rsidP="00796D38">
      <w:pPr>
        <w:spacing w:after="0" w:line="240" w:lineRule="auto"/>
      </w:pPr>
      <w:r>
        <w:separator/>
      </w:r>
    </w:p>
  </w:endnote>
  <w:endnote w:type="continuationSeparator" w:id="0">
    <w:p w14:paraId="294BB144" w14:textId="77777777" w:rsidR="007A2F4B" w:rsidRDefault="007A2F4B" w:rsidP="00796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701B" w14:textId="629E75D4" w:rsidR="00796D38" w:rsidRPr="00796D38" w:rsidRDefault="00796D38">
    <w:pPr>
      <w:pStyle w:val="Footer"/>
      <w:rPr>
        <w:b/>
        <w:bCs/>
        <w:sz w:val="18"/>
        <w:szCs w:val="18"/>
      </w:rPr>
    </w:pPr>
    <w:r w:rsidRPr="00796D38">
      <w:rPr>
        <w:b/>
        <w:bCs/>
        <w:sz w:val="18"/>
        <w:szCs w:val="18"/>
        <w:lang w:val="en-US"/>
      </w:rPr>
      <w:t>Thursday, September 21,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7CF24" w14:textId="77777777" w:rsidR="007A2F4B" w:rsidRDefault="007A2F4B" w:rsidP="00796D38">
      <w:pPr>
        <w:spacing w:after="0" w:line="240" w:lineRule="auto"/>
      </w:pPr>
      <w:r>
        <w:separator/>
      </w:r>
    </w:p>
  </w:footnote>
  <w:footnote w:type="continuationSeparator" w:id="0">
    <w:p w14:paraId="0F3DC213" w14:textId="77777777" w:rsidR="007A2F4B" w:rsidRDefault="007A2F4B" w:rsidP="00796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F0C47" w14:textId="3C86F1C0" w:rsidR="00796D38" w:rsidRPr="00796D38" w:rsidRDefault="00796D38">
    <w:pPr>
      <w:pStyle w:val="Header"/>
      <w:rPr>
        <w:b/>
        <w:bCs/>
        <w:sz w:val="18"/>
        <w:szCs w:val="18"/>
        <w:lang w:val="en-US"/>
      </w:rPr>
    </w:pPr>
    <w:r w:rsidRPr="00796D38">
      <w:rPr>
        <w:b/>
        <w:bCs/>
        <w:sz w:val="18"/>
        <w:szCs w:val="18"/>
        <w:lang w:val="en-US"/>
      </w:rPr>
      <w:t>KIRKLAND FRASER MOOR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D38"/>
    <w:rsid w:val="00260B47"/>
    <w:rsid w:val="00333CA8"/>
    <w:rsid w:val="003F17C8"/>
    <w:rsid w:val="00796D38"/>
    <w:rsid w:val="007A2F4B"/>
    <w:rsid w:val="009328EE"/>
    <w:rsid w:val="009359C1"/>
    <w:rsid w:val="00A75C7E"/>
    <w:rsid w:val="00B021D2"/>
    <w:rsid w:val="00C2681E"/>
    <w:rsid w:val="00C60DB5"/>
    <w:rsid w:val="00E7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50709"/>
  <w15:chartTrackingRefBased/>
  <w15:docId w15:val="{E4E5B1B5-23E1-4027-8E96-EB9E6785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8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6D3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96D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D38"/>
  </w:style>
  <w:style w:type="paragraph" w:styleId="Footer">
    <w:name w:val="footer"/>
    <w:basedOn w:val="Normal"/>
    <w:link w:val="FooterChar"/>
    <w:uiPriority w:val="99"/>
    <w:unhideWhenUsed/>
    <w:rsid w:val="00796D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Kirkland</dc:creator>
  <cp:keywords/>
  <dc:description/>
  <cp:lastModifiedBy>Michael Osman</cp:lastModifiedBy>
  <cp:revision>3</cp:revision>
  <dcterms:created xsi:type="dcterms:W3CDTF">2023-10-03T11:39:00Z</dcterms:created>
  <dcterms:modified xsi:type="dcterms:W3CDTF">2023-10-03T11:39:00Z</dcterms:modified>
</cp:coreProperties>
</file>