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0E32" w14:textId="1BE0C4A9" w:rsidR="00AE22D4" w:rsidRDefault="00D313CC">
      <w:pPr>
        <w:rPr>
          <w:lang w:val="en-US"/>
        </w:rPr>
      </w:pPr>
      <w:r>
        <w:rPr>
          <w:lang w:val="en-US"/>
        </w:rPr>
        <w:t>New front windows – 86 High Street, Tarvin CH3 8JB</w:t>
      </w:r>
    </w:p>
    <w:p w14:paraId="31ADB988" w14:textId="77777777" w:rsidR="00D313CC" w:rsidRDefault="00D313CC">
      <w:pPr>
        <w:rPr>
          <w:lang w:val="en-US"/>
        </w:rPr>
      </w:pPr>
    </w:p>
    <w:p w14:paraId="2DF75D4B" w14:textId="4CD165C9" w:rsidR="00D313CC" w:rsidRDefault="00D313CC">
      <w:pPr>
        <w:rPr>
          <w:lang w:val="en-US"/>
        </w:rPr>
      </w:pPr>
      <w:r>
        <w:rPr>
          <w:lang w:val="en-US"/>
        </w:rPr>
        <w:t>Description of works to be undertaken by Cheshire Joinery Services Limited</w:t>
      </w:r>
    </w:p>
    <w:p w14:paraId="1BCFE2E7" w14:textId="77777777" w:rsidR="00D313CC" w:rsidRDefault="00D313CC">
      <w:pPr>
        <w:rPr>
          <w:lang w:val="en-US"/>
        </w:rPr>
      </w:pPr>
    </w:p>
    <w:p w14:paraId="6E8D3D0F" w14:textId="01770E8E" w:rsidR="00D313CC" w:rsidRDefault="00D313CC">
      <w:pPr>
        <w:rPr>
          <w:u w:val="single"/>
          <w:lang w:val="en-US"/>
        </w:rPr>
      </w:pPr>
      <w:r>
        <w:rPr>
          <w:u w:val="single"/>
          <w:lang w:val="en-US"/>
        </w:rPr>
        <w:t>Four replacement front windows</w:t>
      </w:r>
    </w:p>
    <w:p w14:paraId="7EC16CC2" w14:textId="77777777" w:rsidR="00D313CC" w:rsidRDefault="00D313CC">
      <w:pPr>
        <w:rPr>
          <w:u w:val="single"/>
          <w:lang w:val="en-US"/>
        </w:rPr>
      </w:pPr>
    </w:p>
    <w:p w14:paraId="1FA3D04D" w14:textId="79CB997B" w:rsidR="00D313CC" w:rsidRPr="00D313CC" w:rsidRDefault="00D313CC" w:rsidP="00D313CC">
      <w:pPr>
        <w:rPr>
          <w:lang w:val="en-US"/>
        </w:rPr>
      </w:pPr>
      <w:r>
        <w:rPr>
          <w:lang w:val="en-US"/>
        </w:rPr>
        <w:t>Remove the existing four front windows. Manufacture and install four new flush casement windows in the style of the existing, in kiln dried Sapele hardwood. The windows are supplied with argon filled 26mm clear double glazed units with acoustic glass and 30mmwide duplex glazing bar grills. Each window has one side opener fitted with hardware from our standard range including brass butt hinges, locking black monkey tail fasteners and stays and sealed with Agua seal weather exclude</w:t>
      </w:r>
      <w:r w:rsidR="001257D8">
        <w:rPr>
          <w:lang w:val="en-US"/>
        </w:rPr>
        <w:t>r</w:t>
      </w:r>
      <w:r>
        <w:rPr>
          <w:lang w:val="en-US"/>
        </w:rPr>
        <w:t xml:space="preserve">. The timber is supplied with two coats of spray applied primer and undercoat with a top coat in New White (Farrow and Ball 2023). Any in fill where required will be completed using approved G2LB requirements.   </w:t>
      </w:r>
    </w:p>
    <w:sectPr w:rsidR="00D313CC" w:rsidRPr="00D31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CC"/>
    <w:rsid w:val="001257D8"/>
    <w:rsid w:val="00191DFC"/>
    <w:rsid w:val="00864DEE"/>
    <w:rsid w:val="00AE22D4"/>
    <w:rsid w:val="00D31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6C75"/>
  <w15:chartTrackingRefBased/>
  <w15:docId w15:val="{EFA03FB8-0DB2-46B8-A1F5-F72CBCD6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Leaney</dc:creator>
  <cp:keywords/>
  <dc:description/>
  <cp:lastModifiedBy>Mark Leaney</cp:lastModifiedBy>
  <cp:revision>2</cp:revision>
  <dcterms:created xsi:type="dcterms:W3CDTF">2023-09-28T10:09:00Z</dcterms:created>
  <dcterms:modified xsi:type="dcterms:W3CDTF">2023-09-28T10:17:00Z</dcterms:modified>
</cp:coreProperties>
</file>