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79D" w14:textId="77777777" w:rsidR="0072635D" w:rsidRPr="0072635D" w:rsidRDefault="0072635D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Compiled by Paul Graham June 2023.</w:t>
      </w:r>
    </w:p>
    <w:p w14:paraId="0D5D965A" w14:textId="69043738" w:rsidR="0072635D" w:rsidRPr="0072635D" w:rsidRDefault="0072635D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Text in Bold are questions and responses from Alan Gilkinson </w:t>
      </w:r>
      <w:r w:rsidR="00C020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agent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Ryden the client in question is Scottish Canals owners of the property.</w:t>
      </w:r>
    </w:p>
    <w:p w14:paraId="42F8D1E7" w14:textId="5E9960C9" w:rsidR="0072635D" w:rsidRPr="0072635D" w:rsidRDefault="0072635D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D22DF01" w14:textId="77777777" w:rsidR="0072635D" w:rsidRPr="0072635D" w:rsidRDefault="0072635D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58F7E83F" w14:textId="77777777" w:rsidR="0072635D" w:rsidRPr="0072635D" w:rsidRDefault="0072635D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5FF007FA" w14:textId="1CA9DB3B" w:rsidR="00492BDB" w:rsidRPr="0072635D" w:rsidRDefault="0072635D" w:rsidP="00726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A- </w:t>
      </w:r>
      <w:r w:rsidR="00492BDB"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I met with the client yesterday and they are supportive of progressing the deal subject to you securing the necessary </w:t>
      </w:r>
      <w:proofErr w:type="gramStart"/>
      <w:r w:rsidR="00492BDB"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consents.</w:t>
      </w:r>
      <w:r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(</w:t>
      </w:r>
      <w:proofErr w:type="gramEnd"/>
      <w:r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change of use)</w:t>
      </w:r>
    </w:p>
    <w:p w14:paraId="166EE22E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6E7C8D1" w14:textId="6221B735" w:rsidR="00492BDB" w:rsidRPr="0072635D" w:rsidRDefault="0072635D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 - </w:t>
      </w:r>
      <w:r w:rsidR="00492BDB"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We are of the view that your use is unlikely to affect the functioning of the </w:t>
      </w:r>
      <w:proofErr w:type="gramStart"/>
      <w:r w:rsidR="00492BDB"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park</w:t>
      </w:r>
      <w:proofErr w:type="gramEnd"/>
      <w:r w:rsidR="00492BDB" w:rsidRPr="0072635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but do you have an estimate of the number of visiting vehicles and likely peak hours of operation?  Thanks.</w:t>
      </w:r>
    </w:p>
    <w:p w14:paraId="7DA634AF" w14:textId="750FC60D" w:rsidR="00492BDB" w:rsidRPr="0072635D" w:rsidRDefault="00492BDB">
      <w:pPr>
        <w:rPr>
          <w:rFonts w:ascii="Arial" w:hAnsi="Arial" w:cs="Arial"/>
        </w:rPr>
      </w:pPr>
    </w:p>
    <w:p w14:paraId="43A1266F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Peak hours would be a Saturday and Sunday during the day. 10am - 4pm.</w:t>
      </w:r>
    </w:p>
    <w:p w14:paraId="184C599A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416244A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Expected to be between 15 - </w:t>
      </w:r>
      <w:proofErr w:type="gram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30  children</w:t>
      </w:r>
      <w:proofErr w:type="gram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but no more than 30 at any given time. </w:t>
      </w:r>
    </w:p>
    <w:p w14:paraId="29A20831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8210F00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7494C9D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 different sets ups. </w:t>
      </w:r>
    </w:p>
    <w:p w14:paraId="120D062B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8B25F03" w14:textId="10ADA810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Walk ins sessions for 90 minutes 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(can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also pre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book) </w:t>
      </w:r>
    </w:p>
    <w:p w14:paraId="0DF3C332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B94051E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8953354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Exclusive Birthday parties for 2 - 3 hours, this is expected to take up most sessions. Birthday parties will be the main source of income. </w:t>
      </w:r>
    </w:p>
    <w:p w14:paraId="6EDEF8C7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AFACD45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2A1CE53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474FC2E" w14:textId="5570E59C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Walk in sessions - would be a max number of 25 children so potentially 1 car per child 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(although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obviously a family of 2 or 3 children will reduce the </w:t>
      </w:r>
      <w:proofErr w:type="gram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amount</w:t>
      </w:r>
      <w:proofErr w:type="gram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cars) </w:t>
      </w:r>
    </w:p>
    <w:p w14:paraId="66FB22C3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B719092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Birthday parties will be a bit different- from 10 children, </w:t>
      </w:r>
      <w:proofErr w:type="spell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upto</w:t>
      </w:r>
      <w:proofErr w:type="spell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 children but the numbers of cars taking up spaces will be reduced as many parents drop off their children then return to pick them up </w:t>
      </w:r>
      <w:proofErr w:type="spell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approx</w:t>
      </w:r>
      <w:proofErr w:type="spell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 hours later. </w:t>
      </w:r>
    </w:p>
    <w:p w14:paraId="5EC402EF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0B1791F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3805C1F" w14:textId="35037C29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Hoping to </w:t>
      </w:r>
      <w:proofErr w:type="gram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 up</w:t>
      </w:r>
      <w:proofErr w:type="gram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during the week (but not 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initially)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not expecting large numbers, more likely to be local residence from the nearby new build homes as it would be aimed at younger children too young for school. 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Therefore,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I'm predicting some may walk to the venue. 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Also,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during the week </w:t>
      </w:r>
      <w:proofErr w:type="gram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up</w:t>
      </w:r>
      <w:proofErr w:type="gram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older children 5 years - 11 years from 3pm onwards. But not likely to be too busy. An estimate would be maximum 20 cars at </w:t>
      </w:r>
      <w:proofErr w:type="spell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</w:t>
      </w:r>
      <w:proofErr w:type="spell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any given time</w:t>
      </w:r>
    </w:p>
    <w:p w14:paraId="7E5B047F" w14:textId="77777777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4C88A48" w14:textId="4151AE13" w:rsidR="00492BDB" w:rsidRPr="0072635D" w:rsidRDefault="00492BDB" w:rsidP="00492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Possibly slightly busier during </w:t>
      </w:r>
      <w:proofErr w:type="gramStart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schools</w:t>
      </w:r>
      <w:proofErr w:type="gramEnd"/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holiday Mon - Fri. </w:t>
      </w:r>
      <w:r w:rsidR="00C17E25"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Again,</w:t>
      </w:r>
      <w:r w:rsidRPr="007263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 estimate would be maximum 20 cars at any given time. </w:t>
      </w:r>
    </w:p>
    <w:p w14:paraId="321F37B8" w14:textId="72A950E7" w:rsidR="00492BDB" w:rsidRPr="0072635D" w:rsidRDefault="00492BDB">
      <w:pPr>
        <w:rPr>
          <w:rFonts w:ascii="Arial" w:hAnsi="Arial" w:cs="Arial"/>
        </w:rPr>
      </w:pPr>
    </w:p>
    <w:p w14:paraId="6076E538" w14:textId="5FE0505E" w:rsidR="00492BDB" w:rsidRPr="0072635D" w:rsidRDefault="0072635D" w:rsidP="00492B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263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 -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492BDB" w:rsidRPr="007263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his pattern of operation won't cause any issues</w:t>
      </w:r>
      <w:r w:rsidRPr="007263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3131C380" w14:textId="5D25CFD4" w:rsidR="00492BDB" w:rsidRDefault="00492BDB"/>
    <w:p w14:paraId="12F2C822" w14:textId="6AA9E5AD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 xml:space="preserve">Waste/Recycling collection arrangements – </w:t>
      </w:r>
    </w:p>
    <w:p w14:paraId="40CB37A2" w14:textId="77777777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ECAE693" w14:textId="5914EDC7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a </w:t>
      </w:r>
      <w:proofErr w:type="gramStart"/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16 yard</w:t>
      </w:r>
      <w:proofErr w:type="gramEnd"/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skip on site for cardboard only </w:t>
      </w:r>
    </w:p>
    <w:p w14:paraId="68FC4B6C" w14:textId="5ECAA594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have </w:t>
      </w:r>
      <w:proofErr w:type="gramStart"/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number of</w:t>
      </w:r>
      <w:proofErr w:type="gramEnd"/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bins on site with general waste and recycle bins only.</w:t>
      </w:r>
    </w:p>
    <w:p w14:paraId="1F3EFBFB" w14:textId="4E557E29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8F70B14" w14:textId="1DC60828" w:rsidR="00454F4F" w:rsidRPr="00454F4F" w:rsidRDefault="00454F4F" w:rsidP="0045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bins are emptied twice at top carpark and once every week in the estate.</w:t>
      </w:r>
    </w:p>
    <w:p w14:paraId="0870B68A" w14:textId="567E28D9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Tuesday and Friday </w:t>
      </w:r>
    </w:p>
    <w:p w14:paraId="67178F6B" w14:textId="252EB860" w:rsid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Food waste would be up to tenant to sort out for themselves.</w:t>
      </w:r>
    </w:p>
    <w:p w14:paraId="0C63FC5E" w14:textId="72D54C2E" w:rsidR="0059456B" w:rsidRDefault="0059456B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BD87D17" w14:textId="3B43C947" w:rsidR="0059456B" w:rsidRPr="0059456B" w:rsidRDefault="0059456B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66F35CE" w14:textId="6AF42AE6" w:rsidR="0059456B" w:rsidRDefault="0059456B" w:rsidP="0059456B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945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Cycle and vehicle parking details serving the proposal</w:t>
      </w:r>
    </w:p>
    <w:p w14:paraId="341EBABB" w14:textId="19EE7778" w:rsidR="0059456B" w:rsidRDefault="0059456B" w:rsidP="0059456B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6A00C5" w14:textId="14851984" w:rsidR="0059456B" w:rsidRDefault="0059456B" w:rsidP="0059456B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There is a purpose-built bike shed that holds at least 10 bicycles. The shed is </w:t>
      </w:r>
      <w:r w:rsidR="00C01E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covered,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and bikes can be secured safely and under the observation of CCTV. The </w:t>
      </w:r>
      <w:r w:rsidR="00C01E8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bike shed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can be access along the pedestrian concourse only approx. 75</w:t>
      </w:r>
      <w:r w:rsidR="00634D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from the unit in question unit 5. </w:t>
      </w:r>
    </w:p>
    <w:p w14:paraId="4C476864" w14:textId="6A7CA056" w:rsidR="00634D9C" w:rsidRDefault="00634D9C" w:rsidP="0059456B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20058B" w14:textId="15FCB67C" w:rsidR="00634D9C" w:rsidRPr="0059456B" w:rsidRDefault="00634D9C" w:rsidP="0059456B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There are also electric vehicle charging stations, they are hopefully being commissioned to allow access public for a fee.</w:t>
      </w:r>
    </w:p>
    <w:p w14:paraId="328D6E41" w14:textId="77777777" w:rsidR="0059456B" w:rsidRPr="00454F4F" w:rsidRDefault="0059456B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AF49C8" w14:textId="77777777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5EB314A" w14:textId="6AEF0C14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54F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Response from Garry Roulston On-Site Manager at 100 Borron Street</w:t>
      </w:r>
    </w:p>
    <w:p w14:paraId="0B3FDA79" w14:textId="79D41DFA" w:rsidR="00454F4F" w:rsidRDefault="00000000" w:rsidP="00454F4F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en-GB"/>
        </w:rPr>
      </w:pPr>
      <w:hyperlink r:id="rId7" w:tgtFrame="_blank" w:history="1">
        <w:r w:rsidR="00454F4F" w:rsidRPr="00454F4F">
          <w:rPr>
            <w:color w:val="1155CC"/>
            <w:sz w:val="24"/>
            <w:szCs w:val="24"/>
            <w:u w:val="single"/>
            <w:lang w:eastAsia="en-GB"/>
          </w:rPr>
          <w:t>portdundas@protecfm.com</w:t>
        </w:r>
      </w:hyperlink>
      <w:r w:rsidR="00454F4F" w:rsidRPr="00454F4F">
        <w:rPr>
          <w:color w:val="333333"/>
          <w:sz w:val="24"/>
          <w:szCs w:val="24"/>
          <w:lang w:eastAsia="en-GB"/>
        </w:rPr>
        <w:t xml:space="preserve"> – 07584659223</w:t>
      </w:r>
    </w:p>
    <w:p w14:paraId="598EE965" w14:textId="5A9C9EFB" w:rsidR="0059456B" w:rsidRDefault="0059456B" w:rsidP="00454F4F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en-GB"/>
        </w:rPr>
      </w:pPr>
    </w:p>
    <w:p w14:paraId="458BF47A" w14:textId="77777777" w:rsidR="0059456B" w:rsidRPr="00454F4F" w:rsidRDefault="0059456B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D5CAA7" w14:textId="77777777" w:rsidR="00454F4F" w:rsidRPr="00454F4F" w:rsidRDefault="00454F4F" w:rsidP="0045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4B1D87" w14:textId="35027726" w:rsidR="00492BDB" w:rsidRDefault="00492BDB" w:rsidP="0072635D">
      <w:pPr>
        <w:spacing w:after="0" w:line="240" w:lineRule="auto"/>
        <w:rPr>
          <w:rFonts w:ascii="Arial Narrow" w:hAnsi="Arial Narrow"/>
          <w:color w:val="222222"/>
          <w:shd w:val="clear" w:color="auto" w:fill="FFFFFF"/>
        </w:rPr>
      </w:pPr>
      <w:r w:rsidRPr="00492BD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CD05423" w14:textId="1F38845B" w:rsidR="00492BDB" w:rsidRDefault="00492BDB">
      <w:pPr>
        <w:rPr>
          <w:rFonts w:ascii="Arial Narrow" w:hAnsi="Arial Narrow"/>
          <w:color w:val="222222"/>
          <w:shd w:val="clear" w:color="auto" w:fill="FFFFFF"/>
        </w:rPr>
      </w:pPr>
    </w:p>
    <w:p w14:paraId="563A4F07" w14:textId="77777777" w:rsidR="00492BDB" w:rsidRDefault="00492BDB"/>
    <w:sectPr w:rsidR="0049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C96" w14:textId="77777777" w:rsidR="00480510" w:rsidRDefault="00480510" w:rsidP="00454F4F">
      <w:pPr>
        <w:spacing w:after="0" w:line="240" w:lineRule="auto"/>
      </w:pPr>
      <w:r>
        <w:separator/>
      </w:r>
    </w:p>
  </w:endnote>
  <w:endnote w:type="continuationSeparator" w:id="0">
    <w:p w14:paraId="43DFF123" w14:textId="77777777" w:rsidR="00480510" w:rsidRDefault="00480510" w:rsidP="0045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2D1D" w14:textId="77777777" w:rsidR="00480510" w:rsidRDefault="00480510" w:rsidP="00454F4F">
      <w:pPr>
        <w:spacing w:after="0" w:line="240" w:lineRule="auto"/>
      </w:pPr>
      <w:r>
        <w:separator/>
      </w:r>
    </w:p>
  </w:footnote>
  <w:footnote w:type="continuationSeparator" w:id="0">
    <w:p w14:paraId="6770AE5F" w14:textId="77777777" w:rsidR="00480510" w:rsidRDefault="00480510" w:rsidP="0045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D77"/>
    <w:multiLevelType w:val="multilevel"/>
    <w:tmpl w:val="9F7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87D72"/>
    <w:multiLevelType w:val="hybridMultilevel"/>
    <w:tmpl w:val="85DCBED0"/>
    <w:lvl w:ilvl="0" w:tplc="3F0AD6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6137">
    <w:abstractNumId w:val="1"/>
  </w:num>
  <w:num w:numId="2" w16cid:durableId="25351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DB"/>
    <w:rsid w:val="00454F4F"/>
    <w:rsid w:val="00480510"/>
    <w:rsid w:val="00492BDB"/>
    <w:rsid w:val="0059456B"/>
    <w:rsid w:val="00634D9C"/>
    <w:rsid w:val="0072635D"/>
    <w:rsid w:val="00972EB1"/>
    <w:rsid w:val="00B8427D"/>
    <w:rsid w:val="00C01E80"/>
    <w:rsid w:val="00C020CA"/>
    <w:rsid w:val="00C17E25"/>
    <w:rsid w:val="00D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758E"/>
  <w15:chartTrackingRefBased/>
  <w15:docId w15:val="{AF834599-5A7D-472E-B33D-5B85081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635D"/>
    <w:pPr>
      <w:ind w:left="720"/>
      <w:contextualSpacing/>
    </w:pPr>
  </w:style>
  <w:style w:type="character" w:customStyle="1" w:styleId="il">
    <w:name w:val="il"/>
    <w:basedOn w:val="DefaultParagraphFont"/>
    <w:rsid w:val="00454F4F"/>
  </w:style>
  <w:style w:type="paragraph" w:styleId="Header">
    <w:name w:val="header"/>
    <w:basedOn w:val="Normal"/>
    <w:link w:val="HeaderChar"/>
    <w:uiPriority w:val="99"/>
    <w:unhideWhenUsed/>
    <w:rsid w:val="0045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4F"/>
  </w:style>
  <w:style w:type="paragraph" w:styleId="Footer">
    <w:name w:val="footer"/>
    <w:basedOn w:val="Normal"/>
    <w:link w:val="FooterChar"/>
    <w:uiPriority w:val="99"/>
    <w:unhideWhenUsed/>
    <w:rsid w:val="0045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dundas@protecf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2023-10-17T09:59:00Z</dcterms:created>
  <dcterms:modified xsi:type="dcterms:W3CDTF">2023-10-17T09:59:00Z</dcterms:modified>
</cp:coreProperties>
</file>