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6E1D6AFF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</w:t>
            </w:r>
            <w:proofErr w:type="spellStart"/>
            <w:r w:rsidRPr="2DA690A3">
              <w:rPr>
                <w:rFonts w:eastAsiaTheme="minorEastAsia"/>
                <w:sz w:val="26"/>
                <w:szCs w:val="26"/>
              </w:rPr>
              <w:t>etc</w:t>
            </w:r>
            <w:proofErr w:type="spellEnd"/>
            <w:r w:rsidRPr="2DA690A3">
              <w:rPr>
                <w:rFonts w:eastAsiaTheme="minorEastAsia"/>
                <w:sz w:val="26"/>
                <w:szCs w:val="26"/>
              </w:rPr>
              <w:t>) identified on landscaping plan?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no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64AB9F20" w14:textId="4ACD8CE4" w:rsidR="004D25FE" w:rsidRDefault="004D25FE" w:rsidP="00626E17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328D8E6A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 the landscaping plans show that these assets are retained? </w:t>
            </w:r>
            <w:r w:rsidR="00626E17">
              <w:rPr>
                <w:rFonts w:eastAsiaTheme="minorEastAsia"/>
                <w:sz w:val="26"/>
                <w:szCs w:val="26"/>
              </w:rPr>
              <w:t>n</w:t>
            </w:r>
            <w:r w:rsidRPr="2DA690A3">
              <w:rPr>
                <w:rFonts w:eastAsiaTheme="minorEastAsia"/>
                <w:sz w:val="26"/>
                <w:szCs w:val="26"/>
              </w:rPr>
              <w:t>o</w:t>
            </w:r>
          </w:p>
          <w:p w14:paraId="64F9257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</w:p>
          <w:p w14:paraId="6C6D1AC3" w14:textId="53264BA7" w:rsidR="004D25FE" w:rsidRDefault="00626E1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</w:p>
          <w:p w14:paraId="37CC36D8" w14:textId="682CFF60" w:rsidR="004D25FE" w:rsidRDefault="00626E1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6F170AB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r w:rsidR="003C507E" w:rsidRPr="2DA690A3">
              <w:rPr>
                <w:rFonts w:eastAsiaTheme="minorEastAsia"/>
                <w:sz w:val="26"/>
                <w:szCs w:val="26"/>
              </w:rPr>
              <w:t xml:space="preserve">No 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0155DF8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application informed by appropriate ecological surveys?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</w:t>
            </w:r>
            <w:r w:rsidRPr="2DA690A3">
              <w:rPr>
                <w:rFonts w:eastAsiaTheme="minorEastAsia"/>
                <w:sz w:val="26"/>
                <w:szCs w:val="26"/>
              </w:rPr>
              <w:t>No</w:t>
            </w:r>
          </w:p>
          <w:p w14:paraId="7EBA9A4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7ABB1CC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50CF7CB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Yes</w:t>
            </w:r>
          </w:p>
          <w:p w14:paraId="0A83A9C2" w14:textId="2EE2420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9168C2" w14:textId="53D9D262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7477F91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2DF43EBA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73F9937A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05D03BE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As existing</w:t>
            </w:r>
          </w:p>
          <w:p w14:paraId="23FA557D" w14:textId="29AFA85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4D384B82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1DCEF6E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3517D8E8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78855B5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64FAEDAE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5D77493E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E0D2F11" w14:textId="77777777" w:rsidTr="2DA690A3">
        <w:tc>
          <w:tcPr>
            <w:tcW w:w="615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24374FBA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</w:t>
            </w:r>
            <w:proofErr w:type="gramStart"/>
            <w:r w:rsidRPr="2DA690A3">
              <w:rPr>
                <w:rFonts w:eastAsiaTheme="minorEastAsia"/>
                <w:sz w:val="26"/>
                <w:szCs w:val="26"/>
              </w:rPr>
              <w:t>resistant.</w:t>
            </w:r>
            <w:proofErr w:type="gramEnd"/>
            <w:r w:rsidRPr="2DA690A3">
              <w:rPr>
                <w:rFonts w:eastAsiaTheme="minorEastAsia"/>
                <w:sz w:val="26"/>
                <w:szCs w:val="26"/>
              </w:rPr>
              <w:t xml:space="preserve"> What measures have been incorporated for the retention and reuse of rainwater?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2E2C573A" w14:textId="1B10350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06B141E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  <w:r w:rsidR="00626E17">
              <w:rPr>
                <w:rFonts w:eastAsiaTheme="minorEastAsia"/>
                <w:sz w:val="26"/>
                <w:szCs w:val="26"/>
              </w:rPr>
              <w:t>N/A</w:t>
            </w:r>
          </w:p>
          <w:p w14:paraId="40AA51F2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1B1D64AA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5ADB255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minimised?</w:t>
            </w:r>
          </w:p>
          <w:p w14:paraId="3BCB4906" w14:textId="767D8EA7" w:rsidR="006768D6" w:rsidRDefault="00626E1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185EA24D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02E0A8F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240F4293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3F8D4373" w14:textId="37F60B9F" w:rsidR="003C507E" w:rsidRDefault="00626E17" w:rsidP="00626E1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</w:p>
          <w:p w14:paraId="37CEA09E" w14:textId="32C8F4C2" w:rsidR="003C507E" w:rsidRDefault="00626E1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No changes to the existing</w:t>
            </w: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48EAC9E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street trees incorporated into the street design/public spaces? NO If not, why not?</w:t>
            </w:r>
          </w:p>
          <w:p w14:paraId="79CAED6B" w14:textId="67D2A199" w:rsidR="003C507E" w:rsidRDefault="00626E1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100E53C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0BF315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08D8F647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6152283E" w14:textId="441F0CD2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1A531F5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627B9F1A" w14:textId="489985E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</w:p>
          <w:p w14:paraId="5852DCAE" w14:textId="2ABBC0DE" w:rsidR="003C507E" w:rsidRDefault="00626E1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14735015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68A37FD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62FFB2F9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As existing</w:t>
            </w:r>
          </w:p>
          <w:p w14:paraId="7648972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076129A9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5977803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132F8130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any public areas of green infrastructure? If so, how will the long-term management of those spaces work?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</w:p>
          <w:p w14:paraId="0AA0EC7B" w14:textId="66375CF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100CC5D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application been accompanied by ecological survey work? No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58A944A9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Does the scheme for the provision of bird and bat boxes and bee bricks accord with the recommendations of any ecological survey work? N/A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2DA690A3">
        <w:trPr>
          <w:trHeight w:val="735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7A14BBB9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No 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789785B2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  <w:r w:rsidR="00626E17">
              <w:rPr>
                <w:rFonts w:eastAsiaTheme="minorEastAsia"/>
                <w:sz w:val="26"/>
                <w:szCs w:val="26"/>
              </w:rPr>
              <w:t xml:space="preserve"> N/A</w:t>
            </w:r>
            <w:bookmarkStart w:id="1" w:name="_GoBack"/>
            <w:bookmarkEnd w:id="1"/>
          </w:p>
          <w:p w14:paraId="334690F7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78E4" w14:textId="77777777" w:rsidR="008E63AC" w:rsidRDefault="008E63AC" w:rsidP="00E51D7A">
      <w:pPr>
        <w:spacing w:after="0" w:line="240" w:lineRule="auto"/>
      </w:pPr>
      <w:r>
        <w:separator/>
      </w:r>
    </w:p>
  </w:endnote>
  <w:endnote w:type="continuationSeparator" w:id="0">
    <w:p w14:paraId="7F7C2611" w14:textId="77777777" w:rsidR="008E63AC" w:rsidRDefault="008E63AC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FD9C1" w14:textId="77777777" w:rsidR="008E63AC" w:rsidRDefault="008E63AC" w:rsidP="00E51D7A">
      <w:pPr>
        <w:spacing w:after="0" w:line="240" w:lineRule="auto"/>
      </w:pPr>
      <w:r>
        <w:separator/>
      </w:r>
    </w:p>
  </w:footnote>
  <w:footnote w:type="continuationSeparator" w:id="0">
    <w:p w14:paraId="43D56BFF" w14:textId="77777777" w:rsidR="008E63AC" w:rsidRDefault="008E63AC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03F8" w14:textId="78218ABB" w:rsidR="00E51D7A" w:rsidRDefault="00E51D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F"/>
    <w:rsid w:val="00002FD1"/>
    <w:rsid w:val="000345D0"/>
    <w:rsid w:val="0005295E"/>
    <w:rsid w:val="0007782F"/>
    <w:rsid w:val="000840D2"/>
    <w:rsid w:val="00084E0D"/>
    <w:rsid w:val="000B2557"/>
    <w:rsid w:val="000D4A6A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F0B3A"/>
    <w:rsid w:val="0040701A"/>
    <w:rsid w:val="0041187A"/>
    <w:rsid w:val="00442737"/>
    <w:rsid w:val="00461302"/>
    <w:rsid w:val="004D0F1C"/>
    <w:rsid w:val="004D25FE"/>
    <w:rsid w:val="004F2F8F"/>
    <w:rsid w:val="00533834"/>
    <w:rsid w:val="005A2C74"/>
    <w:rsid w:val="005B1CCF"/>
    <w:rsid w:val="00626E17"/>
    <w:rsid w:val="0063736D"/>
    <w:rsid w:val="00640BB5"/>
    <w:rsid w:val="00641CA2"/>
    <w:rsid w:val="006768D6"/>
    <w:rsid w:val="00792B92"/>
    <w:rsid w:val="007A12E5"/>
    <w:rsid w:val="007A2FCC"/>
    <w:rsid w:val="007B5B0D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E63AC"/>
    <w:rsid w:val="008F505A"/>
    <w:rsid w:val="00912794"/>
    <w:rsid w:val="00962260"/>
    <w:rsid w:val="009907A3"/>
    <w:rsid w:val="009F4CC4"/>
    <w:rsid w:val="00A22BD0"/>
    <w:rsid w:val="00B15745"/>
    <w:rsid w:val="00B22A18"/>
    <w:rsid w:val="00B26AE5"/>
    <w:rsid w:val="00B3060E"/>
    <w:rsid w:val="00B815EC"/>
    <w:rsid w:val="00BB1F17"/>
    <w:rsid w:val="00C108FC"/>
    <w:rsid w:val="00C327A0"/>
    <w:rsid w:val="00C71591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customXml/itemProps3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Stephen Knightley</cp:lastModifiedBy>
  <cp:revision>2</cp:revision>
  <dcterms:created xsi:type="dcterms:W3CDTF">2023-11-15T16:36:00Z</dcterms:created>
  <dcterms:modified xsi:type="dcterms:W3CDTF">2023-11-15T16:36:00Z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