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1A0C" w14:textId="30CB91D1" w:rsidR="006071C3" w:rsidRDefault="006071C3" w:rsidP="007C6FE1">
      <w:pPr>
        <w:jc w:val="center"/>
        <w:rPr>
          <w:rFonts w:ascii="Tempus Sans ITC" w:hAnsi="Tempus Sans ITC" w:cs="Tempus Sans ITC"/>
          <w:b/>
          <w:bCs/>
          <w:sz w:val="32"/>
          <w:szCs w:val="32"/>
          <w:lang w:val="en-US"/>
        </w:rPr>
      </w:pPr>
    </w:p>
    <w:p w14:paraId="7066A9BF" w14:textId="503966B9" w:rsidR="006071C3" w:rsidRDefault="002001DB">
      <w:pPr>
        <w:jc w:val="center"/>
        <w:rPr>
          <w:rFonts w:ascii="Tempus Sans ITC" w:hAnsi="Tempus Sans ITC" w:cs="Tempus Sans ITC"/>
          <w:b/>
          <w:bCs/>
          <w:sz w:val="32"/>
          <w:szCs w:val="32"/>
          <w:lang w:val="en-US"/>
        </w:rPr>
      </w:pPr>
      <w:r>
        <w:rPr>
          <w:rFonts w:ascii="Tempus Sans ITC" w:hAnsi="Tempus Sans ITC" w:cs="Tempus Sans ITC"/>
          <w:b/>
          <w:bCs/>
          <w:sz w:val="32"/>
          <w:szCs w:val="32"/>
          <w:lang w:val="en-US"/>
        </w:rPr>
        <w:t xml:space="preserve">ENERGY &amp; SUSTAINABILITY </w:t>
      </w:r>
      <w:r w:rsidR="006071C3">
        <w:rPr>
          <w:rFonts w:ascii="Tempus Sans ITC" w:hAnsi="Tempus Sans ITC" w:cs="Tempus Sans ITC"/>
          <w:b/>
          <w:bCs/>
          <w:sz w:val="32"/>
          <w:szCs w:val="32"/>
          <w:lang w:val="en-US"/>
        </w:rPr>
        <w:t>STATEMENT</w:t>
      </w:r>
    </w:p>
    <w:p w14:paraId="6D8E4247" w14:textId="77777777" w:rsidR="00AC006E" w:rsidRDefault="00AC006E">
      <w:pPr>
        <w:jc w:val="center"/>
        <w:rPr>
          <w:rFonts w:ascii="Tempus Sans ITC" w:hAnsi="Tempus Sans ITC" w:cs="Tempus Sans ITC"/>
          <w:b/>
          <w:bCs/>
          <w:sz w:val="22"/>
          <w:szCs w:val="22"/>
          <w:lang w:val="en-US"/>
        </w:rPr>
      </w:pPr>
    </w:p>
    <w:p w14:paraId="05918DF7" w14:textId="590E7214" w:rsidR="00AC006E" w:rsidRDefault="00AC006E">
      <w:pPr>
        <w:jc w:val="center"/>
        <w:rPr>
          <w:rFonts w:ascii="Tempus Sans ITC" w:hAnsi="Tempus Sans ITC" w:cs="Tempus Sans ITC"/>
          <w:sz w:val="22"/>
          <w:szCs w:val="22"/>
          <w:lang w:val="en-US"/>
        </w:rPr>
      </w:pPr>
      <w:r>
        <w:rPr>
          <w:rFonts w:ascii="Tempus Sans ITC" w:hAnsi="Tempus Sans ITC" w:cs="Tempus Sans ITC"/>
          <w:b/>
          <w:bCs/>
          <w:sz w:val="22"/>
          <w:szCs w:val="22"/>
          <w:lang w:val="en-US"/>
        </w:rPr>
        <w:t xml:space="preserve">New dwelling </w:t>
      </w:r>
      <w:r w:rsidR="00150B31">
        <w:rPr>
          <w:rFonts w:ascii="Tempus Sans ITC" w:hAnsi="Tempus Sans ITC" w:cs="Tempus Sans ITC"/>
          <w:b/>
          <w:bCs/>
          <w:sz w:val="22"/>
          <w:szCs w:val="22"/>
          <w:lang w:val="en-US"/>
        </w:rPr>
        <w:t>at</w:t>
      </w:r>
      <w:r w:rsidR="00204AC7">
        <w:rPr>
          <w:rFonts w:ascii="Tempus Sans ITC" w:hAnsi="Tempus Sans ITC" w:cs="Tempus Sans ITC"/>
          <w:b/>
          <w:bCs/>
          <w:sz w:val="22"/>
          <w:szCs w:val="22"/>
          <w:lang w:val="en-US"/>
        </w:rPr>
        <w:t xml:space="preserve"> </w:t>
      </w:r>
      <w:r w:rsidR="00150B31">
        <w:rPr>
          <w:rFonts w:ascii="Tempus Sans ITC" w:hAnsi="Tempus Sans ITC" w:cs="Tempus Sans ITC"/>
          <w:b/>
          <w:bCs/>
          <w:sz w:val="22"/>
          <w:szCs w:val="22"/>
          <w:lang w:val="en-US"/>
        </w:rPr>
        <w:t xml:space="preserve">24 </w:t>
      </w:r>
      <w:proofErr w:type="spellStart"/>
      <w:r w:rsidR="00150B31">
        <w:rPr>
          <w:rFonts w:ascii="Tempus Sans ITC" w:hAnsi="Tempus Sans ITC" w:cs="Tempus Sans ITC"/>
          <w:b/>
          <w:bCs/>
          <w:sz w:val="22"/>
          <w:szCs w:val="22"/>
          <w:lang w:val="en-US"/>
        </w:rPr>
        <w:t>Worlebury</w:t>
      </w:r>
      <w:proofErr w:type="spellEnd"/>
      <w:r w:rsidR="00150B31">
        <w:rPr>
          <w:rFonts w:ascii="Tempus Sans ITC" w:hAnsi="Tempus Sans ITC" w:cs="Tempus Sans ITC"/>
          <w:b/>
          <w:bCs/>
          <w:sz w:val="22"/>
          <w:szCs w:val="22"/>
          <w:lang w:val="en-US"/>
        </w:rPr>
        <w:t xml:space="preserve"> Park Road</w:t>
      </w:r>
      <w:r w:rsidR="00591AF7">
        <w:rPr>
          <w:rFonts w:ascii="Tempus Sans ITC" w:hAnsi="Tempus Sans ITC" w:cs="Tempus Sans ITC"/>
          <w:b/>
          <w:bCs/>
          <w:sz w:val="22"/>
          <w:szCs w:val="22"/>
          <w:lang w:val="en-US"/>
        </w:rPr>
        <w:t>.</w:t>
      </w:r>
    </w:p>
    <w:p w14:paraId="3BFFED0F" w14:textId="77777777" w:rsidR="00AC006E" w:rsidRDefault="00AC006E">
      <w:pPr>
        <w:rPr>
          <w:rFonts w:ascii="Tempus Sans ITC" w:hAnsi="Tempus Sans ITC" w:cs="Tempus Sans ITC"/>
          <w:sz w:val="22"/>
          <w:szCs w:val="22"/>
          <w:lang w:val="en-US"/>
        </w:rPr>
      </w:pPr>
    </w:p>
    <w:p w14:paraId="1FDD842A" w14:textId="146B90B1" w:rsidR="002001DB" w:rsidRDefault="002001DB">
      <w:r>
        <w:t>The new dwelling will incorporate the following standards to create a</w:t>
      </w:r>
      <w:r w:rsidR="000471B5">
        <w:t xml:space="preserve"> Highly</w:t>
      </w:r>
      <w:r>
        <w:t xml:space="preserve"> Energy Efficient Home designed</w:t>
      </w:r>
      <w:r w:rsidR="007C6FE1">
        <w:t>, to exceed the requirements of the</w:t>
      </w:r>
      <w:r w:rsidR="00F544BE">
        <w:rPr>
          <w:color w:val="FF0000"/>
        </w:rPr>
        <w:t xml:space="preserve"> </w:t>
      </w:r>
      <w:r w:rsidR="007C6FE1">
        <w:t>Building Regulation Approved Document L1</w:t>
      </w:r>
      <w:r>
        <w:t xml:space="preserve">, </w:t>
      </w:r>
      <w:r w:rsidR="000471B5">
        <w:t>briefl</w:t>
      </w:r>
      <w:r w:rsidR="00E17972">
        <w:t xml:space="preserve">y </w:t>
      </w:r>
      <w:r>
        <w:t xml:space="preserve">as follows: </w:t>
      </w:r>
    </w:p>
    <w:p w14:paraId="4CEAD9AD" w14:textId="77777777" w:rsidR="002001DB" w:rsidRDefault="002001DB"/>
    <w:p w14:paraId="6BC57C86" w14:textId="4AF627DA" w:rsidR="002001DB" w:rsidRPr="00F544BE" w:rsidRDefault="002001DB">
      <w:r w:rsidRPr="00F544BE">
        <w:t>Will incorporate renewable technologies, in the form of Photovoltaic panels</w:t>
      </w:r>
      <w:r w:rsidR="00150B31" w:rsidRPr="00F544BE">
        <w:t xml:space="preserve"> fixed to the roof or ASHP’s</w:t>
      </w:r>
      <w:r w:rsidRPr="00F544BE">
        <w:t xml:space="preserve">, calculated to offset at least </w:t>
      </w:r>
      <w:r w:rsidR="00150B31" w:rsidRPr="00F544BE">
        <w:t>1</w:t>
      </w:r>
      <w:r w:rsidRPr="00F544BE">
        <w:t>0% of the CO2</w:t>
      </w:r>
      <w:r w:rsidR="00F544BE" w:rsidRPr="00F544BE">
        <w:t xml:space="preserve"> </w:t>
      </w:r>
      <w:proofErr w:type="gramStart"/>
      <w:r w:rsidR="00F544BE" w:rsidRPr="00F544BE">
        <w:t>produced</w:t>
      </w:r>
      <w:proofErr w:type="gramEnd"/>
      <w:r w:rsidR="000471B5" w:rsidRPr="00F544BE">
        <w:t xml:space="preserve"> </w:t>
      </w:r>
    </w:p>
    <w:p w14:paraId="225BE7D1" w14:textId="77777777" w:rsidR="002001DB" w:rsidRPr="00F544BE" w:rsidRDefault="002001DB"/>
    <w:p w14:paraId="56350814" w14:textId="79E1EB0A" w:rsidR="002001DB" w:rsidRPr="002F1E96" w:rsidRDefault="002001DB">
      <w:pPr>
        <w:rPr>
          <w:color w:val="FF0000"/>
        </w:rPr>
      </w:pPr>
      <w:r w:rsidRPr="00F544BE">
        <w:t>Will be constructed with high levels of fabric insulation, to</w:t>
      </w:r>
      <w:r w:rsidR="007C6FE1" w:rsidRPr="00F544BE">
        <w:t xml:space="preserve"> </w:t>
      </w:r>
      <w:r w:rsidR="002F1E96" w:rsidRPr="00F544BE">
        <w:t xml:space="preserve">achieve a minimum of 19% </w:t>
      </w:r>
      <w:r w:rsidR="002F1E96">
        <w:t>improvement</w:t>
      </w:r>
      <w:r>
        <w:t xml:space="preserve"> </w:t>
      </w:r>
      <w:r w:rsidR="002F1E96">
        <w:t>above the</w:t>
      </w:r>
      <w:r>
        <w:t xml:space="preserve"> Building Regulation Approved Document L1, to reduce CO2 emissions</w:t>
      </w:r>
      <w:r w:rsidR="002F1E96">
        <w:t>,</w:t>
      </w:r>
      <w:r w:rsidR="002F1E96">
        <w:rPr>
          <w:color w:val="FF0000"/>
        </w:rPr>
        <w:t xml:space="preserve"> </w:t>
      </w:r>
      <w:r>
        <w:t xml:space="preserve">The final methods of construction will be led by the SAP Energy Assessment to ensure the building is Energy Efficient. </w:t>
      </w:r>
    </w:p>
    <w:p w14:paraId="571FD4B3" w14:textId="77777777" w:rsidR="002001DB" w:rsidRDefault="002001DB"/>
    <w:p w14:paraId="29078552" w14:textId="0CA3DE51" w:rsidR="007C6FE1" w:rsidRDefault="007C6FE1" w:rsidP="007C6FE1">
      <w:r>
        <w:t>An Electric Vehicle Charging Point will be provided</w:t>
      </w:r>
      <w:r w:rsidR="00083361">
        <w:t xml:space="preserve"> to reduce pollution</w:t>
      </w:r>
      <w:r>
        <w:t xml:space="preserve">. </w:t>
      </w:r>
    </w:p>
    <w:p w14:paraId="416BAFEB" w14:textId="5B48A8EE" w:rsidR="00083361" w:rsidRDefault="00083361" w:rsidP="007C6FE1"/>
    <w:p w14:paraId="0D859525" w14:textId="3374135C" w:rsidR="00083361" w:rsidRDefault="00083361" w:rsidP="007C6FE1">
      <w:r>
        <w:t>Dedicated cycle parking will be provided to promote sustainable methods of transport.</w:t>
      </w:r>
    </w:p>
    <w:p w14:paraId="2D6E97B7" w14:textId="77777777" w:rsidR="007C6FE1" w:rsidRDefault="007C6FE1" w:rsidP="007C6FE1"/>
    <w:p w14:paraId="1AC667CE" w14:textId="0A93B088" w:rsidR="002001DB" w:rsidRDefault="002001DB">
      <w:r>
        <w:t>Will incorporate Sustainable Drainage principles in the form of soak</w:t>
      </w:r>
      <w:r w:rsidR="007C6FE1">
        <w:t>a</w:t>
      </w:r>
      <w:r>
        <w:t xml:space="preserve">ways to minimise the impact on the existing drainage network. </w:t>
      </w:r>
    </w:p>
    <w:p w14:paraId="4E6729D3" w14:textId="77777777" w:rsidR="002001DB" w:rsidRDefault="002001DB"/>
    <w:p w14:paraId="0063FFDC" w14:textId="77777777" w:rsidR="002001DB" w:rsidRDefault="002001DB">
      <w:r>
        <w:t xml:space="preserve">Incorporate low flush toilets and flow restricted/aerated taps to minimize the impact on the drainage network and minimise water consumption. </w:t>
      </w:r>
    </w:p>
    <w:p w14:paraId="40A77B70" w14:textId="77777777" w:rsidR="002001DB" w:rsidRDefault="002001DB"/>
    <w:p w14:paraId="041B3DBF" w14:textId="52160FC6" w:rsidR="002001DB" w:rsidRDefault="002001DB">
      <w:r>
        <w:t>All timber used in the construction will be from independently verified sustainable sources</w:t>
      </w:r>
      <w:r w:rsidR="007C6FE1">
        <w:t>.</w:t>
      </w:r>
      <w:r>
        <w:t xml:space="preserve"> </w:t>
      </w:r>
    </w:p>
    <w:p w14:paraId="611ED1C1" w14:textId="7661D617" w:rsidR="002001DB" w:rsidRDefault="002001DB"/>
    <w:p w14:paraId="225F2FA9" w14:textId="64213FFC" w:rsidR="002001DB" w:rsidRDefault="002001DB">
      <w:r>
        <w:t>Low Energy Lighting will be used throughout</w:t>
      </w:r>
      <w:r w:rsidR="007C6FE1">
        <w:t>.</w:t>
      </w:r>
    </w:p>
    <w:p w14:paraId="6AA08E78" w14:textId="2C868F53" w:rsidR="00AA4A64" w:rsidRDefault="00AA4A64"/>
    <w:p w14:paraId="4135350D" w14:textId="11BB700C" w:rsidR="00AA4A64" w:rsidRDefault="00AA4A64">
      <w:r>
        <w:t>Connection to the local broadband/internet will be made to promote home working.</w:t>
      </w:r>
    </w:p>
    <w:p w14:paraId="63288FAD" w14:textId="77777777" w:rsidR="002001DB" w:rsidRDefault="002001DB"/>
    <w:p w14:paraId="00E0A40D" w14:textId="227DDD0C" w:rsidR="002001DB" w:rsidRDefault="002001DB">
      <w:r>
        <w:t xml:space="preserve">The property is </w:t>
      </w:r>
      <w:proofErr w:type="gramStart"/>
      <w:r>
        <w:t>in close proximity to</w:t>
      </w:r>
      <w:proofErr w:type="gramEnd"/>
      <w:r>
        <w:t xml:space="preserve"> Local Services and Public Transport to encourage occupants to reduce the amount of car journeys made. </w:t>
      </w:r>
    </w:p>
    <w:p w14:paraId="02D2B8F2" w14:textId="77777777" w:rsidR="002001DB" w:rsidRDefault="002001DB"/>
    <w:p w14:paraId="2932B89A" w14:textId="78A36278" w:rsidR="002001DB" w:rsidRPr="002001DB" w:rsidRDefault="002001DB">
      <w:r>
        <w:t>The final design and construction techniques for the new dwelling will be developed post planning to meet the above design standards, in line with the policy requirements of North Somerset Council and the applicants desire to build a</w:t>
      </w:r>
      <w:r w:rsidR="000471B5">
        <w:t xml:space="preserve"> highly </w:t>
      </w:r>
      <w:r>
        <w:t>energy efficient home</w:t>
      </w:r>
      <w:r w:rsidR="00AA4A64">
        <w:t xml:space="preserve"> incorporating renewable technologies</w:t>
      </w:r>
      <w:r>
        <w:t>.</w:t>
      </w:r>
    </w:p>
    <w:p w14:paraId="0F1CE815" w14:textId="6AA5B9B4" w:rsidR="00AC006E" w:rsidRDefault="00AC006E">
      <w:pPr>
        <w:rPr>
          <w:rFonts w:ascii="Tempus Sans ITC" w:hAnsi="Tempus Sans ITC" w:cs="Tempus Sans ITC"/>
          <w:lang w:val="en-US"/>
        </w:rPr>
      </w:pPr>
    </w:p>
    <w:p w14:paraId="72D21CE8" w14:textId="77777777" w:rsidR="002001DB" w:rsidRPr="00591AF7" w:rsidRDefault="002001DB">
      <w:pPr>
        <w:rPr>
          <w:rFonts w:ascii="Tempus Sans ITC" w:hAnsi="Tempus Sans ITC" w:cs="Tempus Sans ITC"/>
          <w:lang w:val="en-US"/>
        </w:rPr>
      </w:pPr>
    </w:p>
    <w:sectPr w:rsidR="002001DB" w:rsidRPr="00591AF7">
      <w:headerReference w:type="default" r:id="rId7"/>
      <w:footerReference w:type="default" r:id="rId8"/>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0C9A" w14:textId="77777777" w:rsidR="006D11B4" w:rsidRDefault="006D11B4">
      <w:r>
        <w:separator/>
      </w:r>
    </w:p>
  </w:endnote>
  <w:endnote w:type="continuationSeparator" w:id="0">
    <w:p w14:paraId="6945F50F" w14:textId="77777777" w:rsidR="006D11B4" w:rsidRDefault="006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C26" w14:textId="77777777" w:rsidR="00AC006E" w:rsidRDefault="00AC006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F659" w14:textId="77777777" w:rsidR="006D11B4" w:rsidRDefault="006D11B4">
      <w:r>
        <w:separator/>
      </w:r>
    </w:p>
  </w:footnote>
  <w:footnote w:type="continuationSeparator" w:id="0">
    <w:p w14:paraId="4477B931" w14:textId="77777777" w:rsidR="006D11B4" w:rsidRDefault="006D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79F3" w14:textId="77777777" w:rsidR="00AC006E" w:rsidRDefault="00AC006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324E9A"/>
    <w:lvl w:ilvl="0">
      <w:numFmt w:val="bullet"/>
      <w:lvlText w:val="*"/>
      <w:lvlJc w:val="left"/>
    </w:lvl>
  </w:abstractNum>
  <w:abstractNum w:abstractNumId="1" w15:restartNumberingAfterBreak="0">
    <w:nsid w:val="49E64F17"/>
    <w:multiLevelType w:val="hybridMultilevel"/>
    <w:tmpl w:val="27B2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C03EA"/>
    <w:multiLevelType w:val="hybridMultilevel"/>
    <w:tmpl w:val="F49EFFA0"/>
    <w:lvl w:ilvl="0" w:tplc="DAEAD6F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25CE9"/>
    <w:multiLevelType w:val="hybridMultilevel"/>
    <w:tmpl w:val="A9BAECE8"/>
    <w:lvl w:ilvl="0" w:tplc="B046EE54">
      <w:numFmt w:val="bullet"/>
      <w:lvlText w:val="-"/>
      <w:lvlJc w:val="left"/>
      <w:pPr>
        <w:ind w:left="720" w:hanging="360"/>
      </w:pPr>
      <w:rPr>
        <w:rFonts w:ascii="Tempus Sans ITC" w:eastAsiaTheme="minorEastAsia" w:hAnsi="Tempus Sans ITC"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717766">
    <w:abstractNumId w:val="0"/>
    <w:lvlOverride w:ilvl="0">
      <w:lvl w:ilvl="0">
        <w:start w:val="1"/>
        <w:numFmt w:val="bullet"/>
        <w:lvlText w:val=""/>
        <w:legacy w:legacy="1" w:legacySpace="0" w:legacyIndent="360"/>
        <w:lvlJc w:val="left"/>
        <w:rPr>
          <w:rFonts w:ascii="Wingdings" w:hAnsi="Wingdings" w:hint="default"/>
        </w:rPr>
      </w:lvl>
    </w:lvlOverride>
  </w:num>
  <w:num w:numId="2" w16cid:durableId="228657782">
    <w:abstractNumId w:val="3"/>
  </w:num>
  <w:num w:numId="3" w16cid:durableId="162748673">
    <w:abstractNumId w:val="1"/>
  </w:num>
  <w:num w:numId="4" w16cid:durableId="111031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B73CB"/>
    <w:rsid w:val="000471B5"/>
    <w:rsid w:val="00063790"/>
    <w:rsid w:val="00083361"/>
    <w:rsid w:val="00133DB0"/>
    <w:rsid w:val="0015098D"/>
    <w:rsid w:val="00150B31"/>
    <w:rsid w:val="00182990"/>
    <w:rsid w:val="001A18BE"/>
    <w:rsid w:val="001E3397"/>
    <w:rsid w:val="001F70D7"/>
    <w:rsid w:val="002001DB"/>
    <w:rsid w:val="00204AC7"/>
    <w:rsid w:val="002709C8"/>
    <w:rsid w:val="002B1BDF"/>
    <w:rsid w:val="002F0534"/>
    <w:rsid w:val="002F1E96"/>
    <w:rsid w:val="00312537"/>
    <w:rsid w:val="003E4313"/>
    <w:rsid w:val="003F4FA0"/>
    <w:rsid w:val="004004FB"/>
    <w:rsid w:val="004B73CB"/>
    <w:rsid w:val="004C5A3F"/>
    <w:rsid w:val="004F2168"/>
    <w:rsid w:val="00513AC1"/>
    <w:rsid w:val="005630DB"/>
    <w:rsid w:val="00571E35"/>
    <w:rsid w:val="0057687C"/>
    <w:rsid w:val="00591AF7"/>
    <w:rsid w:val="005A60FB"/>
    <w:rsid w:val="005B473C"/>
    <w:rsid w:val="005B5B8C"/>
    <w:rsid w:val="005D29CD"/>
    <w:rsid w:val="005D42D3"/>
    <w:rsid w:val="006071C3"/>
    <w:rsid w:val="00680416"/>
    <w:rsid w:val="00690D2C"/>
    <w:rsid w:val="006A3C51"/>
    <w:rsid w:val="006C14F3"/>
    <w:rsid w:val="006D11B4"/>
    <w:rsid w:val="006D4DA9"/>
    <w:rsid w:val="00774EEA"/>
    <w:rsid w:val="007B4FAC"/>
    <w:rsid w:val="007C6FE1"/>
    <w:rsid w:val="008530B8"/>
    <w:rsid w:val="008D4524"/>
    <w:rsid w:val="009201E4"/>
    <w:rsid w:val="00961052"/>
    <w:rsid w:val="009D4EB6"/>
    <w:rsid w:val="00A212C5"/>
    <w:rsid w:val="00A47491"/>
    <w:rsid w:val="00A66C16"/>
    <w:rsid w:val="00AA4A64"/>
    <w:rsid w:val="00AA5F5F"/>
    <w:rsid w:val="00AC006E"/>
    <w:rsid w:val="00AD2DD9"/>
    <w:rsid w:val="00AE107A"/>
    <w:rsid w:val="00B56608"/>
    <w:rsid w:val="00C433DE"/>
    <w:rsid w:val="00C84249"/>
    <w:rsid w:val="00CF025F"/>
    <w:rsid w:val="00D066EF"/>
    <w:rsid w:val="00D2000A"/>
    <w:rsid w:val="00D24838"/>
    <w:rsid w:val="00D324EA"/>
    <w:rsid w:val="00D54D58"/>
    <w:rsid w:val="00D84BB2"/>
    <w:rsid w:val="00DC028B"/>
    <w:rsid w:val="00DC7A16"/>
    <w:rsid w:val="00DD5FC0"/>
    <w:rsid w:val="00E17972"/>
    <w:rsid w:val="00E438DA"/>
    <w:rsid w:val="00E539D8"/>
    <w:rsid w:val="00E6588C"/>
    <w:rsid w:val="00E74CB3"/>
    <w:rsid w:val="00EB4297"/>
    <w:rsid w:val="00ED608E"/>
    <w:rsid w:val="00F10EE9"/>
    <w:rsid w:val="00F544BE"/>
    <w:rsid w:val="00F5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35F78"/>
  <w14:defaultImageDpi w14:val="0"/>
  <w15:docId w15:val="{90CBE525-E588-4A7A-BA25-08934404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4FB"/>
    <w:rPr>
      <w:rFonts w:cs="Times New Roman"/>
      <w:color w:val="0563C1" w:themeColor="hyperlink"/>
      <w:u w:val="single"/>
    </w:rPr>
  </w:style>
  <w:style w:type="paragraph" w:styleId="ListParagraph">
    <w:name w:val="List Paragraph"/>
    <w:basedOn w:val="Normal"/>
    <w:uiPriority w:val="34"/>
    <w:qFormat/>
    <w:rsid w:val="005B473C"/>
    <w:pPr>
      <w:ind w:left="720"/>
      <w:contextualSpacing/>
    </w:pPr>
  </w:style>
  <w:style w:type="character" w:customStyle="1" w:styleId="wtemail">
    <w:name w:val="wt_email"/>
    <w:basedOn w:val="DefaultParagraphFont"/>
    <w:rsid w:val="0060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6980">
      <w:bodyDiv w:val="1"/>
      <w:marLeft w:val="0"/>
      <w:marRight w:val="0"/>
      <w:marTop w:val="0"/>
      <w:marBottom w:val="0"/>
      <w:divBdr>
        <w:top w:val="none" w:sz="0" w:space="0" w:color="auto"/>
        <w:left w:val="none" w:sz="0" w:space="0" w:color="auto"/>
        <w:bottom w:val="none" w:sz="0" w:space="0" w:color="auto"/>
        <w:right w:val="none" w:sz="0" w:space="0" w:color="auto"/>
      </w:divBdr>
      <w:divsChild>
        <w:div w:id="25116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7113">
              <w:marLeft w:val="0"/>
              <w:marRight w:val="0"/>
              <w:marTop w:val="0"/>
              <w:marBottom w:val="0"/>
              <w:divBdr>
                <w:top w:val="none" w:sz="0" w:space="0" w:color="auto"/>
                <w:left w:val="none" w:sz="0" w:space="0" w:color="auto"/>
                <w:bottom w:val="none" w:sz="0" w:space="0" w:color="auto"/>
                <w:right w:val="none" w:sz="0" w:space="0" w:color="auto"/>
              </w:divBdr>
            </w:div>
          </w:divsChild>
        </w:div>
        <w:div w:id="29715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894421">
              <w:marLeft w:val="0"/>
              <w:marRight w:val="0"/>
              <w:marTop w:val="0"/>
              <w:marBottom w:val="0"/>
              <w:divBdr>
                <w:top w:val="none" w:sz="0" w:space="0" w:color="auto"/>
                <w:left w:val="none" w:sz="0" w:space="0" w:color="auto"/>
                <w:bottom w:val="none" w:sz="0" w:space="0" w:color="auto"/>
                <w:right w:val="none" w:sz="0" w:space="0" w:color="auto"/>
              </w:divBdr>
              <w:divsChild>
                <w:div w:id="979923003">
                  <w:marLeft w:val="0"/>
                  <w:marRight w:val="0"/>
                  <w:marTop w:val="0"/>
                  <w:marBottom w:val="0"/>
                  <w:divBdr>
                    <w:top w:val="none" w:sz="0" w:space="0" w:color="auto"/>
                    <w:left w:val="none" w:sz="0" w:space="0" w:color="auto"/>
                    <w:bottom w:val="none" w:sz="0" w:space="0" w:color="auto"/>
                    <w:right w:val="none" w:sz="0" w:space="0" w:color="auto"/>
                  </w:divBdr>
                </w:div>
                <w:div w:id="711420113">
                  <w:marLeft w:val="0"/>
                  <w:marRight w:val="0"/>
                  <w:marTop w:val="0"/>
                  <w:marBottom w:val="0"/>
                  <w:divBdr>
                    <w:top w:val="none" w:sz="0" w:space="0" w:color="auto"/>
                    <w:left w:val="none" w:sz="0" w:space="0" w:color="auto"/>
                    <w:bottom w:val="none" w:sz="0" w:space="0" w:color="auto"/>
                    <w:right w:val="none" w:sz="0" w:space="0" w:color="auto"/>
                  </w:divBdr>
                </w:div>
                <w:div w:id="1127237373">
                  <w:marLeft w:val="0"/>
                  <w:marRight w:val="0"/>
                  <w:marTop w:val="0"/>
                  <w:marBottom w:val="0"/>
                  <w:divBdr>
                    <w:top w:val="none" w:sz="0" w:space="0" w:color="auto"/>
                    <w:left w:val="none" w:sz="0" w:space="0" w:color="auto"/>
                    <w:bottom w:val="none" w:sz="0" w:space="0" w:color="auto"/>
                    <w:right w:val="none" w:sz="0" w:space="0" w:color="auto"/>
                  </w:divBdr>
                </w:div>
                <w:div w:id="1909220146">
                  <w:marLeft w:val="0"/>
                  <w:marRight w:val="0"/>
                  <w:marTop w:val="0"/>
                  <w:marBottom w:val="0"/>
                  <w:divBdr>
                    <w:top w:val="none" w:sz="0" w:space="0" w:color="auto"/>
                    <w:left w:val="none" w:sz="0" w:space="0" w:color="auto"/>
                    <w:bottom w:val="none" w:sz="0" w:space="0" w:color="auto"/>
                    <w:right w:val="none" w:sz="0" w:space="0" w:color="auto"/>
                  </w:divBdr>
                </w:div>
                <w:div w:id="264466245">
                  <w:marLeft w:val="0"/>
                  <w:marRight w:val="0"/>
                  <w:marTop w:val="0"/>
                  <w:marBottom w:val="0"/>
                  <w:divBdr>
                    <w:top w:val="none" w:sz="0" w:space="0" w:color="auto"/>
                    <w:left w:val="none" w:sz="0" w:space="0" w:color="auto"/>
                    <w:bottom w:val="none" w:sz="0" w:space="0" w:color="auto"/>
                    <w:right w:val="none" w:sz="0" w:space="0" w:color="auto"/>
                  </w:divBdr>
                </w:div>
                <w:div w:id="1488786773">
                  <w:marLeft w:val="0"/>
                  <w:marRight w:val="0"/>
                  <w:marTop w:val="0"/>
                  <w:marBottom w:val="0"/>
                  <w:divBdr>
                    <w:top w:val="none" w:sz="0" w:space="0" w:color="auto"/>
                    <w:left w:val="none" w:sz="0" w:space="0" w:color="auto"/>
                    <w:bottom w:val="none" w:sz="0" w:space="0" w:color="auto"/>
                    <w:right w:val="none" w:sz="0" w:space="0" w:color="auto"/>
                  </w:divBdr>
                </w:div>
                <w:div w:id="2058508786">
                  <w:marLeft w:val="0"/>
                  <w:marRight w:val="0"/>
                  <w:marTop w:val="0"/>
                  <w:marBottom w:val="0"/>
                  <w:divBdr>
                    <w:top w:val="none" w:sz="0" w:space="0" w:color="auto"/>
                    <w:left w:val="none" w:sz="0" w:space="0" w:color="auto"/>
                    <w:bottom w:val="none" w:sz="0" w:space="0" w:color="auto"/>
                    <w:right w:val="none" w:sz="0" w:space="0" w:color="auto"/>
                  </w:divBdr>
                </w:div>
                <w:div w:id="838498368">
                  <w:marLeft w:val="0"/>
                  <w:marRight w:val="0"/>
                  <w:marTop w:val="0"/>
                  <w:marBottom w:val="0"/>
                  <w:divBdr>
                    <w:top w:val="none" w:sz="0" w:space="0" w:color="auto"/>
                    <w:left w:val="none" w:sz="0" w:space="0" w:color="auto"/>
                    <w:bottom w:val="none" w:sz="0" w:space="0" w:color="auto"/>
                    <w:right w:val="none" w:sz="0" w:space="0" w:color="auto"/>
                  </w:divBdr>
                </w:div>
                <w:div w:id="1248230761">
                  <w:marLeft w:val="0"/>
                  <w:marRight w:val="0"/>
                  <w:marTop w:val="0"/>
                  <w:marBottom w:val="0"/>
                  <w:divBdr>
                    <w:top w:val="none" w:sz="0" w:space="0" w:color="auto"/>
                    <w:left w:val="none" w:sz="0" w:space="0" w:color="auto"/>
                    <w:bottom w:val="none" w:sz="0" w:space="0" w:color="auto"/>
                    <w:right w:val="none" w:sz="0" w:space="0" w:color="auto"/>
                  </w:divBdr>
                </w:div>
                <w:div w:id="1543590559">
                  <w:marLeft w:val="0"/>
                  <w:marRight w:val="0"/>
                  <w:marTop w:val="0"/>
                  <w:marBottom w:val="0"/>
                  <w:divBdr>
                    <w:top w:val="none" w:sz="0" w:space="0" w:color="auto"/>
                    <w:left w:val="none" w:sz="0" w:space="0" w:color="auto"/>
                    <w:bottom w:val="none" w:sz="0" w:space="0" w:color="auto"/>
                    <w:right w:val="none" w:sz="0" w:space="0" w:color="auto"/>
                  </w:divBdr>
                </w:div>
                <w:div w:id="1244796683">
                  <w:marLeft w:val="0"/>
                  <w:marRight w:val="0"/>
                  <w:marTop w:val="0"/>
                  <w:marBottom w:val="0"/>
                  <w:divBdr>
                    <w:top w:val="none" w:sz="0" w:space="0" w:color="auto"/>
                    <w:left w:val="none" w:sz="0" w:space="0" w:color="auto"/>
                    <w:bottom w:val="none" w:sz="0" w:space="0" w:color="auto"/>
                    <w:right w:val="none" w:sz="0" w:space="0" w:color="auto"/>
                  </w:divBdr>
                </w:div>
                <w:div w:id="24408065">
                  <w:marLeft w:val="0"/>
                  <w:marRight w:val="0"/>
                  <w:marTop w:val="0"/>
                  <w:marBottom w:val="0"/>
                  <w:divBdr>
                    <w:top w:val="none" w:sz="0" w:space="0" w:color="auto"/>
                    <w:left w:val="none" w:sz="0" w:space="0" w:color="auto"/>
                    <w:bottom w:val="none" w:sz="0" w:space="0" w:color="auto"/>
                    <w:right w:val="none" w:sz="0" w:space="0" w:color="auto"/>
                  </w:divBdr>
                </w:div>
                <w:div w:id="130245793">
                  <w:marLeft w:val="0"/>
                  <w:marRight w:val="0"/>
                  <w:marTop w:val="0"/>
                  <w:marBottom w:val="0"/>
                  <w:divBdr>
                    <w:top w:val="none" w:sz="0" w:space="0" w:color="auto"/>
                    <w:left w:val="none" w:sz="0" w:space="0" w:color="auto"/>
                    <w:bottom w:val="none" w:sz="0" w:space="0" w:color="auto"/>
                    <w:right w:val="none" w:sz="0" w:space="0" w:color="auto"/>
                  </w:divBdr>
                </w:div>
                <w:div w:id="328605886">
                  <w:marLeft w:val="0"/>
                  <w:marRight w:val="0"/>
                  <w:marTop w:val="0"/>
                  <w:marBottom w:val="0"/>
                  <w:divBdr>
                    <w:top w:val="none" w:sz="0" w:space="0" w:color="auto"/>
                    <w:left w:val="none" w:sz="0" w:space="0" w:color="auto"/>
                    <w:bottom w:val="none" w:sz="0" w:space="0" w:color="auto"/>
                    <w:right w:val="none" w:sz="0" w:space="0" w:color="auto"/>
                  </w:divBdr>
                </w:div>
                <w:div w:id="537814521">
                  <w:marLeft w:val="0"/>
                  <w:marRight w:val="0"/>
                  <w:marTop w:val="0"/>
                  <w:marBottom w:val="0"/>
                  <w:divBdr>
                    <w:top w:val="none" w:sz="0" w:space="0" w:color="auto"/>
                    <w:left w:val="none" w:sz="0" w:space="0" w:color="auto"/>
                    <w:bottom w:val="none" w:sz="0" w:space="0" w:color="auto"/>
                    <w:right w:val="none" w:sz="0" w:space="0" w:color="auto"/>
                  </w:divBdr>
                </w:div>
                <w:div w:id="421294197">
                  <w:marLeft w:val="0"/>
                  <w:marRight w:val="0"/>
                  <w:marTop w:val="0"/>
                  <w:marBottom w:val="0"/>
                  <w:divBdr>
                    <w:top w:val="none" w:sz="0" w:space="0" w:color="auto"/>
                    <w:left w:val="none" w:sz="0" w:space="0" w:color="auto"/>
                    <w:bottom w:val="none" w:sz="0" w:space="0" w:color="auto"/>
                    <w:right w:val="none" w:sz="0" w:space="0" w:color="auto"/>
                  </w:divBdr>
                </w:div>
                <w:div w:id="1860848754">
                  <w:marLeft w:val="0"/>
                  <w:marRight w:val="0"/>
                  <w:marTop w:val="0"/>
                  <w:marBottom w:val="0"/>
                  <w:divBdr>
                    <w:top w:val="none" w:sz="0" w:space="0" w:color="auto"/>
                    <w:left w:val="none" w:sz="0" w:space="0" w:color="auto"/>
                    <w:bottom w:val="none" w:sz="0" w:space="0" w:color="auto"/>
                    <w:right w:val="none" w:sz="0" w:space="0" w:color="auto"/>
                  </w:divBdr>
                </w:div>
                <w:div w:id="1095981970">
                  <w:marLeft w:val="0"/>
                  <w:marRight w:val="0"/>
                  <w:marTop w:val="0"/>
                  <w:marBottom w:val="0"/>
                  <w:divBdr>
                    <w:top w:val="none" w:sz="0" w:space="0" w:color="auto"/>
                    <w:left w:val="none" w:sz="0" w:space="0" w:color="auto"/>
                    <w:bottom w:val="none" w:sz="0" w:space="0" w:color="auto"/>
                    <w:right w:val="none" w:sz="0" w:space="0" w:color="auto"/>
                  </w:divBdr>
                </w:div>
                <w:div w:id="405147859">
                  <w:marLeft w:val="0"/>
                  <w:marRight w:val="0"/>
                  <w:marTop w:val="0"/>
                  <w:marBottom w:val="240"/>
                  <w:divBdr>
                    <w:top w:val="none" w:sz="0" w:space="0" w:color="auto"/>
                    <w:left w:val="none" w:sz="0" w:space="0" w:color="auto"/>
                    <w:bottom w:val="none" w:sz="0" w:space="0" w:color="auto"/>
                    <w:right w:val="none" w:sz="0" w:space="0" w:color="auto"/>
                  </w:divBdr>
                </w:div>
                <w:div w:id="1873955088">
                  <w:marLeft w:val="0"/>
                  <w:marRight w:val="0"/>
                  <w:marTop w:val="0"/>
                  <w:marBottom w:val="240"/>
                  <w:divBdr>
                    <w:top w:val="none" w:sz="0" w:space="0" w:color="auto"/>
                    <w:left w:val="none" w:sz="0" w:space="0" w:color="auto"/>
                    <w:bottom w:val="none" w:sz="0" w:space="0" w:color="auto"/>
                    <w:right w:val="none" w:sz="0" w:space="0" w:color="auto"/>
                  </w:divBdr>
                </w:div>
                <w:div w:id="229929454">
                  <w:marLeft w:val="0"/>
                  <w:marRight w:val="0"/>
                  <w:marTop w:val="0"/>
                  <w:marBottom w:val="0"/>
                  <w:divBdr>
                    <w:top w:val="none" w:sz="0" w:space="0" w:color="auto"/>
                    <w:left w:val="none" w:sz="0" w:space="0" w:color="auto"/>
                    <w:bottom w:val="none" w:sz="0" w:space="0" w:color="auto"/>
                    <w:right w:val="none" w:sz="0" w:space="0" w:color="auto"/>
                  </w:divBdr>
                </w:div>
                <w:div w:id="1640768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hollands</dc:creator>
  <cp:keywords/>
  <dc:description/>
  <cp:lastModifiedBy>matt hollands</cp:lastModifiedBy>
  <cp:revision>5</cp:revision>
  <dcterms:created xsi:type="dcterms:W3CDTF">2023-12-04T13:34:00Z</dcterms:created>
  <dcterms:modified xsi:type="dcterms:W3CDTF">2023-12-04T13:54:00Z</dcterms:modified>
</cp:coreProperties>
</file>