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CD81" w14:textId="77777777" w:rsidR="00FF24BA" w:rsidRDefault="00FF24BA">
      <w:pPr>
        <w:widowControl w:val="0"/>
        <w:pBdr>
          <w:top w:val="nil"/>
          <w:left w:val="nil"/>
          <w:bottom w:val="nil"/>
          <w:right w:val="nil"/>
          <w:between w:val="nil"/>
        </w:pBdr>
        <w:spacing w:after="0"/>
        <w:rPr>
          <w:rFonts w:ascii="Arial" w:eastAsia="Arial" w:hAnsi="Arial" w:cs="Arial"/>
          <w:color w:val="000000"/>
        </w:rPr>
      </w:pP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8401"/>
      </w:tblGrid>
      <w:tr w:rsidR="00FF24BA" w14:paraId="7271E2F6" w14:textId="77777777">
        <w:tc>
          <w:tcPr>
            <w:tcW w:w="9016" w:type="dxa"/>
            <w:gridSpan w:val="2"/>
          </w:tcPr>
          <w:p w14:paraId="151EB3D8" w14:textId="77777777" w:rsidR="00FF24BA" w:rsidRDefault="00000000">
            <w:pPr>
              <w:rPr>
                <w:b/>
                <w:sz w:val="26"/>
                <w:szCs w:val="26"/>
              </w:rPr>
            </w:pPr>
            <w:r>
              <w:rPr>
                <w:b/>
                <w:sz w:val="26"/>
                <w:szCs w:val="26"/>
              </w:rPr>
              <w:t>Climate Emergency DPD G1 – Green Infrastructure – Minor developments</w:t>
            </w:r>
          </w:p>
          <w:p w14:paraId="55E6211C" w14:textId="77777777" w:rsidR="00FF24BA" w:rsidRDefault="00000000">
            <w:pPr>
              <w:rPr>
                <w:sz w:val="26"/>
                <w:szCs w:val="26"/>
              </w:rPr>
            </w:pPr>
            <w:r>
              <w:rPr>
                <w:sz w:val="26"/>
                <w:szCs w:val="26"/>
              </w:rPr>
              <w:t xml:space="preserve">Policy G1 of the CEDPD expects development proposals, where appropriate to the scale and nature of the development, to meet the Green Infrastructure (GI) design principles set out within the policy. This form is not mandatory but may be submitted to satisfy the validation requirement in respect GI for minor developments. </w:t>
            </w:r>
          </w:p>
          <w:p w14:paraId="78911F7C" w14:textId="77777777" w:rsidR="00FF24BA" w:rsidRDefault="00FF24BA">
            <w:pPr>
              <w:rPr>
                <w:sz w:val="28"/>
                <w:szCs w:val="28"/>
              </w:rPr>
            </w:pPr>
          </w:p>
        </w:tc>
      </w:tr>
      <w:tr w:rsidR="00FF24BA" w14:paraId="7448F57F" w14:textId="77777777">
        <w:tc>
          <w:tcPr>
            <w:tcW w:w="615" w:type="dxa"/>
            <w:vMerge w:val="restart"/>
          </w:tcPr>
          <w:p w14:paraId="161CEE95" w14:textId="77777777" w:rsidR="00FF24BA" w:rsidRDefault="00000000">
            <w:pPr>
              <w:rPr>
                <w:rFonts w:ascii="Verdana" w:eastAsia="Verdana" w:hAnsi="Verdana" w:cs="Verdana"/>
              </w:rPr>
            </w:pPr>
            <w:r>
              <w:rPr>
                <w:rFonts w:ascii="Verdana" w:eastAsia="Verdana" w:hAnsi="Verdana" w:cs="Verdana"/>
              </w:rPr>
              <w:t>1</w:t>
            </w:r>
          </w:p>
        </w:tc>
        <w:tc>
          <w:tcPr>
            <w:tcW w:w="8401" w:type="dxa"/>
            <w:shd w:val="clear" w:color="auto" w:fill="D9D9D9"/>
          </w:tcPr>
          <w:p w14:paraId="6EF97D4D" w14:textId="77777777" w:rsidR="00FF24BA" w:rsidRDefault="00000000">
            <w:pPr>
              <w:rPr>
                <w:rFonts w:ascii="Verdana" w:eastAsia="Verdana" w:hAnsi="Verdana" w:cs="Verdana"/>
              </w:rPr>
            </w:pPr>
            <w:r>
              <w:rPr>
                <w:rFonts w:ascii="Verdana" w:eastAsia="Verdana" w:hAnsi="Verdana" w:cs="Verdana"/>
              </w:rPr>
              <w:t>Multifunctional networks</w:t>
            </w:r>
          </w:p>
        </w:tc>
      </w:tr>
      <w:tr w:rsidR="00FF24BA" w14:paraId="22003AB5" w14:textId="77777777">
        <w:trPr>
          <w:trHeight w:val="729"/>
        </w:trPr>
        <w:tc>
          <w:tcPr>
            <w:tcW w:w="615" w:type="dxa"/>
            <w:vMerge/>
          </w:tcPr>
          <w:p w14:paraId="2DFEF329" w14:textId="77777777" w:rsidR="00FF24BA" w:rsidRDefault="00FF24BA">
            <w:pPr>
              <w:widowControl w:val="0"/>
              <w:pBdr>
                <w:top w:val="nil"/>
                <w:left w:val="nil"/>
                <w:bottom w:val="nil"/>
                <w:right w:val="nil"/>
                <w:between w:val="nil"/>
              </w:pBdr>
              <w:spacing w:line="276" w:lineRule="auto"/>
              <w:rPr>
                <w:rFonts w:ascii="Verdana" w:eastAsia="Verdana" w:hAnsi="Verdana" w:cs="Verdana"/>
              </w:rPr>
            </w:pPr>
          </w:p>
        </w:tc>
        <w:tc>
          <w:tcPr>
            <w:tcW w:w="8401" w:type="dxa"/>
            <w:tcBorders>
              <w:bottom w:val="single" w:sz="4" w:space="0" w:color="000000"/>
            </w:tcBorders>
          </w:tcPr>
          <w:p w14:paraId="28C346A2" w14:textId="77777777" w:rsidR="00FF24BA" w:rsidRDefault="00000000">
            <w:pPr>
              <w:rPr>
                <w:sz w:val="26"/>
                <w:szCs w:val="26"/>
              </w:rPr>
            </w:pPr>
            <w:r>
              <w:rPr>
                <w:sz w:val="26"/>
                <w:szCs w:val="26"/>
              </w:rPr>
              <w:t xml:space="preserve">Are existing assets (trees, hedgerows, planting etc) identified on landscaping plan? </w:t>
            </w:r>
          </w:p>
          <w:p w14:paraId="66798D6A" w14:textId="787B14DB" w:rsidR="00FF24BA" w:rsidRDefault="00000000">
            <w:pPr>
              <w:rPr>
                <w:i/>
                <w:sz w:val="26"/>
                <w:szCs w:val="26"/>
              </w:rPr>
            </w:pPr>
            <w:r>
              <w:rPr>
                <w:i/>
                <w:sz w:val="26"/>
                <w:szCs w:val="26"/>
              </w:rPr>
              <w:t xml:space="preserve">Yes – plan reference       </w:t>
            </w:r>
            <w:r w:rsidRPr="00BB4293">
              <w:rPr>
                <w:i/>
                <w:color w:val="FF0000"/>
                <w:sz w:val="26"/>
                <w:szCs w:val="26"/>
              </w:rPr>
              <w:t>N/A</w:t>
            </w:r>
            <w:r w:rsidR="00BB4293">
              <w:rPr>
                <w:i/>
                <w:color w:val="FF0000"/>
                <w:sz w:val="26"/>
                <w:szCs w:val="26"/>
              </w:rPr>
              <w:t xml:space="preserve"> – no landscaping associated with proposals</w:t>
            </w:r>
          </w:p>
          <w:p w14:paraId="6033102B" w14:textId="77777777" w:rsidR="00FF24BA" w:rsidRDefault="00FF24BA">
            <w:pPr>
              <w:rPr>
                <w:sz w:val="26"/>
                <w:szCs w:val="26"/>
              </w:rPr>
            </w:pPr>
          </w:p>
        </w:tc>
      </w:tr>
      <w:tr w:rsidR="00FF24BA" w14:paraId="733BC4A5" w14:textId="77777777">
        <w:trPr>
          <w:trHeight w:val="726"/>
        </w:trPr>
        <w:tc>
          <w:tcPr>
            <w:tcW w:w="615" w:type="dxa"/>
            <w:vMerge/>
          </w:tcPr>
          <w:p w14:paraId="7DD8F99B"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07ECB6EF" w14:textId="77777777" w:rsidR="00FF24BA" w:rsidRDefault="00000000">
            <w:pPr>
              <w:rPr>
                <w:sz w:val="26"/>
                <w:szCs w:val="26"/>
              </w:rPr>
            </w:pPr>
            <w:r>
              <w:rPr>
                <w:sz w:val="26"/>
                <w:szCs w:val="26"/>
              </w:rPr>
              <w:t>Do the landscaping plans show that these assets are retained? Yes/No</w:t>
            </w:r>
          </w:p>
          <w:p w14:paraId="1F32999C" w14:textId="77777777" w:rsidR="00FF24BA" w:rsidRDefault="00000000">
            <w:pPr>
              <w:rPr>
                <w:sz w:val="26"/>
                <w:szCs w:val="26"/>
              </w:rPr>
            </w:pPr>
            <w:r w:rsidRPr="00BB4293">
              <w:rPr>
                <w:color w:val="FF0000"/>
                <w:sz w:val="26"/>
                <w:szCs w:val="26"/>
              </w:rPr>
              <w:t>N/A</w:t>
            </w:r>
          </w:p>
        </w:tc>
      </w:tr>
      <w:tr w:rsidR="00FF24BA" w14:paraId="6BB2DB08" w14:textId="77777777">
        <w:trPr>
          <w:trHeight w:val="726"/>
        </w:trPr>
        <w:tc>
          <w:tcPr>
            <w:tcW w:w="615" w:type="dxa"/>
            <w:vMerge/>
          </w:tcPr>
          <w:p w14:paraId="56F3D903"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3D937A8" w14:textId="77777777" w:rsidR="00FF24BA" w:rsidRDefault="00000000">
            <w:pPr>
              <w:rPr>
                <w:sz w:val="26"/>
                <w:szCs w:val="26"/>
              </w:rPr>
            </w:pPr>
            <w:r>
              <w:rPr>
                <w:sz w:val="26"/>
                <w:szCs w:val="26"/>
              </w:rPr>
              <w:t>What is the justification for the loss of any assets that are not retained?</w:t>
            </w:r>
          </w:p>
          <w:p w14:paraId="1F3913A1" w14:textId="6845C4B3" w:rsidR="00FF24BA" w:rsidRDefault="00000000">
            <w:pPr>
              <w:rPr>
                <w:sz w:val="26"/>
                <w:szCs w:val="26"/>
              </w:rPr>
            </w:pPr>
            <w:r w:rsidRPr="00BB4293">
              <w:rPr>
                <w:color w:val="FF0000"/>
                <w:sz w:val="26"/>
                <w:szCs w:val="26"/>
              </w:rPr>
              <w:t>N/A</w:t>
            </w:r>
            <w:r w:rsidR="00BB4293">
              <w:rPr>
                <w:color w:val="FF0000"/>
                <w:sz w:val="26"/>
                <w:szCs w:val="26"/>
              </w:rPr>
              <w:t xml:space="preserve"> – no loss of assets</w:t>
            </w:r>
          </w:p>
        </w:tc>
      </w:tr>
      <w:tr w:rsidR="00FF24BA" w14:paraId="6A4D390F" w14:textId="77777777">
        <w:trPr>
          <w:trHeight w:val="726"/>
        </w:trPr>
        <w:tc>
          <w:tcPr>
            <w:tcW w:w="615" w:type="dxa"/>
            <w:vMerge/>
          </w:tcPr>
          <w:p w14:paraId="4789B00D"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0833BD2A" w14:textId="77777777" w:rsidR="00FF24BA" w:rsidRDefault="00000000">
            <w:pPr>
              <w:rPr>
                <w:sz w:val="26"/>
                <w:szCs w:val="26"/>
              </w:rPr>
            </w:pPr>
            <w:r>
              <w:rPr>
                <w:sz w:val="26"/>
                <w:szCs w:val="26"/>
              </w:rPr>
              <w:t>What proposals are there to enhance the existing assets?</w:t>
            </w:r>
          </w:p>
          <w:p w14:paraId="43ECB0F3" w14:textId="77777777" w:rsidR="00FF24BA" w:rsidRDefault="00000000">
            <w:pPr>
              <w:rPr>
                <w:sz w:val="26"/>
                <w:szCs w:val="26"/>
              </w:rPr>
            </w:pPr>
            <w:r w:rsidRPr="00BB4293">
              <w:rPr>
                <w:color w:val="FF0000"/>
                <w:sz w:val="26"/>
                <w:szCs w:val="26"/>
              </w:rPr>
              <w:t>N/A</w:t>
            </w:r>
          </w:p>
        </w:tc>
      </w:tr>
      <w:tr w:rsidR="00FF24BA" w14:paraId="118B738C" w14:textId="77777777">
        <w:trPr>
          <w:trHeight w:val="726"/>
        </w:trPr>
        <w:tc>
          <w:tcPr>
            <w:tcW w:w="615" w:type="dxa"/>
            <w:vMerge/>
          </w:tcPr>
          <w:p w14:paraId="2F92EC09"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3275EB37" w14:textId="77777777" w:rsidR="00FF24BA" w:rsidRDefault="00000000">
            <w:pPr>
              <w:rPr>
                <w:sz w:val="26"/>
                <w:szCs w:val="26"/>
              </w:rPr>
            </w:pPr>
            <w:r>
              <w:rPr>
                <w:sz w:val="26"/>
                <w:szCs w:val="26"/>
              </w:rPr>
              <w:t>Are there existing assets outside of the site that the development can link to? Yes/No If yes, how does the landscaping scheme link to these.</w:t>
            </w:r>
          </w:p>
          <w:p w14:paraId="70CD5D91" w14:textId="77777777" w:rsidR="00FF24BA" w:rsidRDefault="00000000">
            <w:pPr>
              <w:rPr>
                <w:sz w:val="26"/>
                <w:szCs w:val="26"/>
              </w:rPr>
            </w:pPr>
            <w:r w:rsidRPr="00BB4293">
              <w:rPr>
                <w:color w:val="FF0000"/>
                <w:sz w:val="26"/>
                <w:szCs w:val="26"/>
              </w:rPr>
              <w:t>N/A</w:t>
            </w:r>
          </w:p>
        </w:tc>
      </w:tr>
      <w:tr w:rsidR="00FF24BA" w:rsidRPr="00BB4293" w14:paraId="783F6A39" w14:textId="77777777">
        <w:trPr>
          <w:trHeight w:val="726"/>
        </w:trPr>
        <w:tc>
          <w:tcPr>
            <w:tcW w:w="615" w:type="dxa"/>
            <w:vMerge/>
          </w:tcPr>
          <w:p w14:paraId="2DDC7CAE"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7EA7E93D" w14:textId="77777777" w:rsidR="00FF24BA" w:rsidRPr="00BB4293" w:rsidRDefault="00000000">
            <w:pPr>
              <w:rPr>
                <w:sz w:val="26"/>
                <w:szCs w:val="26"/>
                <w:lang w:val="it-IT"/>
              </w:rPr>
            </w:pPr>
            <w:r>
              <w:rPr>
                <w:sz w:val="26"/>
                <w:szCs w:val="26"/>
              </w:rPr>
              <w:t xml:space="preserve">Is the application informed by appropriate ecological surveys? </w:t>
            </w:r>
            <w:r w:rsidRPr="00BB4293">
              <w:rPr>
                <w:sz w:val="26"/>
                <w:szCs w:val="26"/>
                <w:lang w:val="it-IT"/>
              </w:rPr>
              <w:t>Yes/No</w:t>
            </w:r>
          </w:p>
          <w:p w14:paraId="0AABB4B0" w14:textId="3E7B8C1E" w:rsidR="00FF24BA" w:rsidRPr="00BB4293" w:rsidRDefault="00000000">
            <w:pPr>
              <w:rPr>
                <w:sz w:val="26"/>
                <w:szCs w:val="26"/>
                <w:lang w:val="it-IT"/>
              </w:rPr>
            </w:pPr>
            <w:r w:rsidRPr="00BB4293">
              <w:rPr>
                <w:color w:val="FF0000"/>
                <w:sz w:val="26"/>
                <w:szCs w:val="26"/>
                <w:lang w:val="it-IT"/>
              </w:rPr>
              <w:t>N/A</w:t>
            </w:r>
            <w:r w:rsidR="00BB4293" w:rsidRPr="00BB4293">
              <w:rPr>
                <w:color w:val="FF0000"/>
                <w:sz w:val="26"/>
                <w:szCs w:val="26"/>
                <w:lang w:val="it-IT"/>
              </w:rPr>
              <w:t xml:space="preserve"> – no </w:t>
            </w:r>
            <w:proofErr w:type="spellStart"/>
            <w:r w:rsidR="00BB4293" w:rsidRPr="00BB4293">
              <w:rPr>
                <w:color w:val="FF0000"/>
                <w:sz w:val="26"/>
                <w:szCs w:val="26"/>
                <w:lang w:val="it-IT"/>
              </w:rPr>
              <w:t>e</w:t>
            </w:r>
            <w:r w:rsidR="00BB4293">
              <w:rPr>
                <w:color w:val="FF0000"/>
                <w:sz w:val="26"/>
                <w:szCs w:val="26"/>
                <w:lang w:val="it-IT"/>
              </w:rPr>
              <w:t>cological</w:t>
            </w:r>
            <w:proofErr w:type="spellEnd"/>
            <w:r w:rsidR="00BB4293">
              <w:rPr>
                <w:color w:val="FF0000"/>
                <w:sz w:val="26"/>
                <w:szCs w:val="26"/>
                <w:lang w:val="it-IT"/>
              </w:rPr>
              <w:t xml:space="preserve"> impact</w:t>
            </w:r>
          </w:p>
        </w:tc>
      </w:tr>
      <w:tr w:rsidR="00FF24BA" w14:paraId="3569353A" w14:textId="77777777">
        <w:trPr>
          <w:trHeight w:val="726"/>
        </w:trPr>
        <w:tc>
          <w:tcPr>
            <w:tcW w:w="615" w:type="dxa"/>
            <w:vMerge/>
          </w:tcPr>
          <w:p w14:paraId="33DB05F1" w14:textId="77777777" w:rsidR="00FF24BA" w:rsidRPr="00BB4293" w:rsidRDefault="00FF24BA">
            <w:pPr>
              <w:widowControl w:val="0"/>
              <w:pBdr>
                <w:top w:val="nil"/>
                <w:left w:val="nil"/>
                <w:bottom w:val="nil"/>
                <w:right w:val="nil"/>
                <w:between w:val="nil"/>
              </w:pBdr>
              <w:spacing w:line="276" w:lineRule="auto"/>
              <w:rPr>
                <w:sz w:val="26"/>
                <w:szCs w:val="26"/>
                <w:lang w:val="it-IT"/>
              </w:rPr>
            </w:pPr>
          </w:p>
        </w:tc>
        <w:tc>
          <w:tcPr>
            <w:tcW w:w="8401" w:type="dxa"/>
            <w:tcBorders>
              <w:bottom w:val="single" w:sz="4" w:space="0" w:color="000000"/>
            </w:tcBorders>
          </w:tcPr>
          <w:p w14:paraId="77C49FFD" w14:textId="77777777" w:rsidR="00BB4293" w:rsidRDefault="00000000">
            <w:pPr>
              <w:rPr>
                <w:sz w:val="26"/>
                <w:szCs w:val="26"/>
              </w:rPr>
            </w:pPr>
            <w:r>
              <w:rPr>
                <w:sz w:val="26"/>
                <w:szCs w:val="26"/>
              </w:rPr>
              <w:t>How has the development incorporated the recommendations within the survey work?</w:t>
            </w:r>
          </w:p>
          <w:p w14:paraId="64A1FCB9" w14:textId="4D3AADC9" w:rsidR="00FF24BA" w:rsidRDefault="00000000" w:rsidP="00BB4293">
            <w:pPr>
              <w:rPr>
                <w:sz w:val="26"/>
                <w:szCs w:val="26"/>
              </w:rPr>
            </w:pPr>
            <w:r w:rsidRPr="00BB4293">
              <w:rPr>
                <w:color w:val="FF0000"/>
                <w:sz w:val="26"/>
                <w:szCs w:val="26"/>
              </w:rPr>
              <w:t>N/A</w:t>
            </w:r>
          </w:p>
        </w:tc>
      </w:tr>
      <w:tr w:rsidR="00FF24BA" w14:paraId="789CF2DA" w14:textId="77777777">
        <w:tc>
          <w:tcPr>
            <w:tcW w:w="615" w:type="dxa"/>
            <w:vMerge w:val="restart"/>
          </w:tcPr>
          <w:p w14:paraId="202BBAC1" w14:textId="77777777" w:rsidR="00FF24BA" w:rsidRDefault="00000000">
            <w:pPr>
              <w:rPr>
                <w:rFonts w:ascii="Verdana" w:eastAsia="Verdana" w:hAnsi="Verdana" w:cs="Verdana"/>
              </w:rPr>
            </w:pPr>
            <w:r>
              <w:rPr>
                <w:rFonts w:ascii="Verdana" w:eastAsia="Verdana" w:hAnsi="Verdana" w:cs="Verdana"/>
              </w:rPr>
              <w:t>2</w:t>
            </w:r>
          </w:p>
        </w:tc>
        <w:tc>
          <w:tcPr>
            <w:tcW w:w="8401" w:type="dxa"/>
            <w:shd w:val="clear" w:color="auto" w:fill="D9D9D9"/>
          </w:tcPr>
          <w:p w14:paraId="48A838EF" w14:textId="77777777" w:rsidR="00FF24BA" w:rsidRDefault="00000000">
            <w:pPr>
              <w:rPr>
                <w:sz w:val="26"/>
                <w:szCs w:val="26"/>
              </w:rPr>
            </w:pPr>
            <w:r>
              <w:rPr>
                <w:sz w:val="26"/>
                <w:szCs w:val="26"/>
              </w:rPr>
              <w:t>Accessibility, promotion of health and wellbeing and active travel</w:t>
            </w:r>
          </w:p>
        </w:tc>
      </w:tr>
      <w:tr w:rsidR="00FF24BA" w14:paraId="568AC885" w14:textId="77777777">
        <w:trPr>
          <w:trHeight w:val="715"/>
        </w:trPr>
        <w:tc>
          <w:tcPr>
            <w:tcW w:w="615" w:type="dxa"/>
            <w:vMerge/>
          </w:tcPr>
          <w:p w14:paraId="381D80B8"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EA9E0B1" w14:textId="77777777" w:rsidR="00BB4293" w:rsidRDefault="00000000">
            <w:pPr>
              <w:rPr>
                <w:sz w:val="26"/>
                <w:szCs w:val="26"/>
              </w:rPr>
            </w:pPr>
            <w:r>
              <w:rPr>
                <w:sz w:val="26"/>
                <w:szCs w:val="26"/>
              </w:rPr>
              <w:t>Does the development connect to existing footways, footpaths, and cycle paths where they adjoin the boundary of the site?</w:t>
            </w:r>
          </w:p>
          <w:p w14:paraId="4D8DDE02" w14:textId="47B5B3C6" w:rsidR="00FF24BA" w:rsidRDefault="00000000" w:rsidP="00BB4293">
            <w:pPr>
              <w:rPr>
                <w:sz w:val="26"/>
                <w:szCs w:val="26"/>
              </w:rPr>
            </w:pPr>
            <w:r w:rsidRPr="00BB4293">
              <w:rPr>
                <w:color w:val="FF0000"/>
                <w:sz w:val="26"/>
                <w:szCs w:val="26"/>
              </w:rPr>
              <w:t>YES</w:t>
            </w:r>
            <w:r w:rsidR="00BB4293">
              <w:rPr>
                <w:color w:val="FF0000"/>
                <w:sz w:val="26"/>
                <w:szCs w:val="26"/>
              </w:rPr>
              <w:t xml:space="preserve"> – existing access to </w:t>
            </w:r>
            <w:proofErr w:type="spellStart"/>
            <w:r w:rsidR="00BB4293">
              <w:rPr>
                <w:color w:val="FF0000"/>
                <w:sz w:val="26"/>
                <w:szCs w:val="26"/>
              </w:rPr>
              <w:t>Chywoone</w:t>
            </w:r>
            <w:proofErr w:type="spellEnd"/>
            <w:r w:rsidR="00BB4293">
              <w:rPr>
                <w:color w:val="FF0000"/>
                <w:sz w:val="26"/>
                <w:szCs w:val="26"/>
              </w:rPr>
              <w:t xml:space="preserve"> Hill</w:t>
            </w:r>
          </w:p>
        </w:tc>
      </w:tr>
      <w:tr w:rsidR="00FF24BA" w14:paraId="2CA63A4D" w14:textId="77777777">
        <w:trPr>
          <w:trHeight w:val="715"/>
        </w:trPr>
        <w:tc>
          <w:tcPr>
            <w:tcW w:w="615" w:type="dxa"/>
            <w:vMerge/>
          </w:tcPr>
          <w:p w14:paraId="253B6F55"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78EADCBE" w14:textId="77777777" w:rsidR="00BB4293" w:rsidRDefault="00000000">
            <w:pPr>
              <w:rPr>
                <w:sz w:val="26"/>
                <w:szCs w:val="26"/>
              </w:rPr>
            </w:pPr>
            <w:r>
              <w:rPr>
                <w:sz w:val="26"/>
                <w:szCs w:val="26"/>
              </w:rPr>
              <w:t>Are there new links that can be provided outside of the boundary of the site which would increase accessibility?</w:t>
            </w:r>
          </w:p>
          <w:p w14:paraId="2C1E977C" w14:textId="65236453" w:rsidR="00FF24BA" w:rsidRDefault="00000000" w:rsidP="00BB4293">
            <w:pPr>
              <w:rPr>
                <w:sz w:val="26"/>
                <w:szCs w:val="26"/>
              </w:rPr>
            </w:pPr>
            <w:r w:rsidRPr="00BB4293">
              <w:rPr>
                <w:color w:val="FF0000"/>
                <w:sz w:val="26"/>
                <w:szCs w:val="26"/>
              </w:rPr>
              <w:t>YES</w:t>
            </w:r>
          </w:p>
        </w:tc>
      </w:tr>
      <w:tr w:rsidR="00FF24BA" w14:paraId="0F0206E9" w14:textId="77777777">
        <w:trPr>
          <w:trHeight w:val="715"/>
        </w:trPr>
        <w:tc>
          <w:tcPr>
            <w:tcW w:w="615" w:type="dxa"/>
            <w:vMerge/>
          </w:tcPr>
          <w:p w14:paraId="0017760A"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4B55FA47" w14:textId="77777777" w:rsidR="00BB4293" w:rsidRDefault="00000000">
            <w:pPr>
              <w:rPr>
                <w:sz w:val="26"/>
                <w:szCs w:val="26"/>
              </w:rPr>
            </w:pPr>
            <w:r>
              <w:rPr>
                <w:sz w:val="26"/>
                <w:szCs w:val="26"/>
              </w:rPr>
              <w:t>Are any public spaces well overlooked by habitable windows?</w:t>
            </w:r>
          </w:p>
          <w:p w14:paraId="7B3DDADB" w14:textId="3C6F5973" w:rsidR="00FF24BA" w:rsidRDefault="00000000">
            <w:pPr>
              <w:rPr>
                <w:sz w:val="26"/>
                <w:szCs w:val="26"/>
              </w:rPr>
            </w:pPr>
            <w:r w:rsidRPr="00BB4293">
              <w:rPr>
                <w:color w:val="FF0000"/>
                <w:sz w:val="26"/>
                <w:szCs w:val="26"/>
              </w:rPr>
              <w:t>NO</w:t>
            </w:r>
          </w:p>
        </w:tc>
      </w:tr>
      <w:tr w:rsidR="00FF24BA" w14:paraId="6AAC38D0" w14:textId="77777777">
        <w:tc>
          <w:tcPr>
            <w:tcW w:w="615" w:type="dxa"/>
            <w:vMerge w:val="restart"/>
          </w:tcPr>
          <w:p w14:paraId="5BCFDC27" w14:textId="77777777" w:rsidR="00FF24BA" w:rsidRDefault="00000000">
            <w:pPr>
              <w:rPr>
                <w:rFonts w:ascii="Verdana" w:eastAsia="Verdana" w:hAnsi="Verdana" w:cs="Verdana"/>
              </w:rPr>
            </w:pPr>
            <w:r>
              <w:rPr>
                <w:rFonts w:ascii="Verdana" w:eastAsia="Verdana" w:hAnsi="Verdana" w:cs="Verdana"/>
              </w:rPr>
              <w:t>3</w:t>
            </w:r>
          </w:p>
        </w:tc>
        <w:tc>
          <w:tcPr>
            <w:tcW w:w="8401" w:type="dxa"/>
            <w:shd w:val="clear" w:color="auto" w:fill="D9D9D9"/>
          </w:tcPr>
          <w:p w14:paraId="503DB742" w14:textId="77777777" w:rsidR="00FF24BA" w:rsidRDefault="00000000">
            <w:pPr>
              <w:rPr>
                <w:sz w:val="26"/>
                <w:szCs w:val="26"/>
              </w:rPr>
            </w:pPr>
            <w:r>
              <w:rPr>
                <w:sz w:val="26"/>
                <w:szCs w:val="26"/>
              </w:rPr>
              <w:t>Sustainable drainage and water</w:t>
            </w:r>
          </w:p>
        </w:tc>
      </w:tr>
      <w:tr w:rsidR="00FF24BA" w14:paraId="1C6DA833" w14:textId="77777777">
        <w:trPr>
          <w:trHeight w:val="600"/>
        </w:trPr>
        <w:tc>
          <w:tcPr>
            <w:tcW w:w="615" w:type="dxa"/>
            <w:vMerge/>
          </w:tcPr>
          <w:p w14:paraId="6C0C7B98"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35EE75F9" w14:textId="77777777" w:rsidR="00FF24BA" w:rsidRDefault="00000000">
            <w:pPr>
              <w:rPr>
                <w:sz w:val="26"/>
                <w:szCs w:val="26"/>
              </w:rPr>
            </w:pPr>
            <w:r>
              <w:rPr>
                <w:sz w:val="26"/>
                <w:szCs w:val="26"/>
              </w:rPr>
              <w:t>What are the arrangements for surface water disposal?</w:t>
            </w:r>
          </w:p>
          <w:p w14:paraId="18309FC3" w14:textId="7D833388" w:rsidR="00FF24BA" w:rsidRDefault="00BB4293">
            <w:pPr>
              <w:rPr>
                <w:sz w:val="26"/>
                <w:szCs w:val="26"/>
              </w:rPr>
            </w:pPr>
            <w:r>
              <w:rPr>
                <w:color w:val="FF0000"/>
                <w:sz w:val="26"/>
                <w:szCs w:val="26"/>
              </w:rPr>
              <w:t>Surface water drainage pipework to s</w:t>
            </w:r>
            <w:r w:rsidR="00000000" w:rsidRPr="00BB4293">
              <w:rPr>
                <w:color w:val="FF0000"/>
                <w:sz w:val="26"/>
                <w:szCs w:val="26"/>
              </w:rPr>
              <w:t>oak away</w:t>
            </w:r>
            <w:r>
              <w:rPr>
                <w:color w:val="FF0000"/>
                <w:sz w:val="26"/>
                <w:szCs w:val="26"/>
              </w:rPr>
              <w:t>,</w:t>
            </w:r>
            <w:r w:rsidR="00000000" w:rsidRPr="00BB4293">
              <w:rPr>
                <w:color w:val="FF0000"/>
                <w:sz w:val="26"/>
                <w:szCs w:val="26"/>
              </w:rPr>
              <w:t xml:space="preserve"> as shown in diagram</w:t>
            </w:r>
          </w:p>
        </w:tc>
      </w:tr>
      <w:tr w:rsidR="00FF24BA" w14:paraId="2C5A1AC6" w14:textId="77777777">
        <w:trPr>
          <w:trHeight w:val="600"/>
        </w:trPr>
        <w:tc>
          <w:tcPr>
            <w:tcW w:w="615" w:type="dxa"/>
            <w:vMerge/>
          </w:tcPr>
          <w:p w14:paraId="35DA7462"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203A705" w14:textId="77777777" w:rsidR="00BB4293" w:rsidRDefault="00000000">
            <w:pPr>
              <w:rPr>
                <w:sz w:val="26"/>
                <w:szCs w:val="26"/>
              </w:rPr>
            </w:pPr>
            <w:r>
              <w:rPr>
                <w:sz w:val="26"/>
                <w:szCs w:val="26"/>
              </w:rPr>
              <w:t>Are the drainage and water management features incorporated into the design of green spaces and landscaping?</w:t>
            </w:r>
          </w:p>
          <w:p w14:paraId="18AFB4DC" w14:textId="7E9E58B1" w:rsidR="00FF24BA" w:rsidRPr="00BB4293" w:rsidRDefault="00BB4293">
            <w:pPr>
              <w:rPr>
                <w:color w:val="FF0000"/>
                <w:sz w:val="26"/>
                <w:szCs w:val="26"/>
              </w:rPr>
            </w:pPr>
            <w:r w:rsidRPr="00BB4293">
              <w:rPr>
                <w:color w:val="FF0000"/>
                <w:sz w:val="26"/>
                <w:szCs w:val="26"/>
              </w:rPr>
              <w:t>N/A</w:t>
            </w:r>
          </w:p>
          <w:p w14:paraId="27BA2CEC" w14:textId="77777777" w:rsidR="00FF24BA" w:rsidRDefault="00FF24BA">
            <w:pPr>
              <w:rPr>
                <w:sz w:val="26"/>
                <w:szCs w:val="26"/>
              </w:rPr>
            </w:pPr>
          </w:p>
        </w:tc>
      </w:tr>
      <w:tr w:rsidR="00FF24BA" w14:paraId="12A21793" w14:textId="77777777">
        <w:trPr>
          <w:trHeight w:val="600"/>
        </w:trPr>
        <w:tc>
          <w:tcPr>
            <w:tcW w:w="615" w:type="dxa"/>
            <w:vMerge/>
          </w:tcPr>
          <w:p w14:paraId="17C1EAE2"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234A64ED" w14:textId="77777777" w:rsidR="00BB4293" w:rsidRDefault="00000000">
            <w:pPr>
              <w:rPr>
                <w:sz w:val="26"/>
                <w:szCs w:val="26"/>
              </w:rPr>
            </w:pPr>
            <w:r>
              <w:rPr>
                <w:sz w:val="26"/>
                <w:szCs w:val="26"/>
              </w:rPr>
              <w:t>Is some of surface water captured for reuse?</w:t>
            </w:r>
          </w:p>
          <w:p w14:paraId="4EB8625B" w14:textId="0F1E14A7" w:rsidR="00FF24BA" w:rsidRPr="00BB4293" w:rsidRDefault="00BB4293">
            <w:pPr>
              <w:rPr>
                <w:color w:val="FF0000"/>
                <w:sz w:val="26"/>
                <w:szCs w:val="26"/>
              </w:rPr>
            </w:pPr>
            <w:r w:rsidRPr="00BB4293">
              <w:rPr>
                <w:color w:val="FF0000"/>
                <w:sz w:val="26"/>
                <w:szCs w:val="26"/>
              </w:rPr>
              <w:t xml:space="preserve">YES – rainwater harvesting </w:t>
            </w:r>
            <w:r>
              <w:rPr>
                <w:color w:val="FF0000"/>
                <w:sz w:val="26"/>
                <w:szCs w:val="26"/>
              </w:rPr>
              <w:t xml:space="preserve">on downpipes </w:t>
            </w:r>
            <w:r w:rsidRPr="00BB4293">
              <w:rPr>
                <w:color w:val="FF0000"/>
                <w:sz w:val="26"/>
                <w:szCs w:val="26"/>
              </w:rPr>
              <w:t>for garden water use</w:t>
            </w:r>
          </w:p>
        </w:tc>
      </w:tr>
      <w:tr w:rsidR="00FF24BA" w14:paraId="294CDC89" w14:textId="77777777">
        <w:trPr>
          <w:trHeight w:val="600"/>
        </w:trPr>
        <w:tc>
          <w:tcPr>
            <w:tcW w:w="615" w:type="dxa"/>
            <w:vMerge/>
          </w:tcPr>
          <w:p w14:paraId="6F6F260F"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16140E7B" w14:textId="77777777" w:rsidR="00FF24BA" w:rsidRDefault="00000000">
            <w:pPr>
              <w:rPr>
                <w:sz w:val="26"/>
                <w:szCs w:val="26"/>
              </w:rPr>
            </w:pPr>
            <w:r>
              <w:rPr>
                <w:sz w:val="26"/>
                <w:szCs w:val="26"/>
              </w:rPr>
              <w:t xml:space="preserve">Are permeable paving/other measures incorporated to slow water run-off? </w:t>
            </w:r>
          </w:p>
          <w:p w14:paraId="1A7C3012" w14:textId="77777777" w:rsidR="00FF24BA" w:rsidRDefault="00000000">
            <w:pPr>
              <w:rPr>
                <w:sz w:val="26"/>
                <w:szCs w:val="26"/>
              </w:rPr>
            </w:pPr>
            <w:r w:rsidRPr="00BB4293">
              <w:rPr>
                <w:color w:val="FF0000"/>
                <w:sz w:val="26"/>
                <w:szCs w:val="26"/>
              </w:rPr>
              <w:t>N/A</w:t>
            </w:r>
          </w:p>
        </w:tc>
      </w:tr>
      <w:tr w:rsidR="00FF24BA" w:rsidRPr="00BB4293" w14:paraId="601BCB51" w14:textId="77777777">
        <w:tc>
          <w:tcPr>
            <w:tcW w:w="615" w:type="dxa"/>
            <w:vMerge w:val="restart"/>
          </w:tcPr>
          <w:p w14:paraId="04B53DE1" w14:textId="77777777" w:rsidR="00FF24BA" w:rsidRDefault="00000000">
            <w:pPr>
              <w:rPr>
                <w:rFonts w:ascii="Verdana" w:eastAsia="Verdana" w:hAnsi="Verdana" w:cs="Verdana"/>
              </w:rPr>
            </w:pPr>
            <w:r>
              <w:rPr>
                <w:rFonts w:ascii="Verdana" w:eastAsia="Verdana" w:hAnsi="Verdana" w:cs="Verdana"/>
              </w:rPr>
              <w:t>4</w:t>
            </w:r>
          </w:p>
        </w:tc>
        <w:tc>
          <w:tcPr>
            <w:tcW w:w="8401" w:type="dxa"/>
            <w:shd w:val="clear" w:color="auto" w:fill="D9D9D9"/>
          </w:tcPr>
          <w:p w14:paraId="38138681" w14:textId="77777777" w:rsidR="00FF24BA" w:rsidRPr="00BB4293" w:rsidRDefault="00000000">
            <w:pPr>
              <w:rPr>
                <w:sz w:val="26"/>
                <w:szCs w:val="26"/>
                <w:lang w:val="fr-FR"/>
              </w:rPr>
            </w:pPr>
            <w:proofErr w:type="spellStart"/>
            <w:r w:rsidRPr="00BB4293">
              <w:rPr>
                <w:sz w:val="26"/>
                <w:szCs w:val="26"/>
                <w:lang w:val="fr-FR"/>
              </w:rPr>
              <w:t>Climate</w:t>
            </w:r>
            <w:proofErr w:type="spellEnd"/>
            <w:r w:rsidRPr="00BB4293">
              <w:rPr>
                <w:sz w:val="26"/>
                <w:szCs w:val="26"/>
                <w:lang w:val="fr-FR"/>
              </w:rPr>
              <w:t xml:space="preserve"> change, pollution, and </w:t>
            </w:r>
            <w:proofErr w:type="spellStart"/>
            <w:r w:rsidRPr="00BB4293">
              <w:rPr>
                <w:sz w:val="26"/>
                <w:szCs w:val="26"/>
                <w:lang w:val="fr-FR"/>
              </w:rPr>
              <w:t>environmental</w:t>
            </w:r>
            <w:proofErr w:type="spellEnd"/>
            <w:r w:rsidRPr="00BB4293">
              <w:rPr>
                <w:sz w:val="26"/>
                <w:szCs w:val="26"/>
                <w:lang w:val="fr-FR"/>
              </w:rPr>
              <w:t xml:space="preserve"> impact</w:t>
            </w:r>
          </w:p>
        </w:tc>
      </w:tr>
      <w:tr w:rsidR="00FF24BA" w14:paraId="1B9CBC0C" w14:textId="77777777">
        <w:trPr>
          <w:trHeight w:val="715"/>
        </w:trPr>
        <w:tc>
          <w:tcPr>
            <w:tcW w:w="615" w:type="dxa"/>
            <w:vMerge/>
          </w:tcPr>
          <w:p w14:paraId="2553D511" w14:textId="77777777" w:rsidR="00FF24BA" w:rsidRPr="00BB4293" w:rsidRDefault="00FF24BA">
            <w:pPr>
              <w:widowControl w:val="0"/>
              <w:pBdr>
                <w:top w:val="nil"/>
                <w:left w:val="nil"/>
                <w:bottom w:val="nil"/>
                <w:right w:val="nil"/>
                <w:between w:val="nil"/>
              </w:pBdr>
              <w:spacing w:line="276" w:lineRule="auto"/>
              <w:rPr>
                <w:sz w:val="26"/>
                <w:szCs w:val="26"/>
                <w:lang w:val="fr-FR"/>
              </w:rPr>
            </w:pPr>
          </w:p>
        </w:tc>
        <w:tc>
          <w:tcPr>
            <w:tcW w:w="8401" w:type="dxa"/>
            <w:tcBorders>
              <w:bottom w:val="single" w:sz="4" w:space="0" w:color="000000"/>
            </w:tcBorders>
          </w:tcPr>
          <w:p w14:paraId="0FB38F67" w14:textId="77777777" w:rsidR="00BB4293" w:rsidRDefault="00000000">
            <w:pPr>
              <w:rPr>
                <w:sz w:val="26"/>
                <w:szCs w:val="26"/>
              </w:rPr>
            </w:pPr>
            <w:r>
              <w:rPr>
                <w:sz w:val="26"/>
                <w:szCs w:val="26"/>
              </w:rPr>
              <w:t>Are the gardens/any GI (Green Instructure) designed to be drought resistant. What measures have been incorporated for the retention and reuse of rainwater?</w:t>
            </w:r>
          </w:p>
          <w:p w14:paraId="56587C13" w14:textId="4C6A59FA" w:rsidR="00FF24BA" w:rsidRDefault="00BB4293">
            <w:pPr>
              <w:rPr>
                <w:sz w:val="26"/>
                <w:szCs w:val="26"/>
              </w:rPr>
            </w:pPr>
            <w:r w:rsidRPr="00BB4293">
              <w:rPr>
                <w:color w:val="FF0000"/>
                <w:sz w:val="26"/>
                <w:szCs w:val="26"/>
              </w:rPr>
              <w:t>Rainwater harvesting to w</w:t>
            </w:r>
            <w:r w:rsidR="00000000" w:rsidRPr="00BB4293">
              <w:rPr>
                <w:color w:val="FF0000"/>
                <w:sz w:val="26"/>
                <w:szCs w:val="26"/>
              </w:rPr>
              <w:t>ater butts</w:t>
            </w:r>
          </w:p>
        </w:tc>
      </w:tr>
      <w:tr w:rsidR="00FF24BA" w14:paraId="542C3088" w14:textId="77777777">
        <w:trPr>
          <w:trHeight w:val="712"/>
        </w:trPr>
        <w:tc>
          <w:tcPr>
            <w:tcW w:w="615" w:type="dxa"/>
            <w:vMerge/>
          </w:tcPr>
          <w:p w14:paraId="66E6D559"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415D2A86" w14:textId="77777777" w:rsidR="00BB4293" w:rsidRDefault="00000000">
            <w:pPr>
              <w:rPr>
                <w:sz w:val="26"/>
                <w:szCs w:val="26"/>
              </w:rPr>
            </w:pPr>
            <w:r>
              <w:rPr>
                <w:sz w:val="26"/>
                <w:szCs w:val="26"/>
              </w:rPr>
              <w:t>Are fruit and nut bearing varieties of trees used in public space/private gardens?</w:t>
            </w:r>
          </w:p>
          <w:p w14:paraId="7D201E02" w14:textId="2E352462" w:rsidR="00FF24BA" w:rsidRDefault="00000000" w:rsidP="00BB4293">
            <w:pPr>
              <w:rPr>
                <w:sz w:val="26"/>
                <w:szCs w:val="26"/>
              </w:rPr>
            </w:pPr>
            <w:r w:rsidRPr="00BB4293">
              <w:rPr>
                <w:color w:val="FF0000"/>
                <w:sz w:val="26"/>
                <w:szCs w:val="26"/>
              </w:rPr>
              <w:t>YES</w:t>
            </w:r>
          </w:p>
        </w:tc>
      </w:tr>
      <w:tr w:rsidR="00FF24BA" w14:paraId="74D90978" w14:textId="77777777">
        <w:trPr>
          <w:trHeight w:val="712"/>
        </w:trPr>
        <w:tc>
          <w:tcPr>
            <w:tcW w:w="615" w:type="dxa"/>
            <w:vMerge/>
          </w:tcPr>
          <w:p w14:paraId="3E4EAA59"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615D403" w14:textId="77777777" w:rsidR="00BB4293" w:rsidRDefault="00000000">
            <w:pPr>
              <w:rPr>
                <w:sz w:val="26"/>
                <w:szCs w:val="26"/>
              </w:rPr>
            </w:pPr>
            <w:r>
              <w:rPr>
                <w:sz w:val="26"/>
                <w:szCs w:val="26"/>
              </w:rPr>
              <w:t>Has the need for external lighting been minimised?</w:t>
            </w:r>
          </w:p>
          <w:p w14:paraId="29BA8DA7" w14:textId="0C212FAB" w:rsidR="00FF24BA" w:rsidRDefault="00BB4293" w:rsidP="00BB4293">
            <w:pPr>
              <w:rPr>
                <w:sz w:val="26"/>
                <w:szCs w:val="26"/>
              </w:rPr>
            </w:pPr>
            <w:r w:rsidRPr="00BB4293">
              <w:rPr>
                <w:color w:val="FF0000"/>
                <w:sz w:val="26"/>
                <w:szCs w:val="26"/>
              </w:rPr>
              <w:t>YES</w:t>
            </w:r>
          </w:p>
        </w:tc>
      </w:tr>
      <w:tr w:rsidR="00FF24BA" w14:paraId="75A166DD" w14:textId="77777777">
        <w:trPr>
          <w:trHeight w:val="712"/>
        </w:trPr>
        <w:tc>
          <w:tcPr>
            <w:tcW w:w="615" w:type="dxa"/>
            <w:vMerge/>
          </w:tcPr>
          <w:p w14:paraId="454D3D93"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3F400958" w14:textId="77777777" w:rsidR="00FF24BA" w:rsidRDefault="00000000">
            <w:pPr>
              <w:rPr>
                <w:sz w:val="26"/>
                <w:szCs w:val="26"/>
              </w:rPr>
            </w:pPr>
            <w:r>
              <w:rPr>
                <w:sz w:val="26"/>
                <w:szCs w:val="26"/>
              </w:rPr>
              <w:t>How have the construction plans for the site ensure that waste is minimised?</w:t>
            </w:r>
          </w:p>
          <w:p w14:paraId="16B33FC0" w14:textId="77777777" w:rsidR="00FF24BA" w:rsidRDefault="00000000">
            <w:pPr>
              <w:rPr>
                <w:sz w:val="26"/>
                <w:szCs w:val="26"/>
              </w:rPr>
            </w:pPr>
            <w:r w:rsidRPr="00BB4293">
              <w:rPr>
                <w:color w:val="FF0000"/>
                <w:sz w:val="26"/>
                <w:szCs w:val="26"/>
              </w:rPr>
              <w:t>N/A</w:t>
            </w:r>
          </w:p>
        </w:tc>
      </w:tr>
      <w:tr w:rsidR="00FF24BA" w14:paraId="56A36698" w14:textId="77777777">
        <w:trPr>
          <w:trHeight w:val="712"/>
        </w:trPr>
        <w:tc>
          <w:tcPr>
            <w:tcW w:w="615" w:type="dxa"/>
            <w:vMerge/>
          </w:tcPr>
          <w:p w14:paraId="4BF41C61"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C6093F2" w14:textId="77777777" w:rsidR="0025473E" w:rsidRDefault="00000000">
            <w:pPr>
              <w:rPr>
                <w:sz w:val="26"/>
                <w:szCs w:val="26"/>
              </w:rPr>
            </w:pPr>
            <w:r>
              <w:rPr>
                <w:sz w:val="26"/>
                <w:szCs w:val="26"/>
              </w:rPr>
              <w:t>How have natural and lower maintenance solutions been employed in public spaces?</w:t>
            </w:r>
          </w:p>
          <w:p w14:paraId="4283D587" w14:textId="50189A08" w:rsidR="00FF24BA" w:rsidRDefault="00000000" w:rsidP="0025473E">
            <w:pPr>
              <w:rPr>
                <w:sz w:val="26"/>
                <w:szCs w:val="26"/>
              </w:rPr>
            </w:pPr>
            <w:r w:rsidRPr="0025473E">
              <w:rPr>
                <w:color w:val="FF0000"/>
                <w:sz w:val="26"/>
                <w:szCs w:val="26"/>
              </w:rPr>
              <w:t>N/A</w:t>
            </w:r>
          </w:p>
        </w:tc>
      </w:tr>
      <w:tr w:rsidR="00FF24BA" w14:paraId="5BED2FA6" w14:textId="77777777">
        <w:tc>
          <w:tcPr>
            <w:tcW w:w="615" w:type="dxa"/>
            <w:vMerge w:val="restart"/>
          </w:tcPr>
          <w:p w14:paraId="55A3CB28" w14:textId="77777777" w:rsidR="00FF24BA" w:rsidRDefault="00000000">
            <w:pPr>
              <w:rPr>
                <w:rFonts w:ascii="Verdana" w:eastAsia="Verdana" w:hAnsi="Verdana" w:cs="Verdana"/>
              </w:rPr>
            </w:pPr>
            <w:r>
              <w:rPr>
                <w:rFonts w:ascii="Verdana" w:eastAsia="Verdana" w:hAnsi="Verdana" w:cs="Verdana"/>
              </w:rPr>
              <w:t>5</w:t>
            </w:r>
          </w:p>
        </w:tc>
        <w:tc>
          <w:tcPr>
            <w:tcW w:w="8401" w:type="dxa"/>
            <w:shd w:val="clear" w:color="auto" w:fill="D9D9D9"/>
          </w:tcPr>
          <w:p w14:paraId="07B593A1" w14:textId="77777777" w:rsidR="00FF24BA" w:rsidRDefault="00000000">
            <w:pPr>
              <w:rPr>
                <w:sz w:val="26"/>
                <w:szCs w:val="26"/>
              </w:rPr>
            </w:pPr>
            <w:r>
              <w:rPr>
                <w:sz w:val="26"/>
                <w:szCs w:val="26"/>
              </w:rPr>
              <w:t>Pollinator friendly planting and native species</w:t>
            </w:r>
          </w:p>
        </w:tc>
      </w:tr>
      <w:tr w:rsidR="00FF24BA" w14:paraId="31428CEF" w14:textId="77777777">
        <w:trPr>
          <w:trHeight w:val="938"/>
        </w:trPr>
        <w:tc>
          <w:tcPr>
            <w:tcW w:w="615" w:type="dxa"/>
            <w:vMerge/>
          </w:tcPr>
          <w:p w14:paraId="3549DAEE"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D60BE51" w14:textId="77777777" w:rsidR="00FF24BA" w:rsidRDefault="00000000">
            <w:pPr>
              <w:rPr>
                <w:sz w:val="26"/>
                <w:szCs w:val="26"/>
              </w:rPr>
            </w:pPr>
            <w:bookmarkStart w:id="0" w:name="_heading=h.gjdgxs" w:colFirst="0" w:colLast="0"/>
            <w:bookmarkEnd w:id="0"/>
            <w:r>
              <w:rPr>
                <w:sz w:val="26"/>
                <w:szCs w:val="26"/>
              </w:rPr>
              <w:t xml:space="preserve">Do the landscaping plans demonstrate natural planting of at least 50% pollinator friendly planting of predominantly native species? </w:t>
            </w:r>
          </w:p>
          <w:p w14:paraId="45DC58AC" w14:textId="2BA1241E" w:rsidR="00FF24BA" w:rsidRDefault="0025473E" w:rsidP="0025473E">
            <w:pPr>
              <w:rPr>
                <w:sz w:val="26"/>
                <w:szCs w:val="26"/>
              </w:rPr>
            </w:pPr>
            <w:r w:rsidRPr="0025473E">
              <w:rPr>
                <w:color w:val="FF0000"/>
                <w:sz w:val="26"/>
                <w:szCs w:val="26"/>
              </w:rPr>
              <w:t>N/A</w:t>
            </w:r>
          </w:p>
        </w:tc>
      </w:tr>
      <w:tr w:rsidR="00FF24BA" w14:paraId="2F5C2F60" w14:textId="77777777" w:rsidTr="0025473E">
        <w:trPr>
          <w:trHeight w:val="616"/>
        </w:trPr>
        <w:tc>
          <w:tcPr>
            <w:tcW w:w="615" w:type="dxa"/>
            <w:vMerge/>
          </w:tcPr>
          <w:p w14:paraId="61258D7B"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78B18DA8" w14:textId="77777777" w:rsidR="00FF24BA" w:rsidRDefault="00000000">
            <w:pPr>
              <w:rPr>
                <w:sz w:val="26"/>
                <w:szCs w:val="26"/>
              </w:rPr>
            </w:pPr>
            <w:r>
              <w:rPr>
                <w:sz w:val="26"/>
                <w:szCs w:val="26"/>
              </w:rPr>
              <w:t>What is the justification if the 50% is not met?</w:t>
            </w:r>
          </w:p>
          <w:p w14:paraId="4E946E66" w14:textId="46AC4751" w:rsidR="00FF24BA" w:rsidRDefault="0025473E">
            <w:pPr>
              <w:rPr>
                <w:sz w:val="26"/>
                <w:szCs w:val="26"/>
              </w:rPr>
            </w:pPr>
            <w:r w:rsidRPr="0025473E">
              <w:rPr>
                <w:color w:val="FF0000"/>
                <w:sz w:val="26"/>
                <w:szCs w:val="26"/>
              </w:rPr>
              <w:t>N/A</w:t>
            </w:r>
          </w:p>
        </w:tc>
      </w:tr>
      <w:tr w:rsidR="00FF24BA" w14:paraId="54999CFA" w14:textId="77777777">
        <w:tc>
          <w:tcPr>
            <w:tcW w:w="615" w:type="dxa"/>
            <w:vMerge w:val="restart"/>
          </w:tcPr>
          <w:p w14:paraId="7E923410" w14:textId="77777777" w:rsidR="00FF24BA" w:rsidRDefault="00000000">
            <w:pPr>
              <w:rPr>
                <w:rFonts w:ascii="Verdana" w:eastAsia="Verdana" w:hAnsi="Verdana" w:cs="Verdana"/>
              </w:rPr>
            </w:pPr>
            <w:r>
              <w:rPr>
                <w:rFonts w:ascii="Verdana" w:eastAsia="Verdana" w:hAnsi="Verdana" w:cs="Verdana"/>
              </w:rPr>
              <w:t>6</w:t>
            </w:r>
          </w:p>
        </w:tc>
        <w:tc>
          <w:tcPr>
            <w:tcW w:w="8401" w:type="dxa"/>
            <w:shd w:val="clear" w:color="auto" w:fill="D9D9D9"/>
          </w:tcPr>
          <w:p w14:paraId="49E440E0" w14:textId="77777777" w:rsidR="00FF24BA" w:rsidRDefault="00000000">
            <w:pPr>
              <w:rPr>
                <w:sz w:val="26"/>
                <w:szCs w:val="26"/>
              </w:rPr>
            </w:pPr>
            <w:r>
              <w:rPr>
                <w:sz w:val="26"/>
                <w:szCs w:val="26"/>
              </w:rPr>
              <w:t>Street trees</w:t>
            </w:r>
          </w:p>
        </w:tc>
      </w:tr>
      <w:tr w:rsidR="00FF24BA" w14:paraId="23D832B3" w14:textId="77777777">
        <w:trPr>
          <w:trHeight w:val="938"/>
        </w:trPr>
        <w:tc>
          <w:tcPr>
            <w:tcW w:w="615" w:type="dxa"/>
            <w:vMerge/>
          </w:tcPr>
          <w:p w14:paraId="2428073A"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2EA9FED5" w14:textId="77777777" w:rsidR="00FF24BA" w:rsidRDefault="00000000">
            <w:pPr>
              <w:rPr>
                <w:sz w:val="26"/>
                <w:szCs w:val="26"/>
              </w:rPr>
            </w:pPr>
            <w:r>
              <w:rPr>
                <w:sz w:val="26"/>
                <w:szCs w:val="26"/>
              </w:rPr>
              <w:t>Are street trees incorporated into the street design/public spaces? Yes/NO If not, why not?</w:t>
            </w:r>
          </w:p>
          <w:p w14:paraId="44AC5F7E" w14:textId="0A2F86C3" w:rsidR="00FF24BA" w:rsidRDefault="0025473E" w:rsidP="0025473E">
            <w:pPr>
              <w:rPr>
                <w:sz w:val="26"/>
                <w:szCs w:val="26"/>
              </w:rPr>
            </w:pPr>
            <w:r w:rsidRPr="0025473E">
              <w:rPr>
                <w:color w:val="FF0000"/>
                <w:sz w:val="26"/>
                <w:szCs w:val="26"/>
              </w:rPr>
              <w:t>N/A</w:t>
            </w:r>
          </w:p>
        </w:tc>
      </w:tr>
      <w:tr w:rsidR="00FF24BA" w14:paraId="214AD448" w14:textId="77777777">
        <w:trPr>
          <w:trHeight w:val="937"/>
        </w:trPr>
        <w:tc>
          <w:tcPr>
            <w:tcW w:w="615" w:type="dxa"/>
            <w:vMerge/>
          </w:tcPr>
          <w:p w14:paraId="381DD345"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3F947E60" w14:textId="77777777" w:rsidR="0025473E" w:rsidRDefault="00000000">
            <w:pPr>
              <w:rPr>
                <w:sz w:val="26"/>
                <w:szCs w:val="26"/>
              </w:rPr>
            </w:pPr>
            <w:r>
              <w:rPr>
                <w:sz w:val="26"/>
                <w:szCs w:val="26"/>
              </w:rPr>
              <w:t>Are the street trees of a suitable species and specification for the area and planted in appropriate pit structures to avoid future conflicts with services and hard surfaces in the long term?</w:t>
            </w:r>
          </w:p>
          <w:p w14:paraId="65524C6D" w14:textId="3EC10F27" w:rsidR="00FF24BA" w:rsidRDefault="00000000" w:rsidP="0025473E">
            <w:pPr>
              <w:rPr>
                <w:sz w:val="26"/>
                <w:szCs w:val="26"/>
              </w:rPr>
            </w:pPr>
            <w:r w:rsidRPr="0025473E">
              <w:rPr>
                <w:color w:val="FF0000"/>
                <w:sz w:val="26"/>
                <w:szCs w:val="26"/>
              </w:rPr>
              <w:t>N/A</w:t>
            </w:r>
          </w:p>
        </w:tc>
      </w:tr>
      <w:tr w:rsidR="00FF24BA" w14:paraId="5E0FACB6" w14:textId="77777777">
        <w:tc>
          <w:tcPr>
            <w:tcW w:w="615" w:type="dxa"/>
            <w:vMerge w:val="restart"/>
          </w:tcPr>
          <w:p w14:paraId="4EBE8A19" w14:textId="77777777" w:rsidR="00FF24BA" w:rsidRDefault="00000000">
            <w:pPr>
              <w:rPr>
                <w:rFonts w:ascii="Verdana" w:eastAsia="Verdana" w:hAnsi="Verdana" w:cs="Verdana"/>
              </w:rPr>
            </w:pPr>
            <w:r>
              <w:rPr>
                <w:rFonts w:ascii="Verdana" w:eastAsia="Verdana" w:hAnsi="Verdana" w:cs="Verdana"/>
              </w:rPr>
              <w:t>7</w:t>
            </w:r>
          </w:p>
        </w:tc>
        <w:tc>
          <w:tcPr>
            <w:tcW w:w="8401" w:type="dxa"/>
            <w:shd w:val="clear" w:color="auto" w:fill="D9D9D9"/>
          </w:tcPr>
          <w:p w14:paraId="7EC4C6E8" w14:textId="77777777" w:rsidR="00FF24BA" w:rsidRDefault="00000000">
            <w:pPr>
              <w:rPr>
                <w:sz w:val="26"/>
                <w:szCs w:val="26"/>
              </w:rPr>
            </w:pPr>
            <w:r>
              <w:rPr>
                <w:sz w:val="26"/>
                <w:szCs w:val="26"/>
              </w:rPr>
              <w:t>Historic Environment</w:t>
            </w:r>
          </w:p>
        </w:tc>
      </w:tr>
      <w:tr w:rsidR="00FF24BA" w14:paraId="71ACC2EC" w14:textId="77777777">
        <w:tc>
          <w:tcPr>
            <w:tcW w:w="615" w:type="dxa"/>
            <w:vMerge/>
          </w:tcPr>
          <w:p w14:paraId="1A61BAD4"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35927369" w14:textId="77777777" w:rsidR="0025473E" w:rsidRDefault="00000000">
            <w:pPr>
              <w:rPr>
                <w:sz w:val="26"/>
                <w:szCs w:val="26"/>
              </w:rPr>
            </w:pPr>
            <w:r>
              <w:rPr>
                <w:sz w:val="26"/>
                <w:szCs w:val="26"/>
              </w:rPr>
              <w:t>Is the GI considered in any required heritage reports? If so, have the recommendations been incorporated within the development?</w:t>
            </w:r>
          </w:p>
          <w:p w14:paraId="3AB94C31" w14:textId="4E6242D5" w:rsidR="00FF24BA" w:rsidRDefault="00000000" w:rsidP="0025473E">
            <w:pPr>
              <w:rPr>
                <w:sz w:val="26"/>
                <w:szCs w:val="26"/>
              </w:rPr>
            </w:pPr>
            <w:r w:rsidRPr="0025473E">
              <w:rPr>
                <w:color w:val="FF0000"/>
                <w:sz w:val="26"/>
                <w:szCs w:val="26"/>
              </w:rPr>
              <w:t>N/A</w:t>
            </w:r>
          </w:p>
        </w:tc>
      </w:tr>
      <w:tr w:rsidR="00FF24BA" w14:paraId="65C372AD" w14:textId="77777777">
        <w:tc>
          <w:tcPr>
            <w:tcW w:w="615" w:type="dxa"/>
            <w:vMerge w:val="restart"/>
          </w:tcPr>
          <w:p w14:paraId="0BBED0BF" w14:textId="77777777" w:rsidR="00FF24BA" w:rsidRDefault="00000000">
            <w:pPr>
              <w:rPr>
                <w:rFonts w:ascii="Verdana" w:eastAsia="Verdana" w:hAnsi="Verdana" w:cs="Verdana"/>
              </w:rPr>
            </w:pPr>
            <w:r>
              <w:rPr>
                <w:rFonts w:ascii="Verdana" w:eastAsia="Verdana" w:hAnsi="Verdana" w:cs="Verdana"/>
              </w:rPr>
              <w:t>8</w:t>
            </w:r>
          </w:p>
        </w:tc>
        <w:tc>
          <w:tcPr>
            <w:tcW w:w="8401" w:type="dxa"/>
            <w:shd w:val="clear" w:color="auto" w:fill="D9D9D9"/>
          </w:tcPr>
          <w:p w14:paraId="325AF05A" w14:textId="77777777" w:rsidR="00FF24BA" w:rsidRDefault="00000000">
            <w:pPr>
              <w:rPr>
                <w:sz w:val="26"/>
                <w:szCs w:val="26"/>
              </w:rPr>
            </w:pPr>
            <w:r>
              <w:rPr>
                <w:sz w:val="26"/>
                <w:szCs w:val="26"/>
              </w:rPr>
              <w:t>Gardens and communal spaces</w:t>
            </w:r>
          </w:p>
        </w:tc>
      </w:tr>
      <w:tr w:rsidR="00FF24BA" w14:paraId="713752D5" w14:textId="77777777">
        <w:trPr>
          <w:trHeight w:val="1200"/>
        </w:trPr>
        <w:tc>
          <w:tcPr>
            <w:tcW w:w="615" w:type="dxa"/>
            <w:vMerge/>
          </w:tcPr>
          <w:p w14:paraId="161349B7"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5D0F158E" w14:textId="77777777" w:rsidR="0025473E" w:rsidRDefault="00000000">
            <w:pPr>
              <w:rPr>
                <w:sz w:val="26"/>
                <w:szCs w:val="26"/>
              </w:rPr>
            </w:pPr>
            <w:r>
              <w:rPr>
                <w:sz w:val="26"/>
                <w:szCs w:val="26"/>
              </w:rPr>
              <w:t>Are the gardens sizes equal to the size of the footprint of the house? Are the gardens well-proportioned and not excessively shaded?</w:t>
            </w:r>
          </w:p>
          <w:p w14:paraId="7905DE8A" w14:textId="26BACEB7" w:rsidR="00FF24BA" w:rsidRPr="0025473E" w:rsidRDefault="00000000">
            <w:pPr>
              <w:rPr>
                <w:color w:val="FF0000"/>
                <w:sz w:val="26"/>
                <w:szCs w:val="26"/>
              </w:rPr>
            </w:pPr>
            <w:r w:rsidRPr="0025473E">
              <w:rPr>
                <w:color w:val="FF0000"/>
                <w:sz w:val="26"/>
                <w:szCs w:val="26"/>
              </w:rPr>
              <w:t>YES</w:t>
            </w:r>
          </w:p>
        </w:tc>
      </w:tr>
      <w:tr w:rsidR="00FF24BA" w14:paraId="0433897F" w14:textId="77777777">
        <w:trPr>
          <w:trHeight w:val="1200"/>
        </w:trPr>
        <w:tc>
          <w:tcPr>
            <w:tcW w:w="615" w:type="dxa"/>
            <w:vMerge/>
          </w:tcPr>
          <w:p w14:paraId="7271BB93"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1035DC88" w14:textId="77777777" w:rsidR="00FF24BA" w:rsidRDefault="00000000">
            <w:pPr>
              <w:rPr>
                <w:sz w:val="26"/>
                <w:szCs w:val="26"/>
              </w:rPr>
            </w:pPr>
            <w:r>
              <w:rPr>
                <w:sz w:val="26"/>
                <w:szCs w:val="26"/>
              </w:rPr>
              <w:t>Is there sufficient space for clothes drying, relaxation and play and food growing?</w:t>
            </w:r>
          </w:p>
          <w:p w14:paraId="7D5A170F" w14:textId="77777777" w:rsidR="00FF24BA" w:rsidRDefault="00000000">
            <w:pPr>
              <w:rPr>
                <w:sz w:val="26"/>
                <w:szCs w:val="26"/>
              </w:rPr>
            </w:pPr>
            <w:r w:rsidRPr="0025473E">
              <w:rPr>
                <w:color w:val="FF0000"/>
                <w:sz w:val="26"/>
                <w:szCs w:val="26"/>
              </w:rPr>
              <w:t>YES</w:t>
            </w:r>
          </w:p>
        </w:tc>
      </w:tr>
      <w:tr w:rsidR="00FF24BA" w14:paraId="3AC6BAF2" w14:textId="77777777">
        <w:trPr>
          <w:trHeight w:val="1001"/>
        </w:trPr>
        <w:tc>
          <w:tcPr>
            <w:tcW w:w="615" w:type="dxa"/>
            <w:vMerge/>
          </w:tcPr>
          <w:p w14:paraId="482E881B"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787290FB" w14:textId="77777777" w:rsidR="0025473E" w:rsidRDefault="00000000">
            <w:pPr>
              <w:rPr>
                <w:sz w:val="26"/>
                <w:szCs w:val="26"/>
              </w:rPr>
            </w:pPr>
            <w:r>
              <w:rPr>
                <w:sz w:val="26"/>
                <w:szCs w:val="26"/>
              </w:rPr>
              <w:t>Is storage incorporated for cycle storage and other leisure activities? (If the cycle space is communal, is it safe?</w:t>
            </w:r>
          </w:p>
          <w:p w14:paraId="70EFCE35" w14:textId="5E30DD33" w:rsidR="00FF24BA" w:rsidRDefault="00000000" w:rsidP="0025473E">
            <w:pPr>
              <w:rPr>
                <w:sz w:val="26"/>
                <w:szCs w:val="26"/>
              </w:rPr>
            </w:pPr>
            <w:r w:rsidRPr="0025473E">
              <w:rPr>
                <w:color w:val="FF0000"/>
                <w:sz w:val="26"/>
                <w:szCs w:val="26"/>
              </w:rPr>
              <w:t>YES</w:t>
            </w:r>
          </w:p>
        </w:tc>
      </w:tr>
      <w:tr w:rsidR="00FF24BA" w14:paraId="65167956" w14:textId="77777777">
        <w:trPr>
          <w:trHeight w:val="1001"/>
        </w:trPr>
        <w:tc>
          <w:tcPr>
            <w:tcW w:w="615" w:type="dxa"/>
            <w:vMerge/>
          </w:tcPr>
          <w:p w14:paraId="74FE9AC5"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9F78E17" w14:textId="77777777" w:rsidR="0025473E" w:rsidRDefault="00000000">
            <w:pPr>
              <w:rPr>
                <w:sz w:val="26"/>
                <w:szCs w:val="26"/>
              </w:rPr>
            </w:pPr>
            <w:r>
              <w:rPr>
                <w:sz w:val="26"/>
                <w:szCs w:val="26"/>
              </w:rPr>
              <w:t>Have the storage requirements for recycling and refuse been incorporated into the design?</w:t>
            </w:r>
          </w:p>
          <w:p w14:paraId="0289372D" w14:textId="5912F4A0" w:rsidR="00FF24BA" w:rsidRDefault="00000000">
            <w:pPr>
              <w:rPr>
                <w:sz w:val="26"/>
                <w:szCs w:val="26"/>
              </w:rPr>
            </w:pPr>
            <w:r w:rsidRPr="0025473E">
              <w:rPr>
                <w:color w:val="FF0000"/>
                <w:sz w:val="26"/>
                <w:szCs w:val="26"/>
              </w:rPr>
              <w:t>YES</w:t>
            </w:r>
          </w:p>
        </w:tc>
      </w:tr>
      <w:tr w:rsidR="00FF24BA" w14:paraId="0AA98705" w14:textId="77777777">
        <w:trPr>
          <w:trHeight w:val="1001"/>
        </w:trPr>
        <w:tc>
          <w:tcPr>
            <w:tcW w:w="615" w:type="dxa"/>
            <w:vMerge/>
          </w:tcPr>
          <w:p w14:paraId="2A39B6BB"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B9ED13C" w14:textId="77777777" w:rsidR="0025473E" w:rsidRDefault="00000000">
            <w:pPr>
              <w:rPr>
                <w:sz w:val="26"/>
                <w:szCs w:val="26"/>
              </w:rPr>
            </w:pPr>
            <w:r>
              <w:rPr>
                <w:sz w:val="26"/>
                <w:szCs w:val="26"/>
              </w:rPr>
              <w:t>If the development incorporated flats, do they have a communal space and a separate useable private space?</w:t>
            </w:r>
          </w:p>
          <w:p w14:paraId="14C5FDE2" w14:textId="46CDC875" w:rsidR="00FF24BA" w:rsidRDefault="00000000">
            <w:pPr>
              <w:rPr>
                <w:sz w:val="26"/>
                <w:szCs w:val="26"/>
              </w:rPr>
            </w:pPr>
            <w:r w:rsidRPr="0025473E">
              <w:rPr>
                <w:color w:val="FF0000"/>
                <w:sz w:val="26"/>
                <w:szCs w:val="26"/>
              </w:rPr>
              <w:t>N/A</w:t>
            </w:r>
          </w:p>
        </w:tc>
      </w:tr>
      <w:tr w:rsidR="00FF24BA" w14:paraId="4D293E95" w14:textId="77777777">
        <w:tc>
          <w:tcPr>
            <w:tcW w:w="615" w:type="dxa"/>
            <w:vMerge w:val="restart"/>
          </w:tcPr>
          <w:p w14:paraId="24AD92F9" w14:textId="77777777" w:rsidR="00FF24BA" w:rsidRDefault="00000000">
            <w:pPr>
              <w:rPr>
                <w:rFonts w:ascii="Verdana" w:eastAsia="Verdana" w:hAnsi="Verdana" w:cs="Verdana"/>
              </w:rPr>
            </w:pPr>
            <w:r>
              <w:rPr>
                <w:rFonts w:ascii="Verdana" w:eastAsia="Verdana" w:hAnsi="Verdana" w:cs="Verdana"/>
              </w:rPr>
              <w:t>9</w:t>
            </w:r>
          </w:p>
        </w:tc>
        <w:tc>
          <w:tcPr>
            <w:tcW w:w="8401" w:type="dxa"/>
            <w:shd w:val="clear" w:color="auto" w:fill="D9D9D9"/>
          </w:tcPr>
          <w:p w14:paraId="31EC313A" w14:textId="77777777" w:rsidR="00FF24BA" w:rsidRDefault="00000000">
            <w:pPr>
              <w:rPr>
                <w:sz w:val="26"/>
                <w:szCs w:val="26"/>
              </w:rPr>
            </w:pPr>
            <w:r>
              <w:rPr>
                <w:sz w:val="26"/>
                <w:szCs w:val="26"/>
              </w:rPr>
              <w:t>Long-term management of spaces</w:t>
            </w:r>
          </w:p>
        </w:tc>
      </w:tr>
      <w:tr w:rsidR="00FF24BA" w14:paraId="4AB77859" w14:textId="77777777">
        <w:tc>
          <w:tcPr>
            <w:tcW w:w="615" w:type="dxa"/>
            <w:vMerge/>
          </w:tcPr>
          <w:p w14:paraId="4252C307"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Borders>
              <w:bottom w:val="single" w:sz="4" w:space="0" w:color="000000"/>
            </w:tcBorders>
          </w:tcPr>
          <w:p w14:paraId="684D79DA" w14:textId="77777777" w:rsidR="0025473E" w:rsidRDefault="00000000" w:rsidP="0025473E">
            <w:pPr>
              <w:rPr>
                <w:sz w:val="26"/>
                <w:szCs w:val="26"/>
              </w:rPr>
            </w:pPr>
            <w:r>
              <w:rPr>
                <w:sz w:val="26"/>
                <w:szCs w:val="26"/>
              </w:rPr>
              <w:t xml:space="preserve">Are there any public areas of green infrastructure? If so, how will the long-term management of those spaces </w:t>
            </w:r>
            <w:proofErr w:type="spellStart"/>
            <w:r>
              <w:rPr>
                <w:sz w:val="26"/>
                <w:szCs w:val="26"/>
              </w:rPr>
              <w:t>work?</w:t>
            </w:r>
            <w:proofErr w:type="spellEnd"/>
          </w:p>
          <w:p w14:paraId="2AF3169E" w14:textId="09ADB6E1" w:rsidR="0025473E" w:rsidRDefault="00000000" w:rsidP="0025473E">
            <w:pPr>
              <w:rPr>
                <w:sz w:val="26"/>
                <w:szCs w:val="26"/>
              </w:rPr>
            </w:pPr>
            <w:r w:rsidRPr="0025473E">
              <w:rPr>
                <w:color w:val="FF0000"/>
                <w:sz w:val="26"/>
                <w:szCs w:val="26"/>
              </w:rPr>
              <w:t>NO</w:t>
            </w:r>
          </w:p>
        </w:tc>
      </w:tr>
      <w:tr w:rsidR="00FF24BA" w14:paraId="21DB9AFE" w14:textId="77777777">
        <w:tc>
          <w:tcPr>
            <w:tcW w:w="615" w:type="dxa"/>
            <w:vMerge w:val="restart"/>
          </w:tcPr>
          <w:p w14:paraId="7B90DD13" w14:textId="77777777" w:rsidR="00FF24BA" w:rsidRDefault="00000000">
            <w:pPr>
              <w:rPr>
                <w:rFonts w:ascii="Verdana" w:eastAsia="Verdana" w:hAnsi="Verdana" w:cs="Verdana"/>
              </w:rPr>
            </w:pPr>
            <w:r>
              <w:rPr>
                <w:rFonts w:ascii="Verdana" w:eastAsia="Verdana" w:hAnsi="Verdana" w:cs="Verdana"/>
              </w:rPr>
              <w:t>10</w:t>
            </w:r>
          </w:p>
        </w:tc>
        <w:tc>
          <w:tcPr>
            <w:tcW w:w="8401" w:type="dxa"/>
            <w:shd w:val="clear" w:color="auto" w:fill="D9D9D9"/>
          </w:tcPr>
          <w:p w14:paraId="7F7E0D92" w14:textId="77777777" w:rsidR="00FF24BA" w:rsidRDefault="00000000">
            <w:pPr>
              <w:rPr>
                <w:sz w:val="26"/>
                <w:szCs w:val="26"/>
              </w:rPr>
            </w:pPr>
            <w:r>
              <w:rPr>
                <w:sz w:val="26"/>
                <w:szCs w:val="26"/>
              </w:rPr>
              <w:t>Bird and bat boxes and bee bricks</w:t>
            </w:r>
          </w:p>
        </w:tc>
      </w:tr>
      <w:tr w:rsidR="00FF24BA" w14:paraId="1C00F2B6" w14:textId="77777777">
        <w:trPr>
          <w:trHeight w:val="735"/>
        </w:trPr>
        <w:tc>
          <w:tcPr>
            <w:tcW w:w="615" w:type="dxa"/>
            <w:vMerge/>
          </w:tcPr>
          <w:p w14:paraId="00D5CCFB"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Pr>
          <w:p w14:paraId="25257055" w14:textId="7B1CA81B" w:rsidR="00FF24BA" w:rsidRDefault="00000000">
            <w:pPr>
              <w:rPr>
                <w:sz w:val="26"/>
                <w:szCs w:val="26"/>
              </w:rPr>
            </w:pPr>
            <w:r>
              <w:rPr>
                <w:sz w:val="26"/>
                <w:szCs w:val="26"/>
              </w:rPr>
              <w:t xml:space="preserve">Has the application been accompanied by ecological survey work? </w:t>
            </w:r>
          </w:p>
          <w:p w14:paraId="28533ABB" w14:textId="1DA91879" w:rsidR="00FF24BA" w:rsidRDefault="0025473E">
            <w:pPr>
              <w:rPr>
                <w:sz w:val="26"/>
                <w:szCs w:val="26"/>
              </w:rPr>
            </w:pPr>
            <w:r w:rsidRPr="0025473E">
              <w:rPr>
                <w:color w:val="FF0000"/>
                <w:sz w:val="26"/>
                <w:szCs w:val="26"/>
              </w:rPr>
              <w:t>NO</w:t>
            </w:r>
          </w:p>
        </w:tc>
      </w:tr>
      <w:tr w:rsidR="00FF24BA" w14:paraId="5CFC4F65" w14:textId="77777777">
        <w:trPr>
          <w:trHeight w:val="735"/>
        </w:trPr>
        <w:tc>
          <w:tcPr>
            <w:tcW w:w="615" w:type="dxa"/>
            <w:vMerge/>
          </w:tcPr>
          <w:p w14:paraId="6B6BF8FC"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Pr>
          <w:p w14:paraId="753F2B2B" w14:textId="77777777" w:rsidR="0025473E" w:rsidRDefault="00000000">
            <w:pPr>
              <w:rPr>
                <w:sz w:val="26"/>
                <w:szCs w:val="26"/>
              </w:rPr>
            </w:pPr>
            <w:r>
              <w:rPr>
                <w:sz w:val="26"/>
                <w:szCs w:val="26"/>
              </w:rPr>
              <w:t>Does the scheme for the provision of bird and bat boxes and bee bricks accord with the recommendations of any ecological survey work?</w:t>
            </w:r>
          </w:p>
          <w:p w14:paraId="16808F0B" w14:textId="1367F6C0" w:rsidR="00FF24BA" w:rsidRDefault="00000000" w:rsidP="0025473E">
            <w:pPr>
              <w:rPr>
                <w:sz w:val="26"/>
                <w:szCs w:val="26"/>
              </w:rPr>
            </w:pPr>
            <w:r w:rsidRPr="0025473E">
              <w:rPr>
                <w:color w:val="FF0000"/>
                <w:sz w:val="26"/>
                <w:szCs w:val="26"/>
              </w:rPr>
              <w:t>N/A</w:t>
            </w:r>
          </w:p>
        </w:tc>
      </w:tr>
      <w:tr w:rsidR="00FF24BA" w14:paraId="33343BE0" w14:textId="77777777">
        <w:trPr>
          <w:trHeight w:val="735"/>
        </w:trPr>
        <w:tc>
          <w:tcPr>
            <w:tcW w:w="615" w:type="dxa"/>
            <w:vMerge/>
          </w:tcPr>
          <w:p w14:paraId="567EAA96"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Pr>
          <w:p w14:paraId="78782A01" w14:textId="77777777" w:rsidR="0025473E" w:rsidRDefault="00000000">
            <w:pPr>
              <w:rPr>
                <w:sz w:val="26"/>
                <w:szCs w:val="26"/>
              </w:rPr>
            </w:pPr>
            <w:r>
              <w:rPr>
                <w:sz w:val="26"/>
                <w:szCs w:val="26"/>
              </w:rPr>
              <w:t xml:space="preserve">Have the boxes/bricks been detailed on the submitted plan? </w:t>
            </w:r>
          </w:p>
          <w:p w14:paraId="773479DE" w14:textId="6B575EC8" w:rsidR="00FF24BA" w:rsidRDefault="00000000">
            <w:pPr>
              <w:rPr>
                <w:sz w:val="26"/>
                <w:szCs w:val="26"/>
              </w:rPr>
            </w:pPr>
            <w:r w:rsidRPr="0025473E">
              <w:rPr>
                <w:color w:val="FF0000"/>
                <w:sz w:val="26"/>
                <w:szCs w:val="26"/>
              </w:rPr>
              <w:t>N</w:t>
            </w:r>
            <w:r w:rsidR="0025473E" w:rsidRPr="0025473E">
              <w:rPr>
                <w:color w:val="FF0000"/>
                <w:sz w:val="26"/>
                <w:szCs w:val="26"/>
              </w:rPr>
              <w:t>O – bird boxes insect houses can be installed at the site in the future</w:t>
            </w:r>
          </w:p>
        </w:tc>
      </w:tr>
      <w:tr w:rsidR="00FF24BA" w14:paraId="431356C9" w14:textId="77777777">
        <w:trPr>
          <w:trHeight w:val="735"/>
        </w:trPr>
        <w:tc>
          <w:tcPr>
            <w:tcW w:w="615" w:type="dxa"/>
            <w:vMerge/>
          </w:tcPr>
          <w:p w14:paraId="75E9CE86" w14:textId="77777777" w:rsidR="00FF24BA" w:rsidRDefault="00FF24BA">
            <w:pPr>
              <w:widowControl w:val="0"/>
              <w:pBdr>
                <w:top w:val="nil"/>
                <w:left w:val="nil"/>
                <w:bottom w:val="nil"/>
                <w:right w:val="nil"/>
                <w:between w:val="nil"/>
              </w:pBdr>
              <w:spacing w:line="276" w:lineRule="auto"/>
              <w:rPr>
                <w:sz w:val="26"/>
                <w:szCs w:val="26"/>
              </w:rPr>
            </w:pPr>
          </w:p>
        </w:tc>
        <w:tc>
          <w:tcPr>
            <w:tcW w:w="8401" w:type="dxa"/>
          </w:tcPr>
          <w:p w14:paraId="25A4D5D4" w14:textId="77777777" w:rsidR="00FF24BA" w:rsidRDefault="00000000">
            <w:pPr>
              <w:rPr>
                <w:sz w:val="26"/>
                <w:szCs w:val="26"/>
              </w:rPr>
            </w:pPr>
            <w:r>
              <w:rPr>
                <w:sz w:val="26"/>
                <w:szCs w:val="26"/>
              </w:rPr>
              <w:t>Why are these the most suitable locations?</w:t>
            </w:r>
          </w:p>
          <w:p w14:paraId="3FABF644" w14:textId="38CCCB0D" w:rsidR="00FF24BA" w:rsidRDefault="0025473E">
            <w:pPr>
              <w:rPr>
                <w:sz w:val="26"/>
                <w:szCs w:val="26"/>
              </w:rPr>
            </w:pPr>
            <w:r w:rsidRPr="0025473E">
              <w:rPr>
                <w:color w:val="FF0000"/>
                <w:sz w:val="26"/>
                <w:szCs w:val="26"/>
              </w:rPr>
              <w:t>N/A</w:t>
            </w:r>
          </w:p>
        </w:tc>
      </w:tr>
    </w:tbl>
    <w:p w14:paraId="57F52CD1" w14:textId="77777777" w:rsidR="00FF24BA" w:rsidRDefault="00FF24BA">
      <w:pPr>
        <w:rPr>
          <w:rFonts w:ascii="Verdana" w:eastAsia="Verdana" w:hAnsi="Verdana" w:cs="Verdana"/>
        </w:rPr>
      </w:pPr>
    </w:p>
    <w:sectPr w:rsidR="00FF24BA">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6B75" w14:textId="77777777" w:rsidR="001E18FF" w:rsidRDefault="001E18FF">
      <w:pPr>
        <w:spacing w:after="0" w:line="240" w:lineRule="auto"/>
      </w:pPr>
      <w:r>
        <w:separator/>
      </w:r>
    </w:p>
  </w:endnote>
  <w:endnote w:type="continuationSeparator" w:id="0">
    <w:p w14:paraId="13B45F5D" w14:textId="77777777" w:rsidR="001E18FF" w:rsidRDefault="001E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725A" w14:textId="77777777" w:rsidR="001E18FF" w:rsidRDefault="001E18FF">
      <w:pPr>
        <w:spacing w:after="0" w:line="240" w:lineRule="auto"/>
      </w:pPr>
      <w:r>
        <w:separator/>
      </w:r>
    </w:p>
  </w:footnote>
  <w:footnote w:type="continuationSeparator" w:id="0">
    <w:p w14:paraId="452C692A" w14:textId="77777777" w:rsidR="001E18FF" w:rsidRDefault="001E1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90D3" w14:textId="77777777" w:rsidR="00FF24BA"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507AA56B" wp14:editId="0C28EA44">
              <wp:simplePos x="0" y="0"/>
              <wp:positionH relativeFrom="page">
                <wp:posOffset>-4761</wp:posOffset>
              </wp:positionH>
              <wp:positionV relativeFrom="page">
                <wp:posOffset>185738</wp:posOffset>
              </wp:positionV>
              <wp:extent cx="7569835" cy="282575"/>
              <wp:effectExtent l="0" t="0" r="0" b="0"/>
              <wp:wrapNone/>
              <wp:docPr id="3" name="Rectangle 3"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18AFF7DD" w14:textId="77777777" w:rsidR="00FF24BA" w:rsidRDefault="00000000">
                          <w:pPr>
                            <w:spacing w:after="0" w:line="275" w:lineRule="auto"/>
                            <w:jc w:val="right"/>
                            <w:textDirection w:val="btLr"/>
                          </w:pPr>
                          <w:r>
                            <w:rPr>
                              <w:color w:val="317100"/>
                              <w:sz w:val="20"/>
                            </w:rPr>
                            <w:t>Information Classification: PUBLIC</w:t>
                          </w:r>
                        </w:p>
                      </w:txbxContent>
                    </wps:txbx>
                    <wps:bodyPr spcFirstLastPara="1" wrap="square" lIns="91425" tIns="0" rIns="254000" bIns="0" anchor="t" anchorCtr="0">
                      <a:noAutofit/>
                    </wps:bodyPr>
                  </wps:wsp>
                </a:graphicData>
              </a:graphic>
            </wp:anchor>
          </w:drawing>
        </mc:Choice>
        <mc:Fallback>
          <w:pict>
            <v:rect w14:anchorId="507AA56B" id="Rectangle 3" o:spid="_x0000_s1026" alt="{&quot;HashCode&quot;:-379930704,&quot;Height&quot;:841.0,&quot;Width&quot;:595.0,&quot;Placement&quot;:&quot;Header&quot;,&quot;Index&quot;:&quot;Primary&quot;,&quot;Section&quot;:1,&quot;Top&quot;:0.0,&quot;Left&quot;:0.0}" style="position:absolute;margin-left:-.35pt;margin-top:14.65pt;width:596.05pt;height:22.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" filled="f" stroked="f">
              <v:textbox inset="2.53958mm,0,20pt,0">
                <w:txbxContent>
                  <w:p w14:paraId="18AFF7DD" w14:textId="77777777" w:rsidR="00FF24BA" w:rsidRDefault="00000000">
                    <w:pPr>
                      <w:spacing w:after="0" w:line="275" w:lineRule="auto"/>
                      <w:jc w:val="right"/>
                      <w:textDirection w:val="btLr"/>
                    </w:pPr>
                    <w:r>
                      <w:rPr>
                        <w:color w:val="317100"/>
                        <w:sz w:val="20"/>
                      </w:rPr>
                      <w:t>Information Classification: PUBLIC</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BA"/>
    <w:rsid w:val="001E18FF"/>
    <w:rsid w:val="0025473E"/>
    <w:rsid w:val="00BB4293"/>
    <w:rsid w:val="00FF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4756"/>
  <w15:docId w15:val="{86192273-C7E9-4865-A1C2-0372C153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3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7E"/>
    <w:rPr>
      <w:rFonts w:ascii="Tahoma" w:hAnsi="Tahoma" w:cs="Tahoma"/>
      <w:sz w:val="16"/>
      <w:szCs w:val="16"/>
    </w:rPr>
  </w:style>
  <w:style w:type="table" w:styleId="TableGrid">
    <w:name w:val="Table Grid"/>
    <w:basedOn w:val="TableNormal"/>
    <w:uiPriority w:val="59"/>
    <w:rsid w:val="0007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D7A"/>
  </w:style>
  <w:style w:type="paragraph" w:styleId="Footer">
    <w:name w:val="footer"/>
    <w:basedOn w:val="Normal"/>
    <w:link w:val="FooterChar"/>
    <w:uiPriority w:val="99"/>
    <w:unhideWhenUsed/>
    <w:rsid w:val="00E5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D7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ztIMNSQEV7eivahFLTxmOwfxQ==">CgMxLjAyCGguZ2pkZ3hzOAByITFZbU1LT0FKbnp6ZDJ5SThNUHRtMF83a2JnWjlLeWM5bg==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Dunn (PLN)</dc:creator>
  <cp:lastModifiedBy>Nick Hillard</cp:lastModifiedBy>
  <cp:revision>1</cp:revision>
  <dcterms:created xsi:type="dcterms:W3CDTF">2023-09-26T13:17:00Z</dcterms:created>
  <dcterms:modified xsi:type="dcterms:W3CDTF">2023-09-27T11:45:00Z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0x010100D9147D143B142344A503B198174EDE1A</vt:lpwstr>
  </property>
  <property fmtid="{D5CDD505-2E9C-101B-9397-08002B2CF9AE}" pid="3" name="MediaServiceImageTags">
    <vt:lpwstr/>
  </property>
  <property fmtid="{D5CDD505-2E9C-101B-9397-08002B2CF9AE}" pid="4" name="MSIP_Label_bee4c20f-5817-432f-84ac-80a373257ed1_Enabled">
    <vt:lpwstr>true</vt:lpwstr>
  </property>
  <property fmtid="{D5CDD505-2E9C-101B-9397-08002B2CF9AE}" pid="5" name="MSIP_Label_bee4c20f-5817-432f-84ac-80a373257ed1_SetDate">
    <vt:lpwstr>2023-06-05T13:07:01Z</vt:lpwstr>
  </property>
  <property fmtid="{D5CDD505-2E9C-101B-9397-08002B2CF9AE}" pid="6" name="MSIP_Label_bee4c20f-5817-432f-84ac-80a373257ed1_Method">
    <vt:lpwstr>Privileged</vt:lpwstr>
  </property>
  <property fmtid="{D5CDD505-2E9C-101B-9397-08002B2CF9AE}" pid="7" name="MSIP_Label_bee4c20f-5817-432f-84ac-80a373257ed1_Name">
    <vt:lpwstr>bee4c20f-5817-432f-84ac-80a373257ed1</vt:lpwstr>
  </property>
  <property fmtid="{D5CDD505-2E9C-101B-9397-08002B2CF9AE}" pid="8" name="MSIP_Label_bee4c20f-5817-432f-84ac-80a373257ed1_SiteId">
    <vt:lpwstr>efaa16aa-d1de-4d58-ba2e-2833fdfdd29f</vt:lpwstr>
  </property>
  <property fmtid="{D5CDD505-2E9C-101B-9397-08002B2CF9AE}" pid="9" name="MSIP_Label_bee4c20f-5817-432f-84ac-80a373257ed1_ActionId">
    <vt:lpwstr>a80687be-5ad9-4cb6-a345-e26b70af9cf6</vt:lpwstr>
  </property>
  <property fmtid="{D5CDD505-2E9C-101B-9397-08002B2CF9AE}" pid="10" name="MSIP_Label_bee4c20f-5817-432f-84ac-80a373257ed1_ContentBits">
    <vt:lpwstr>1</vt:lpwstr>
  </property>
</Properties>
</file>