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167B28" w14:textId="77777777" w:rsidR="00456303" w:rsidRDefault="00456303" w:rsidP="00456303">
      <w:pPr>
        <w:jc w:val="right"/>
      </w:pPr>
      <w:r>
        <w:rPr>
          <w:noProof/>
          <w:lang w:eastAsia="en-GB"/>
        </w:rPr>
        <w:drawing>
          <wp:inline distT="0" distB="0" distL="0" distR="0" wp14:anchorId="297FB321" wp14:editId="2307CDBC">
            <wp:extent cx="1882395" cy="560148"/>
            <wp:effectExtent l="0" t="0" r="381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395" cy="56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67468" w14:textId="77777777" w:rsidR="00456303" w:rsidRDefault="00456303">
      <w:pPr>
        <w:rPr>
          <w:rFonts w:ascii="Gill Sans MT" w:hAnsi="Gill Sans MT"/>
          <w:u w:val="single"/>
        </w:rPr>
      </w:pPr>
    </w:p>
    <w:p w14:paraId="08B0B60E" w14:textId="43D30525" w:rsidR="00867118" w:rsidRPr="00E71A8B" w:rsidRDefault="00FE0BB7">
      <w:pPr>
        <w:rPr>
          <w:rFonts w:ascii="Gill Sans MT" w:hAnsi="Gill Sans MT"/>
          <w:b/>
          <w:bCs/>
          <w:u w:val="single"/>
        </w:rPr>
      </w:pPr>
      <w:r w:rsidRPr="00E71A8B">
        <w:rPr>
          <w:rFonts w:ascii="Gill Sans MT" w:hAnsi="Gill Sans MT"/>
          <w:b/>
          <w:bCs/>
          <w:u w:val="single"/>
        </w:rPr>
        <w:t>202</w:t>
      </w:r>
      <w:r w:rsidR="00611124" w:rsidRPr="00E71A8B">
        <w:rPr>
          <w:rFonts w:ascii="Gill Sans MT" w:hAnsi="Gill Sans MT"/>
          <w:b/>
          <w:bCs/>
          <w:u w:val="single"/>
        </w:rPr>
        <w:t>4</w:t>
      </w:r>
      <w:r w:rsidRPr="00E71A8B">
        <w:rPr>
          <w:rFonts w:ascii="Gill Sans MT" w:hAnsi="Gill Sans MT"/>
          <w:b/>
          <w:bCs/>
          <w:u w:val="single"/>
        </w:rPr>
        <w:t xml:space="preserve"> </w:t>
      </w:r>
      <w:r w:rsidR="00DA0E79" w:rsidRPr="00E71A8B">
        <w:rPr>
          <w:rFonts w:ascii="Gill Sans MT" w:hAnsi="Gill Sans MT"/>
          <w:b/>
          <w:bCs/>
          <w:u w:val="single"/>
        </w:rPr>
        <w:t xml:space="preserve">Tree Works </w:t>
      </w:r>
      <w:r w:rsidR="00F150B7" w:rsidRPr="00E71A8B">
        <w:rPr>
          <w:rFonts w:ascii="Gill Sans MT" w:hAnsi="Gill Sans MT"/>
          <w:b/>
          <w:bCs/>
          <w:u w:val="single"/>
        </w:rPr>
        <w:t>Requir</w:t>
      </w:r>
      <w:r w:rsidR="005B1A40" w:rsidRPr="00E71A8B">
        <w:rPr>
          <w:rFonts w:ascii="Gill Sans MT" w:hAnsi="Gill Sans MT"/>
          <w:b/>
          <w:bCs/>
          <w:u w:val="single"/>
        </w:rPr>
        <w:t xml:space="preserve">ed </w:t>
      </w:r>
      <w:r w:rsidR="00DA0E79" w:rsidRPr="00E71A8B">
        <w:rPr>
          <w:rFonts w:ascii="Gill Sans MT" w:hAnsi="Gill Sans MT"/>
          <w:b/>
          <w:bCs/>
          <w:u w:val="single"/>
        </w:rPr>
        <w:t xml:space="preserve">at </w:t>
      </w:r>
      <w:r w:rsidR="00611124" w:rsidRPr="00E71A8B">
        <w:rPr>
          <w:rFonts w:ascii="Gill Sans MT" w:hAnsi="Gill Sans MT"/>
          <w:b/>
          <w:bCs/>
          <w:u w:val="single"/>
        </w:rPr>
        <w:t>Kenilworth Castle,</w:t>
      </w:r>
      <w:r w:rsidR="00090421" w:rsidRPr="00E71A8B">
        <w:rPr>
          <w:rFonts w:ascii="Gill Sans MT" w:hAnsi="Gill Sans MT"/>
          <w:b/>
          <w:bCs/>
          <w:u w:val="single"/>
        </w:rPr>
        <w:t xml:space="preserve"> </w:t>
      </w:r>
      <w:r w:rsidR="00F320C7" w:rsidRPr="00E71A8B">
        <w:rPr>
          <w:rFonts w:ascii="Gill Sans MT" w:hAnsi="Gill Sans MT" w:cs="Arial"/>
          <w:b/>
          <w:bCs/>
          <w:color w:val="202124"/>
          <w:u w:val="single"/>
          <w:shd w:val="clear" w:color="auto" w:fill="FFFFFF"/>
        </w:rPr>
        <w:t>Castle R</w:t>
      </w:r>
      <w:r w:rsidR="00E71A8B" w:rsidRPr="00E71A8B">
        <w:rPr>
          <w:rFonts w:ascii="Gill Sans MT" w:hAnsi="Gill Sans MT" w:cs="Arial"/>
          <w:b/>
          <w:bCs/>
          <w:color w:val="202124"/>
          <w:u w:val="single"/>
          <w:shd w:val="clear" w:color="auto" w:fill="FFFFFF"/>
        </w:rPr>
        <w:t>oa</w:t>
      </w:r>
      <w:r w:rsidR="00F320C7" w:rsidRPr="00E71A8B">
        <w:rPr>
          <w:rFonts w:ascii="Gill Sans MT" w:hAnsi="Gill Sans MT" w:cs="Arial"/>
          <w:b/>
          <w:bCs/>
          <w:color w:val="202124"/>
          <w:u w:val="single"/>
          <w:shd w:val="clear" w:color="auto" w:fill="FFFFFF"/>
        </w:rPr>
        <w:t>d, Kenilworth CV8 1NG</w:t>
      </w:r>
    </w:p>
    <w:p w14:paraId="26778CFD" w14:textId="77777777" w:rsidR="00617D95" w:rsidRDefault="00617D95">
      <w:pPr>
        <w:rPr>
          <w:rFonts w:ascii="Gill Sans MT" w:hAnsi="Gill Sans MT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7887"/>
      </w:tblGrid>
      <w:tr w:rsidR="00EA052A" w:rsidRPr="00E122D7" w14:paraId="3587481F" w14:textId="77777777" w:rsidTr="00617D95">
        <w:tc>
          <w:tcPr>
            <w:tcW w:w="1129" w:type="dxa"/>
          </w:tcPr>
          <w:p w14:paraId="1B708ED6" w14:textId="0799BAD9" w:rsidR="00EA052A" w:rsidRPr="00E122D7" w:rsidRDefault="00EA052A">
            <w:pPr>
              <w:rPr>
                <w:rFonts w:ascii="Gill Sans MT" w:hAnsi="Gill Sans MT"/>
                <w:b/>
                <w:bCs/>
              </w:rPr>
            </w:pPr>
            <w:r w:rsidRPr="00E122D7">
              <w:rPr>
                <w:rFonts w:ascii="Gill Sans MT" w:hAnsi="Gill Sans MT"/>
                <w:b/>
                <w:bCs/>
              </w:rPr>
              <w:t>Job No</w:t>
            </w:r>
          </w:p>
        </w:tc>
        <w:tc>
          <w:tcPr>
            <w:tcW w:w="7887" w:type="dxa"/>
          </w:tcPr>
          <w:p w14:paraId="19391566" w14:textId="77777777" w:rsidR="00EA052A" w:rsidRPr="00E122D7" w:rsidRDefault="00EA052A" w:rsidP="00EA052A">
            <w:pPr>
              <w:jc w:val="both"/>
              <w:rPr>
                <w:rFonts w:ascii="Gill Sans MT" w:hAnsi="Gill Sans MT"/>
                <w:b/>
                <w:bCs/>
              </w:rPr>
            </w:pPr>
            <w:r w:rsidRPr="00E122D7">
              <w:rPr>
                <w:rFonts w:ascii="Gill Sans MT" w:hAnsi="Gill Sans MT"/>
                <w:b/>
                <w:bCs/>
              </w:rPr>
              <w:t>Tree</w:t>
            </w:r>
            <w:r w:rsidR="00E122D7" w:rsidRPr="00E122D7">
              <w:rPr>
                <w:rFonts w:ascii="Gill Sans MT" w:hAnsi="Gill Sans MT"/>
                <w:b/>
                <w:bCs/>
              </w:rPr>
              <w:t xml:space="preserve"> &amp; Works Required</w:t>
            </w:r>
          </w:p>
          <w:p w14:paraId="4824596B" w14:textId="6969C1B4" w:rsidR="00E122D7" w:rsidRPr="00E122D7" w:rsidRDefault="00E122D7" w:rsidP="00EA052A">
            <w:pPr>
              <w:jc w:val="both"/>
              <w:rPr>
                <w:rFonts w:ascii="Gill Sans MT" w:hAnsi="Gill Sans MT"/>
                <w:b/>
                <w:bCs/>
              </w:rPr>
            </w:pPr>
          </w:p>
        </w:tc>
      </w:tr>
      <w:tr w:rsidR="00617D95" w14:paraId="639ED001" w14:textId="77777777" w:rsidTr="00617D95">
        <w:tc>
          <w:tcPr>
            <w:tcW w:w="1129" w:type="dxa"/>
          </w:tcPr>
          <w:p w14:paraId="7AB908F9" w14:textId="78844146" w:rsidR="00617D95" w:rsidRPr="001B38DB" w:rsidRDefault="006C7AFE">
            <w:pPr>
              <w:rPr>
                <w:rFonts w:ascii="Gill Sans MT" w:hAnsi="Gill Sans MT"/>
              </w:rPr>
            </w:pPr>
            <w:r w:rsidRPr="001B38DB">
              <w:rPr>
                <w:rFonts w:ascii="Gill Sans MT" w:hAnsi="Gill Sans MT"/>
              </w:rPr>
              <w:t>1634</w:t>
            </w:r>
          </w:p>
        </w:tc>
        <w:tc>
          <w:tcPr>
            <w:tcW w:w="7887" w:type="dxa"/>
          </w:tcPr>
          <w:p w14:paraId="3335A8AD" w14:textId="3177FBC4" w:rsidR="00FC4730" w:rsidRPr="001B38DB" w:rsidRDefault="006C7AFE" w:rsidP="00F02E26">
            <w:pPr>
              <w:jc w:val="both"/>
              <w:rPr>
                <w:rFonts w:ascii="Gill Sans MT" w:hAnsi="Gill Sans MT"/>
              </w:rPr>
            </w:pPr>
            <w:r w:rsidRPr="001B38DB">
              <w:rPr>
                <w:rFonts w:ascii="Gill Sans MT" w:hAnsi="Gill Sans MT"/>
              </w:rPr>
              <w:t>Fraxinus excelsior</w:t>
            </w:r>
          </w:p>
          <w:p w14:paraId="62F8524C" w14:textId="1208CAEB" w:rsidR="002D5F21" w:rsidRPr="001B38DB" w:rsidRDefault="00505A0A" w:rsidP="00F02E26">
            <w:pPr>
              <w:shd w:val="clear" w:color="auto" w:fill="FFFFFF"/>
              <w:jc w:val="both"/>
              <w:rPr>
                <w:rFonts w:ascii="Gill Sans MT" w:eastAsia="Times New Roman" w:hAnsi="Gill Sans MT" w:cs="Arial"/>
                <w:lang w:eastAsia="en-GB"/>
              </w:rPr>
            </w:pPr>
            <w:r w:rsidRPr="001B38DB">
              <w:rPr>
                <w:rFonts w:ascii="Gill Sans MT" w:hAnsi="Gill Sans MT" w:cs="Arial"/>
                <w:shd w:val="clear" w:color="auto" w:fill="FFFFFF"/>
              </w:rPr>
              <w:t>Ash dieback symptoms. Poor condition and form</w:t>
            </w:r>
            <w:r w:rsidR="007313B3" w:rsidRPr="001B38DB">
              <w:rPr>
                <w:rFonts w:ascii="Gill Sans MT" w:hAnsi="Gill Sans MT" w:cs="Arial"/>
                <w:shd w:val="clear" w:color="auto" w:fill="FFFFFF"/>
              </w:rPr>
              <w:t>,</w:t>
            </w:r>
            <w:r w:rsidRPr="001B38DB">
              <w:rPr>
                <w:rFonts w:ascii="Gill Sans MT" w:hAnsi="Gill Sans MT" w:cs="Arial"/>
                <w:shd w:val="clear" w:color="auto" w:fill="FFFFFF"/>
              </w:rPr>
              <w:t xml:space="preserve"> with visible fungal fruiting bodies</w:t>
            </w:r>
            <w:r w:rsidR="007313B3" w:rsidRPr="001B38DB">
              <w:rPr>
                <w:rFonts w:ascii="Gill Sans MT" w:hAnsi="Gill Sans MT" w:cs="Arial"/>
                <w:shd w:val="clear" w:color="auto" w:fill="FFFFFF"/>
              </w:rPr>
              <w:t xml:space="preserve">. </w:t>
            </w:r>
            <w:r w:rsidRPr="001B38DB">
              <w:rPr>
                <w:rFonts w:ascii="Gill Sans MT" w:hAnsi="Gill Sans MT" w:cs="Arial"/>
                <w:shd w:val="clear" w:color="auto" w:fill="FFFFFF"/>
              </w:rPr>
              <w:t xml:space="preserve"> </w:t>
            </w:r>
            <w:r w:rsidR="007313B3" w:rsidRPr="001B38DB">
              <w:rPr>
                <w:rFonts w:ascii="Gill Sans MT" w:hAnsi="Gill Sans MT" w:cs="Arial"/>
                <w:shd w:val="clear" w:color="auto" w:fill="FFFFFF"/>
              </w:rPr>
              <w:t>L</w:t>
            </w:r>
            <w:r w:rsidRPr="001B38DB">
              <w:rPr>
                <w:rFonts w:ascii="Gill Sans MT" w:hAnsi="Gill Sans MT" w:cs="Arial"/>
                <w:shd w:val="clear" w:color="auto" w:fill="FFFFFF"/>
              </w:rPr>
              <w:t>ean bias over footpath.</w:t>
            </w:r>
            <w:r w:rsidR="002D5F21" w:rsidRPr="001B38DB">
              <w:rPr>
                <w:rFonts w:ascii="Gill Sans MT" w:hAnsi="Gill Sans MT" w:cs="Arial"/>
                <w:shd w:val="clear" w:color="auto" w:fill="FFFFFF"/>
              </w:rPr>
              <w:t xml:space="preserve">  </w:t>
            </w:r>
            <w:r w:rsidR="001E3046" w:rsidRPr="001B38DB">
              <w:rPr>
                <w:rFonts w:ascii="Gill Sans MT" w:hAnsi="Gill Sans MT" w:cs="Arial"/>
                <w:shd w:val="clear" w:color="auto" w:fill="FFFFFF"/>
              </w:rPr>
              <w:t>Historically topped with old fungal</w:t>
            </w:r>
            <w:r w:rsidR="00C502A6" w:rsidRPr="001B38DB">
              <w:rPr>
                <w:rFonts w:ascii="Gill Sans MT" w:hAnsi="Gill Sans MT" w:cs="Arial"/>
                <w:shd w:val="clear" w:color="auto" w:fill="FFFFFF"/>
              </w:rPr>
              <w:t xml:space="preserve"> bracket evident on primary leader in crown</w:t>
            </w:r>
            <w:r w:rsidR="00CF53A4" w:rsidRPr="001B38DB">
              <w:rPr>
                <w:rFonts w:ascii="Gill Sans MT" w:hAnsi="Gill Sans MT" w:cs="Arial"/>
                <w:shd w:val="clear" w:color="auto" w:fill="FFFFFF"/>
              </w:rPr>
              <w:t>.</w:t>
            </w:r>
            <w:r w:rsidR="001E3046" w:rsidRPr="001B38DB">
              <w:rPr>
                <w:rFonts w:ascii="Gill Sans MT" w:hAnsi="Gill Sans MT" w:cs="Arial"/>
                <w:shd w:val="clear" w:color="auto" w:fill="FFFFFF"/>
              </w:rPr>
              <w:t xml:space="preserve">  </w:t>
            </w:r>
            <w:r w:rsidR="002D5F21" w:rsidRPr="001B38DB">
              <w:rPr>
                <w:rFonts w:ascii="Gill Sans MT" w:hAnsi="Gill Sans MT" w:cs="Arial"/>
                <w:shd w:val="clear" w:color="auto" w:fill="FFFFFF"/>
              </w:rPr>
              <w:t>T</w:t>
            </w:r>
            <w:r w:rsidR="002D5F21" w:rsidRPr="001B38DB">
              <w:rPr>
                <w:rFonts w:ascii="Gill Sans MT" w:eastAsia="Times New Roman" w:hAnsi="Gill Sans MT" w:cs="Arial"/>
                <w:lang w:eastAsia="en-GB"/>
              </w:rPr>
              <w:t>ree removal advised due to condition and expected irreversible decline.</w:t>
            </w:r>
          </w:p>
          <w:p w14:paraId="52B25719" w14:textId="49BE45FD" w:rsidR="00617D95" w:rsidRPr="001B38DB" w:rsidRDefault="001B38DB" w:rsidP="00F02E26">
            <w:pPr>
              <w:jc w:val="both"/>
              <w:rPr>
                <w:rFonts w:ascii="Gill Sans MT" w:hAnsi="Gill Sans MT" w:cs="Arial"/>
                <w:shd w:val="clear" w:color="auto" w:fill="FFFFFF"/>
              </w:rPr>
            </w:pPr>
            <w:r w:rsidRPr="001B38DB">
              <w:rPr>
                <w:rFonts w:ascii="Gill Sans MT" w:hAnsi="Gill Sans MT" w:cs="Arial"/>
                <w:shd w:val="clear" w:color="auto" w:fill="FFFFFF"/>
              </w:rPr>
              <w:t>Mature tree, poor condition.</w:t>
            </w:r>
          </w:p>
          <w:p w14:paraId="279A403B" w14:textId="565D41CE" w:rsidR="001E1E52" w:rsidRPr="001B38DB" w:rsidRDefault="001E1E52" w:rsidP="00F02E26">
            <w:pPr>
              <w:jc w:val="both"/>
              <w:rPr>
                <w:rFonts w:ascii="Gill Sans MT" w:hAnsi="Gill Sans MT"/>
              </w:rPr>
            </w:pPr>
          </w:p>
        </w:tc>
      </w:tr>
      <w:tr w:rsidR="00617D95" w14:paraId="611D87F0" w14:textId="77777777" w:rsidTr="00617D95">
        <w:tc>
          <w:tcPr>
            <w:tcW w:w="1129" w:type="dxa"/>
          </w:tcPr>
          <w:p w14:paraId="5E9E9585" w14:textId="66D84120" w:rsidR="00617D95" w:rsidRPr="000D725B" w:rsidRDefault="00785BA2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1632</w:t>
            </w:r>
          </w:p>
        </w:tc>
        <w:tc>
          <w:tcPr>
            <w:tcW w:w="7887" w:type="dxa"/>
          </w:tcPr>
          <w:p w14:paraId="51AB3F2F" w14:textId="3B3D017E" w:rsidR="00785BA2" w:rsidRPr="005C30E1" w:rsidRDefault="00785BA2" w:rsidP="00F02E26">
            <w:pPr>
              <w:jc w:val="both"/>
              <w:rPr>
                <w:rFonts w:ascii="Gill Sans MT" w:hAnsi="Gill Sans MT" w:cs="Arial"/>
                <w:shd w:val="clear" w:color="auto" w:fill="FFFFFF"/>
              </w:rPr>
            </w:pPr>
            <w:r w:rsidRPr="005C30E1">
              <w:rPr>
                <w:rFonts w:ascii="Gill Sans MT" w:hAnsi="Gill Sans MT" w:cs="Arial"/>
                <w:shd w:val="clear" w:color="auto" w:fill="FFFFFF"/>
              </w:rPr>
              <w:t>Acer pse</w:t>
            </w:r>
            <w:r w:rsidR="005C30E1">
              <w:rPr>
                <w:rFonts w:ascii="Gill Sans MT" w:hAnsi="Gill Sans MT" w:cs="Arial"/>
                <w:shd w:val="clear" w:color="auto" w:fill="FFFFFF"/>
              </w:rPr>
              <w:t>u</w:t>
            </w:r>
            <w:r w:rsidRPr="005C30E1">
              <w:rPr>
                <w:rFonts w:ascii="Gill Sans MT" w:hAnsi="Gill Sans MT" w:cs="Arial"/>
                <w:shd w:val="clear" w:color="auto" w:fill="FFFFFF"/>
              </w:rPr>
              <w:t>doplatanus</w:t>
            </w:r>
          </w:p>
          <w:p w14:paraId="22C80C07" w14:textId="77777777" w:rsidR="0041087C" w:rsidRPr="005C30E1" w:rsidRDefault="008B5FA9" w:rsidP="00F02E26">
            <w:pPr>
              <w:jc w:val="both"/>
              <w:rPr>
                <w:rFonts w:ascii="Gill Sans MT" w:hAnsi="Gill Sans MT" w:cs="Arial"/>
                <w:shd w:val="clear" w:color="auto" w:fill="FFFFFF"/>
              </w:rPr>
            </w:pPr>
            <w:r w:rsidRPr="005C30E1">
              <w:rPr>
                <w:rFonts w:ascii="Gill Sans MT" w:hAnsi="Gill Sans MT" w:cs="Arial"/>
                <w:shd w:val="clear" w:color="auto" w:fill="FFFFFF"/>
              </w:rPr>
              <w:t>Significant b</w:t>
            </w:r>
            <w:r w:rsidR="00785BA2" w:rsidRPr="005C30E1">
              <w:rPr>
                <w:rFonts w:ascii="Gill Sans MT" w:hAnsi="Gill Sans MT" w:cs="Arial"/>
                <w:shd w:val="clear" w:color="auto" w:fill="FFFFFF"/>
              </w:rPr>
              <w:t>asal decay</w:t>
            </w:r>
            <w:r w:rsidRPr="005C30E1">
              <w:rPr>
                <w:rFonts w:ascii="Gill Sans MT" w:hAnsi="Gill Sans MT" w:cs="Arial"/>
                <w:shd w:val="clear" w:color="auto" w:fill="FFFFFF"/>
              </w:rPr>
              <w:t xml:space="preserve"> </w:t>
            </w:r>
            <w:r w:rsidR="00D461FA" w:rsidRPr="005C30E1">
              <w:rPr>
                <w:rFonts w:ascii="Gill Sans MT" w:hAnsi="Gill Sans MT" w:cs="Arial"/>
                <w:shd w:val="clear" w:color="auto" w:fill="FFFFFF"/>
              </w:rPr>
              <w:t>approximately 50% of flare with moderate compensatory growth</w:t>
            </w:r>
            <w:r w:rsidR="000416C9" w:rsidRPr="005C30E1">
              <w:rPr>
                <w:rFonts w:ascii="Gill Sans MT" w:hAnsi="Gill Sans MT" w:cs="Arial"/>
                <w:shd w:val="clear" w:color="auto" w:fill="FFFFFF"/>
              </w:rPr>
              <w:t>.  Targets include main gate to castl</w:t>
            </w:r>
            <w:r w:rsidR="00EF4C35" w:rsidRPr="005C30E1">
              <w:rPr>
                <w:rFonts w:ascii="Gill Sans MT" w:hAnsi="Gill Sans MT" w:cs="Arial"/>
                <w:shd w:val="clear" w:color="auto" w:fill="FFFFFF"/>
              </w:rPr>
              <w:t>e and footpaths on all sides</w:t>
            </w:r>
            <w:r w:rsidR="00BC2A8B" w:rsidRPr="005C30E1">
              <w:rPr>
                <w:rFonts w:ascii="Gill Sans MT" w:hAnsi="Gill Sans MT" w:cs="Arial"/>
                <w:shd w:val="clear" w:color="auto" w:fill="FFFFFF"/>
              </w:rPr>
              <w:t xml:space="preserve">.  Heavy reduction of </w:t>
            </w:r>
            <w:r w:rsidR="00196B6E" w:rsidRPr="005C30E1">
              <w:rPr>
                <w:rFonts w:ascii="Gill Sans MT" w:hAnsi="Gill Sans MT" w:cs="Arial"/>
                <w:shd w:val="clear" w:color="auto" w:fill="FFFFFF"/>
              </w:rPr>
              <w:t xml:space="preserve">approximately </w:t>
            </w:r>
            <w:r w:rsidR="00C619C0" w:rsidRPr="005C30E1">
              <w:rPr>
                <w:rFonts w:ascii="Gill Sans MT" w:hAnsi="Gill Sans MT" w:cs="Arial"/>
                <w:shd w:val="clear" w:color="auto" w:fill="FFFFFF"/>
              </w:rPr>
              <w:t xml:space="preserve">50% </w:t>
            </w:r>
            <w:r w:rsidR="00196B6E" w:rsidRPr="005C30E1">
              <w:rPr>
                <w:rFonts w:ascii="Gill Sans MT" w:hAnsi="Gill Sans MT" w:cs="Arial"/>
                <w:shd w:val="clear" w:color="auto" w:fill="FFFFFF"/>
              </w:rPr>
              <w:t xml:space="preserve">in height </w:t>
            </w:r>
            <w:r w:rsidR="00BC2A8B" w:rsidRPr="005C30E1">
              <w:rPr>
                <w:rFonts w:ascii="Gill Sans MT" w:hAnsi="Gill Sans MT" w:cs="Arial"/>
                <w:shd w:val="clear" w:color="auto" w:fill="FFFFFF"/>
              </w:rPr>
              <w:t>recommended</w:t>
            </w:r>
            <w:r w:rsidR="00B73F3D" w:rsidRPr="005C30E1">
              <w:rPr>
                <w:rFonts w:ascii="Gill Sans MT" w:hAnsi="Gill Sans MT" w:cs="Arial"/>
                <w:shd w:val="clear" w:color="auto" w:fill="FFFFFF"/>
              </w:rPr>
              <w:t xml:space="preserve"> to suitable growth points</w:t>
            </w:r>
            <w:r w:rsidR="007B6CE5" w:rsidRPr="005C30E1">
              <w:rPr>
                <w:rFonts w:ascii="Gill Sans MT" w:hAnsi="Gill Sans MT" w:cs="Arial"/>
                <w:shd w:val="clear" w:color="auto" w:fill="FFFFFF"/>
              </w:rPr>
              <w:t xml:space="preserve"> (height, and sides balanced)</w:t>
            </w:r>
            <w:r w:rsidR="00B73F3D" w:rsidRPr="005C30E1">
              <w:rPr>
                <w:rFonts w:ascii="Gill Sans MT" w:hAnsi="Gill Sans MT" w:cs="Arial"/>
                <w:shd w:val="clear" w:color="auto" w:fill="FFFFFF"/>
              </w:rPr>
              <w:t xml:space="preserve">.  </w:t>
            </w:r>
            <w:r w:rsidR="007B6CE5" w:rsidRPr="005C30E1">
              <w:rPr>
                <w:rFonts w:ascii="Gill Sans MT" w:hAnsi="Gill Sans MT" w:cs="Arial"/>
                <w:shd w:val="clear" w:color="auto" w:fill="FFFFFF"/>
              </w:rPr>
              <w:t>Epicormic growth not to be removed.</w:t>
            </w:r>
            <w:r w:rsidR="00196B6E" w:rsidRPr="005C30E1">
              <w:rPr>
                <w:rFonts w:ascii="Gill Sans MT" w:hAnsi="Gill Sans MT" w:cs="Arial"/>
                <w:shd w:val="clear" w:color="auto" w:fill="FFFFFF"/>
              </w:rPr>
              <w:t xml:space="preserve">  </w:t>
            </w:r>
            <w:r w:rsidR="00BC2A8B" w:rsidRPr="005C30E1">
              <w:rPr>
                <w:rFonts w:ascii="Gill Sans MT" w:hAnsi="Gill Sans MT" w:cs="Arial"/>
                <w:shd w:val="clear" w:color="auto" w:fill="FFFFFF"/>
              </w:rPr>
              <w:t xml:space="preserve"> </w:t>
            </w:r>
          </w:p>
          <w:p w14:paraId="19B780E7" w14:textId="77777777" w:rsidR="005C30E1" w:rsidRPr="005C30E1" w:rsidRDefault="005C30E1" w:rsidP="00F02E26">
            <w:pPr>
              <w:jc w:val="both"/>
              <w:rPr>
                <w:rFonts w:ascii="Gill Sans MT" w:hAnsi="Gill Sans MT"/>
              </w:rPr>
            </w:pPr>
            <w:r w:rsidRPr="005C30E1">
              <w:rPr>
                <w:rFonts w:ascii="Gill Sans MT" w:hAnsi="Gill Sans MT"/>
              </w:rPr>
              <w:t>Mature tree, fair condition.</w:t>
            </w:r>
          </w:p>
          <w:p w14:paraId="04DB0362" w14:textId="5CFE0FF8" w:rsidR="005C30E1" w:rsidRPr="005C30E1" w:rsidRDefault="005C30E1" w:rsidP="00F02E26">
            <w:pPr>
              <w:jc w:val="both"/>
              <w:rPr>
                <w:rFonts w:ascii="Gill Sans MT" w:hAnsi="Gill Sans MT"/>
              </w:rPr>
            </w:pPr>
          </w:p>
        </w:tc>
      </w:tr>
      <w:tr w:rsidR="00617D95" w14:paraId="33C23381" w14:textId="77777777" w:rsidTr="00617D95">
        <w:tc>
          <w:tcPr>
            <w:tcW w:w="1129" w:type="dxa"/>
          </w:tcPr>
          <w:p w14:paraId="44F4EB03" w14:textId="58D61058" w:rsidR="00617D95" w:rsidRPr="000D725B" w:rsidRDefault="002910AB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1635</w:t>
            </w:r>
          </w:p>
        </w:tc>
        <w:tc>
          <w:tcPr>
            <w:tcW w:w="7887" w:type="dxa"/>
          </w:tcPr>
          <w:p w14:paraId="263866DC" w14:textId="77777777" w:rsidR="002910AB" w:rsidRPr="00D653DE" w:rsidRDefault="002910AB" w:rsidP="00F02E26">
            <w:pPr>
              <w:jc w:val="both"/>
              <w:rPr>
                <w:rFonts w:ascii="Gill Sans MT" w:hAnsi="Gill Sans MT"/>
              </w:rPr>
            </w:pPr>
            <w:r w:rsidRPr="00D653DE">
              <w:rPr>
                <w:rFonts w:ascii="Gill Sans MT" w:hAnsi="Gill Sans MT"/>
              </w:rPr>
              <w:t>Fraxinus excelsior</w:t>
            </w:r>
          </w:p>
          <w:p w14:paraId="14D9F7F8" w14:textId="291CD907" w:rsidR="005E4AB8" w:rsidRPr="00D653DE" w:rsidRDefault="00D16A73" w:rsidP="00F02E26">
            <w:pPr>
              <w:jc w:val="both"/>
              <w:rPr>
                <w:rFonts w:ascii="Gill Sans MT" w:hAnsi="Gill Sans MT"/>
              </w:rPr>
            </w:pPr>
            <w:r w:rsidRPr="00D653DE">
              <w:rPr>
                <w:rFonts w:ascii="Gill Sans MT" w:hAnsi="Gill Sans MT" w:cs="Arial"/>
                <w:shd w:val="clear" w:color="auto" w:fill="FFFFFF"/>
              </w:rPr>
              <w:t xml:space="preserve">High use target area with row of declining </w:t>
            </w:r>
            <w:r w:rsidR="00D653DE" w:rsidRPr="00D653DE">
              <w:rPr>
                <w:rFonts w:ascii="Gill Sans MT" w:hAnsi="Gill Sans MT" w:cs="Arial"/>
                <w:shd w:val="clear" w:color="auto" w:fill="FFFFFF"/>
              </w:rPr>
              <w:t>A</w:t>
            </w:r>
            <w:r w:rsidRPr="00D653DE">
              <w:rPr>
                <w:rFonts w:ascii="Gill Sans MT" w:hAnsi="Gill Sans MT" w:cs="Arial"/>
                <w:shd w:val="clear" w:color="auto" w:fill="FFFFFF"/>
              </w:rPr>
              <w:t>sh trees</w:t>
            </w:r>
            <w:r w:rsidR="00932F69">
              <w:rPr>
                <w:rFonts w:ascii="Gill Sans MT" w:hAnsi="Gill Sans MT" w:cs="Arial"/>
                <w:shd w:val="clear" w:color="auto" w:fill="FFFFFF"/>
              </w:rPr>
              <w:t xml:space="preserve"> (x3)</w:t>
            </w:r>
            <w:r w:rsidRPr="00D653DE">
              <w:rPr>
                <w:rFonts w:ascii="Gill Sans MT" w:hAnsi="Gill Sans MT" w:cs="Arial"/>
                <w:shd w:val="clear" w:color="auto" w:fill="FFFFFF"/>
              </w:rPr>
              <w:t>.</w:t>
            </w:r>
            <w:r w:rsidR="00932F69">
              <w:rPr>
                <w:rFonts w:ascii="Gill Sans MT" w:hAnsi="Gill Sans MT" w:cs="Arial"/>
                <w:shd w:val="clear" w:color="auto" w:fill="FFFFFF"/>
              </w:rPr>
              <w:t xml:space="preserve"> </w:t>
            </w:r>
            <w:r w:rsidRPr="00D653DE">
              <w:rPr>
                <w:rFonts w:ascii="Gill Sans MT" w:hAnsi="Gill Sans MT" w:cs="Arial"/>
                <w:shd w:val="clear" w:color="auto" w:fill="FFFFFF"/>
              </w:rPr>
              <w:t xml:space="preserve"> </w:t>
            </w:r>
            <w:r w:rsidR="00A81578" w:rsidRPr="00D653DE">
              <w:rPr>
                <w:rFonts w:ascii="Gill Sans MT" w:hAnsi="Gill Sans MT"/>
              </w:rPr>
              <w:t>Historic limb failure and fungal bracket noted in NW tree</w:t>
            </w:r>
            <w:r w:rsidR="00D93ECF" w:rsidRPr="00D653DE">
              <w:rPr>
                <w:rFonts w:ascii="Gill Sans MT" w:hAnsi="Gill Sans MT"/>
              </w:rPr>
              <w:t>, likely innonotus hispidus</w:t>
            </w:r>
            <w:r w:rsidR="007456E1" w:rsidRPr="00D653DE">
              <w:rPr>
                <w:rFonts w:ascii="Gill Sans MT" w:hAnsi="Gill Sans MT"/>
              </w:rPr>
              <w:t xml:space="preserve"> at approximately 12m above ground level </w:t>
            </w:r>
            <w:r w:rsidR="00143A49" w:rsidRPr="00D653DE">
              <w:rPr>
                <w:rFonts w:ascii="Gill Sans MT" w:hAnsi="Gill Sans MT"/>
              </w:rPr>
              <w:t>over footpath.  Removal of subject limb recommended</w:t>
            </w:r>
            <w:r w:rsidR="00D653DE" w:rsidRPr="00D653DE">
              <w:rPr>
                <w:rFonts w:ascii="Gill Sans MT" w:hAnsi="Gill Sans MT"/>
              </w:rPr>
              <w:t xml:space="preserve">.  </w:t>
            </w:r>
            <w:r w:rsidR="00D653DE" w:rsidRPr="00D653DE">
              <w:rPr>
                <w:rFonts w:ascii="Gill Sans MT" w:hAnsi="Gill Sans MT" w:cs="Arial"/>
                <w:shd w:val="clear" w:color="auto" w:fill="FFFFFF"/>
              </w:rPr>
              <w:t>Severance of ivy at base advised to facilitate future inspection.</w:t>
            </w:r>
            <w:r w:rsidR="00143A49" w:rsidRPr="00D653DE">
              <w:rPr>
                <w:rFonts w:ascii="Gill Sans MT" w:hAnsi="Gill Sans MT"/>
              </w:rPr>
              <w:t xml:space="preserve"> </w:t>
            </w:r>
          </w:p>
          <w:p w14:paraId="54565B8E" w14:textId="320E9DC1" w:rsidR="002910AB" w:rsidRPr="00D653DE" w:rsidRDefault="003D1391" w:rsidP="00F02E26">
            <w:pPr>
              <w:jc w:val="both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Mature trees, fair condition.</w:t>
            </w:r>
          </w:p>
          <w:p w14:paraId="02E8B05B" w14:textId="7FFAD1FA" w:rsidR="002910AB" w:rsidRPr="00D653DE" w:rsidRDefault="002910AB" w:rsidP="00F02E26">
            <w:pPr>
              <w:jc w:val="both"/>
              <w:rPr>
                <w:rFonts w:ascii="Gill Sans MT" w:hAnsi="Gill Sans MT"/>
              </w:rPr>
            </w:pPr>
          </w:p>
        </w:tc>
      </w:tr>
      <w:tr w:rsidR="00A75EE8" w14:paraId="66B1DD20" w14:textId="77777777" w:rsidTr="00617D95">
        <w:tc>
          <w:tcPr>
            <w:tcW w:w="1129" w:type="dxa"/>
          </w:tcPr>
          <w:p w14:paraId="185C19A9" w14:textId="63923A00" w:rsidR="00A75EE8" w:rsidRPr="000D725B" w:rsidRDefault="005B5BFC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1636</w:t>
            </w:r>
          </w:p>
        </w:tc>
        <w:tc>
          <w:tcPr>
            <w:tcW w:w="7887" w:type="dxa"/>
          </w:tcPr>
          <w:p w14:paraId="2B5CBAB0" w14:textId="77777777" w:rsidR="005B5BFC" w:rsidRPr="002A6F2F" w:rsidRDefault="005B5BFC" w:rsidP="00F02E26">
            <w:pPr>
              <w:jc w:val="both"/>
              <w:rPr>
                <w:rFonts w:ascii="Gill Sans MT" w:hAnsi="Gill Sans MT"/>
              </w:rPr>
            </w:pPr>
            <w:r w:rsidRPr="002A6F2F">
              <w:rPr>
                <w:rFonts w:ascii="Gill Sans MT" w:hAnsi="Gill Sans MT"/>
              </w:rPr>
              <w:t>Fraxinus excelsior</w:t>
            </w:r>
          </w:p>
          <w:p w14:paraId="1EFF0348" w14:textId="3FB917BA" w:rsidR="00A75EE8" w:rsidRPr="002A6F2F" w:rsidRDefault="00F03DAC" w:rsidP="00F02E26">
            <w:pPr>
              <w:jc w:val="both"/>
              <w:rPr>
                <w:rFonts w:ascii="Gill Sans MT" w:hAnsi="Gill Sans MT" w:cs="Arial"/>
                <w:shd w:val="clear" w:color="auto" w:fill="FFFFFF"/>
              </w:rPr>
            </w:pPr>
            <w:r w:rsidRPr="002A6F2F">
              <w:rPr>
                <w:rFonts w:ascii="Gill Sans MT" w:hAnsi="Gill Sans MT" w:cs="Arial"/>
                <w:shd w:val="clear" w:color="auto" w:fill="FFFFFF"/>
              </w:rPr>
              <w:t>3 x</w:t>
            </w:r>
            <w:r w:rsidR="00D70F1B" w:rsidRPr="002A6F2F">
              <w:rPr>
                <w:rFonts w:ascii="Gill Sans MT" w:hAnsi="Gill Sans MT" w:cs="Arial"/>
                <w:shd w:val="clear" w:color="auto" w:fill="FFFFFF"/>
              </w:rPr>
              <w:t xml:space="preserve"> stem </w:t>
            </w:r>
            <w:r w:rsidR="00A95AF8" w:rsidRPr="002A6F2F">
              <w:rPr>
                <w:rFonts w:ascii="Gill Sans MT" w:hAnsi="Gill Sans MT" w:cs="Arial"/>
                <w:shd w:val="clear" w:color="auto" w:fill="FFFFFF"/>
              </w:rPr>
              <w:t xml:space="preserve">tree with included </w:t>
            </w:r>
            <w:r w:rsidR="00D70F1B" w:rsidRPr="002A6F2F">
              <w:rPr>
                <w:rFonts w:ascii="Gill Sans MT" w:hAnsi="Gill Sans MT" w:cs="Arial"/>
                <w:shd w:val="clear" w:color="auto" w:fill="FFFFFF"/>
              </w:rPr>
              <w:t>bark unions</w:t>
            </w:r>
            <w:r w:rsidR="00A95AF8" w:rsidRPr="002A6F2F">
              <w:rPr>
                <w:rFonts w:ascii="Gill Sans MT" w:hAnsi="Gill Sans MT" w:cs="Arial"/>
                <w:shd w:val="clear" w:color="auto" w:fill="FFFFFF"/>
              </w:rPr>
              <w:t xml:space="preserve"> at base</w:t>
            </w:r>
            <w:r w:rsidR="00D70F1B" w:rsidRPr="002A6F2F">
              <w:rPr>
                <w:rFonts w:ascii="Gill Sans MT" w:hAnsi="Gill Sans MT" w:cs="Arial"/>
                <w:shd w:val="clear" w:color="auto" w:fill="FFFFFF"/>
              </w:rPr>
              <w:t xml:space="preserve">. Lean bias over residential property. </w:t>
            </w:r>
            <w:r w:rsidR="009E5C47" w:rsidRPr="002A6F2F">
              <w:rPr>
                <w:rFonts w:ascii="Gill Sans MT" w:hAnsi="Gill Sans MT" w:cs="Arial"/>
                <w:shd w:val="clear" w:color="auto" w:fill="FFFFFF"/>
              </w:rPr>
              <w:t xml:space="preserve">Ash Dieback and decline expected.  </w:t>
            </w:r>
            <w:r w:rsidR="00D70F1B" w:rsidRPr="002A6F2F">
              <w:rPr>
                <w:rFonts w:ascii="Gill Sans MT" w:hAnsi="Gill Sans MT" w:cs="Arial"/>
                <w:shd w:val="clear" w:color="auto" w:fill="FFFFFF"/>
              </w:rPr>
              <w:t>Tree removal to ground level advised.</w:t>
            </w:r>
          </w:p>
          <w:p w14:paraId="6A4C902A" w14:textId="77777777" w:rsidR="00D70F1B" w:rsidRDefault="00973146" w:rsidP="00F02E26">
            <w:pPr>
              <w:jc w:val="both"/>
              <w:rPr>
                <w:rFonts w:ascii="Gill Sans MT" w:hAnsi="Gill Sans MT"/>
              </w:rPr>
            </w:pPr>
            <w:r w:rsidRPr="002A6F2F">
              <w:rPr>
                <w:rFonts w:ascii="Gill Sans MT" w:hAnsi="Gill Sans MT"/>
              </w:rPr>
              <w:t xml:space="preserve">Mature tree, </w:t>
            </w:r>
            <w:r w:rsidR="00F03DAC" w:rsidRPr="002A6F2F">
              <w:rPr>
                <w:rFonts w:ascii="Gill Sans MT" w:hAnsi="Gill Sans MT"/>
              </w:rPr>
              <w:t xml:space="preserve">fair condition, </w:t>
            </w:r>
            <w:r w:rsidRPr="002A6F2F">
              <w:rPr>
                <w:rFonts w:ascii="Gill Sans MT" w:hAnsi="Gill Sans MT"/>
              </w:rPr>
              <w:t>high risk</w:t>
            </w:r>
          </w:p>
          <w:p w14:paraId="205136D9" w14:textId="78B8F2EE" w:rsidR="002A6F2F" w:rsidRPr="002A6F2F" w:rsidRDefault="002A6F2F" w:rsidP="00F02E26">
            <w:pPr>
              <w:jc w:val="both"/>
              <w:rPr>
                <w:rFonts w:ascii="Gill Sans MT" w:hAnsi="Gill Sans MT"/>
              </w:rPr>
            </w:pPr>
          </w:p>
        </w:tc>
      </w:tr>
      <w:tr w:rsidR="00A75EE8" w14:paraId="00BD02FC" w14:textId="77777777" w:rsidTr="00617D95">
        <w:tc>
          <w:tcPr>
            <w:tcW w:w="1129" w:type="dxa"/>
          </w:tcPr>
          <w:p w14:paraId="1EEFA5EF" w14:textId="522AD0F8" w:rsidR="00A75EE8" w:rsidRPr="000D725B" w:rsidRDefault="00774A0B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1038</w:t>
            </w:r>
          </w:p>
        </w:tc>
        <w:tc>
          <w:tcPr>
            <w:tcW w:w="7887" w:type="dxa"/>
          </w:tcPr>
          <w:p w14:paraId="3AFA86F7" w14:textId="77777777" w:rsidR="00774A0B" w:rsidRPr="0001503B" w:rsidRDefault="00774A0B" w:rsidP="00F02E26">
            <w:pPr>
              <w:jc w:val="both"/>
              <w:rPr>
                <w:rFonts w:ascii="Gill Sans MT" w:hAnsi="Gill Sans MT"/>
              </w:rPr>
            </w:pPr>
            <w:r w:rsidRPr="0001503B">
              <w:rPr>
                <w:rFonts w:ascii="Gill Sans MT" w:hAnsi="Gill Sans MT"/>
              </w:rPr>
              <w:t>Fagus sylvatica</w:t>
            </w:r>
          </w:p>
          <w:p w14:paraId="3300772A" w14:textId="5E5DBC16" w:rsidR="0001503B" w:rsidRPr="0001503B" w:rsidRDefault="00B3193E" w:rsidP="0001503B">
            <w:pPr>
              <w:pStyle w:val="Default"/>
              <w:jc w:val="both"/>
              <w:rPr>
                <w:rFonts w:ascii="Gill Sans MT" w:hAnsi="Gill Sans MT"/>
                <w:sz w:val="22"/>
                <w:szCs w:val="22"/>
              </w:rPr>
            </w:pPr>
            <w:bookmarkStart w:id="0" w:name="_GoBack"/>
            <w:bookmarkEnd w:id="0"/>
            <w:r w:rsidRPr="0001503B">
              <w:rPr>
                <w:rFonts w:ascii="Gill Sans MT" w:hAnsi="Gill Sans MT"/>
                <w:sz w:val="22"/>
                <w:szCs w:val="22"/>
              </w:rPr>
              <w:t xml:space="preserve">Advanced basal decay, cambium/sapwood defective as confirmed by acoustic and resistograph micro-drill test: E and S tested, shows 8-10cm sound wood only. Lean bias over carpark and on man-made banking. Fluting at base, irreversible decline at base despite healthy crown. </w:t>
            </w:r>
            <w:r w:rsidR="0001503B" w:rsidRPr="0001503B">
              <w:rPr>
                <w:rFonts w:ascii="Gill Sans MT" w:hAnsi="Gill Sans MT"/>
                <w:sz w:val="22"/>
                <w:szCs w:val="22"/>
              </w:rPr>
              <w:t xml:space="preserve"> </w:t>
            </w:r>
            <w:r w:rsidR="0001503B" w:rsidRPr="0001503B">
              <w:rPr>
                <w:rFonts w:ascii="Gill Sans MT" w:hAnsi="Gill Sans MT"/>
                <w:sz w:val="22"/>
                <w:szCs w:val="22"/>
              </w:rPr>
              <w:t xml:space="preserve">Proactive intervention via tree removal recommended as mode and direction of failure foreseeable. </w:t>
            </w:r>
          </w:p>
          <w:p w14:paraId="16E74A2C" w14:textId="2A55E2F5" w:rsidR="00B3193E" w:rsidRPr="0001503B" w:rsidRDefault="00B3193E" w:rsidP="00B3193E">
            <w:pPr>
              <w:pStyle w:val="Default"/>
              <w:jc w:val="both"/>
              <w:rPr>
                <w:rFonts w:ascii="Gill Sans MT" w:hAnsi="Gill Sans MT"/>
                <w:sz w:val="22"/>
                <w:szCs w:val="22"/>
              </w:rPr>
            </w:pPr>
          </w:p>
          <w:p w14:paraId="6ABD71A0" w14:textId="5492AAB0" w:rsidR="00144E69" w:rsidRPr="0001503B" w:rsidRDefault="00144E69" w:rsidP="0001503B">
            <w:pPr>
              <w:jc w:val="both"/>
              <w:rPr>
                <w:rFonts w:ascii="Gill Sans MT" w:hAnsi="Gill Sans MT"/>
              </w:rPr>
            </w:pPr>
          </w:p>
        </w:tc>
      </w:tr>
    </w:tbl>
    <w:p w14:paraId="152BF052" w14:textId="6B58C359" w:rsidR="00234BA4" w:rsidRPr="00234BA4" w:rsidRDefault="00234BA4" w:rsidP="00617D95">
      <w:pPr>
        <w:rPr>
          <w:rFonts w:ascii="Gill Sans MT" w:hAnsi="Gill Sans MT"/>
        </w:rPr>
      </w:pPr>
    </w:p>
    <w:p w14:paraId="16CCBEA6" w14:textId="60D0F376" w:rsidR="00DA0E79" w:rsidRDefault="00DA0E79"/>
    <w:p w14:paraId="4B18E5A9" w14:textId="24757D8C" w:rsidR="00525865" w:rsidRDefault="00525865"/>
    <w:p w14:paraId="4A5E3395" w14:textId="6B82FCB8" w:rsidR="00525865" w:rsidRDefault="00525865"/>
    <w:p w14:paraId="1B262006" w14:textId="13172F6A" w:rsidR="00525865" w:rsidRDefault="00525865"/>
    <w:p w14:paraId="7B82A5E8" w14:textId="5E23C285" w:rsidR="0086793F" w:rsidRDefault="0086793F"/>
    <w:p w14:paraId="1CEA514B" w14:textId="643D7014" w:rsidR="0086793F" w:rsidRDefault="0086793F"/>
    <w:p w14:paraId="24019432" w14:textId="7E1CFFB0" w:rsidR="0086793F" w:rsidRPr="008E0D54" w:rsidRDefault="0086793F">
      <w:pPr>
        <w:rPr>
          <w:rFonts w:ascii="Gill Sans MT" w:hAnsi="Gill Sans MT"/>
          <w:b/>
          <w:bCs/>
          <w:u w:val="single"/>
        </w:rPr>
      </w:pPr>
      <w:r w:rsidRPr="008E0D54">
        <w:rPr>
          <w:rFonts w:ascii="Gill Sans MT" w:hAnsi="Gill Sans MT"/>
          <w:b/>
          <w:bCs/>
          <w:u w:val="single"/>
        </w:rPr>
        <w:lastRenderedPageBreak/>
        <w:t xml:space="preserve">Tree Location </w:t>
      </w:r>
      <w:r w:rsidR="008E0D54" w:rsidRPr="008E0D54">
        <w:rPr>
          <w:rFonts w:ascii="Gill Sans MT" w:hAnsi="Gill Sans MT"/>
          <w:b/>
          <w:bCs/>
          <w:u w:val="single"/>
        </w:rPr>
        <w:t>Plans</w:t>
      </w:r>
    </w:p>
    <w:p w14:paraId="398A11AD" w14:textId="77777777" w:rsidR="008E0D54" w:rsidRDefault="008E0D54"/>
    <w:p w14:paraId="4B3629E0" w14:textId="41DD00DF" w:rsidR="00525865" w:rsidRPr="000C1B3E" w:rsidRDefault="000C1B3E">
      <w:pPr>
        <w:rPr>
          <w:rFonts w:ascii="Gill Sans MT" w:hAnsi="Gill Sans MT"/>
          <w:u w:val="single"/>
        </w:rPr>
      </w:pPr>
      <w:r w:rsidRPr="000C1B3E">
        <w:rPr>
          <w:rFonts w:ascii="Gill Sans MT" w:hAnsi="Gill Sans MT"/>
          <w:u w:val="single"/>
        </w:rPr>
        <w:t>Trees 1632 and 1636</w:t>
      </w:r>
    </w:p>
    <w:p w14:paraId="7B6691AC" w14:textId="2A117063" w:rsidR="009B3911" w:rsidRDefault="009B3911">
      <w:r>
        <w:rPr>
          <w:noProof/>
        </w:rPr>
        <w:drawing>
          <wp:inline distT="0" distB="0" distL="0" distR="0" wp14:anchorId="0CB350CE" wp14:editId="1AAF43AA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4B1F" w14:textId="047BD735" w:rsidR="000C1B3E" w:rsidRDefault="000C1B3E"/>
    <w:p w14:paraId="1DFBB1F2" w14:textId="2D4BFA99" w:rsidR="000C1B3E" w:rsidRDefault="00456BAD">
      <w:r w:rsidRPr="000C1B3E">
        <w:rPr>
          <w:rFonts w:ascii="Gill Sans MT" w:hAnsi="Gill Sans MT"/>
          <w:u w:val="single"/>
        </w:rPr>
        <w:t>Tree 163</w:t>
      </w:r>
      <w:r>
        <w:rPr>
          <w:rFonts w:ascii="Gill Sans MT" w:hAnsi="Gill Sans MT"/>
          <w:u w:val="single"/>
        </w:rPr>
        <w:t>5</w:t>
      </w:r>
    </w:p>
    <w:p w14:paraId="10F135D7" w14:textId="7D7E72AC" w:rsidR="00456BAD" w:rsidRDefault="00456BAD">
      <w:r>
        <w:rPr>
          <w:noProof/>
        </w:rPr>
        <w:drawing>
          <wp:inline distT="0" distB="0" distL="0" distR="0" wp14:anchorId="770222BF" wp14:editId="7FFC46FA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409D1" w14:textId="06296CF3" w:rsidR="000C1B3E" w:rsidRDefault="000C1B3E"/>
    <w:p w14:paraId="7E454778" w14:textId="56D99201" w:rsidR="000C1B3E" w:rsidRDefault="000C1B3E"/>
    <w:p w14:paraId="73C302B5" w14:textId="1B4BCB7F" w:rsidR="00456BAD" w:rsidRDefault="00456BAD"/>
    <w:p w14:paraId="45CA96C9" w14:textId="08077A16" w:rsidR="00456BAD" w:rsidRDefault="00456BAD"/>
    <w:p w14:paraId="21E34209" w14:textId="266914E9" w:rsidR="00456BAD" w:rsidRDefault="00456BAD"/>
    <w:p w14:paraId="0D72D7C1" w14:textId="26365FF4" w:rsidR="00A90342" w:rsidRPr="00527AAC" w:rsidRDefault="00456BAD">
      <w:pPr>
        <w:rPr>
          <w:rFonts w:ascii="Gill Sans MT" w:hAnsi="Gill Sans MT"/>
          <w:u w:val="single"/>
        </w:rPr>
      </w:pPr>
      <w:r w:rsidRPr="00527AAC">
        <w:rPr>
          <w:rFonts w:ascii="Gill Sans MT" w:hAnsi="Gill Sans MT"/>
          <w:u w:val="single"/>
        </w:rPr>
        <w:lastRenderedPageBreak/>
        <w:t xml:space="preserve">Trees </w:t>
      </w:r>
      <w:r w:rsidR="00F5562C" w:rsidRPr="00527AAC">
        <w:rPr>
          <w:rFonts w:ascii="Gill Sans MT" w:hAnsi="Gill Sans MT"/>
          <w:u w:val="single"/>
        </w:rPr>
        <w:t>1038</w:t>
      </w:r>
      <w:r w:rsidR="00BE0B22" w:rsidRPr="00527AAC">
        <w:rPr>
          <w:rFonts w:ascii="Gill Sans MT" w:hAnsi="Gill Sans MT"/>
          <w:u w:val="single"/>
        </w:rPr>
        <w:t xml:space="preserve"> and 1636</w:t>
      </w:r>
    </w:p>
    <w:p w14:paraId="6896BAF4" w14:textId="3BEA9689" w:rsidR="00A90342" w:rsidRDefault="00BE0B22">
      <w:r>
        <w:rPr>
          <w:noProof/>
        </w:rPr>
        <w:drawing>
          <wp:inline distT="0" distB="0" distL="0" distR="0" wp14:anchorId="319DD6EB" wp14:editId="00918C91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3E69E" w14:textId="09CBC023" w:rsidR="00456BAD" w:rsidRDefault="00456BAD">
      <w:r>
        <w:t xml:space="preserve">   </w:t>
      </w:r>
    </w:p>
    <w:p w14:paraId="0BBA870D" w14:textId="0DDBB626" w:rsidR="00456BAD" w:rsidRDefault="00456BAD"/>
    <w:p w14:paraId="40E77AAA" w14:textId="77777777" w:rsidR="00456BAD" w:rsidRDefault="00456BAD"/>
    <w:p w14:paraId="1643CBA8" w14:textId="77777777" w:rsidR="00456BAD" w:rsidRDefault="00456BAD"/>
    <w:p w14:paraId="4E6D953D" w14:textId="77777777" w:rsidR="000C1B3E" w:rsidRDefault="000C1B3E"/>
    <w:sectPr w:rsidR="000C1B3E" w:rsidSect="0086793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021" w:right="1440" w:bottom="90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C3FBD1" w14:textId="77777777" w:rsidR="00CC349D" w:rsidRDefault="00CC349D" w:rsidP="000F4746">
      <w:pPr>
        <w:spacing w:after="0" w:line="240" w:lineRule="auto"/>
      </w:pPr>
      <w:r>
        <w:separator/>
      </w:r>
    </w:p>
  </w:endnote>
  <w:endnote w:type="continuationSeparator" w:id="0">
    <w:p w14:paraId="44CBC911" w14:textId="77777777" w:rsidR="00CC349D" w:rsidRDefault="00CC349D" w:rsidP="000F4746">
      <w:pPr>
        <w:spacing w:after="0" w:line="240" w:lineRule="auto"/>
      </w:pPr>
      <w:r>
        <w:continuationSeparator/>
      </w:r>
    </w:p>
  </w:endnote>
  <w:endnote w:type="continuationNotice" w:id="1">
    <w:p w14:paraId="27042C11" w14:textId="77777777" w:rsidR="00CC349D" w:rsidRDefault="00CC349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B401B" w14:textId="77777777" w:rsidR="000F4746" w:rsidRDefault="000F47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2058C6" w14:textId="77777777" w:rsidR="000F4746" w:rsidRDefault="000F474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6FE9B" w14:textId="77777777" w:rsidR="000F4746" w:rsidRDefault="000F47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D59430" w14:textId="77777777" w:rsidR="00CC349D" w:rsidRDefault="00CC349D" w:rsidP="000F4746">
      <w:pPr>
        <w:spacing w:after="0" w:line="240" w:lineRule="auto"/>
      </w:pPr>
      <w:r>
        <w:separator/>
      </w:r>
    </w:p>
  </w:footnote>
  <w:footnote w:type="continuationSeparator" w:id="0">
    <w:p w14:paraId="35C0B8F7" w14:textId="77777777" w:rsidR="00CC349D" w:rsidRDefault="00CC349D" w:rsidP="000F4746">
      <w:pPr>
        <w:spacing w:after="0" w:line="240" w:lineRule="auto"/>
      </w:pPr>
      <w:r>
        <w:continuationSeparator/>
      </w:r>
    </w:p>
  </w:footnote>
  <w:footnote w:type="continuationNotice" w:id="1">
    <w:p w14:paraId="230643F4" w14:textId="77777777" w:rsidR="00CC349D" w:rsidRDefault="00CC349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91DC6" w14:textId="77777777" w:rsidR="000F4746" w:rsidRDefault="000F47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3E157" w14:textId="77777777" w:rsidR="000F4746" w:rsidRDefault="000F474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9A537E" w14:textId="77777777" w:rsidR="000F4746" w:rsidRDefault="000F47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E79"/>
    <w:rsid w:val="0001503B"/>
    <w:rsid w:val="000328CE"/>
    <w:rsid w:val="000416C9"/>
    <w:rsid w:val="00090421"/>
    <w:rsid w:val="000964EA"/>
    <w:rsid w:val="000C1B3E"/>
    <w:rsid w:val="000D725B"/>
    <w:rsid w:val="000D7743"/>
    <w:rsid w:val="000F4746"/>
    <w:rsid w:val="00143A49"/>
    <w:rsid w:val="00144E69"/>
    <w:rsid w:val="00157363"/>
    <w:rsid w:val="00196B6E"/>
    <w:rsid w:val="001B38DB"/>
    <w:rsid w:val="001E1E52"/>
    <w:rsid w:val="001E3046"/>
    <w:rsid w:val="00234BA4"/>
    <w:rsid w:val="002910AB"/>
    <w:rsid w:val="002A6F2F"/>
    <w:rsid w:val="002C3024"/>
    <w:rsid w:val="002D5F21"/>
    <w:rsid w:val="00343B5E"/>
    <w:rsid w:val="00392706"/>
    <w:rsid w:val="0039297E"/>
    <w:rsid w:val="003A165E"/>
    <w:rsid w:val="003D1391"/>
    <w:rsid w:val="0041087C"/>
    <w:rsid w:val="004331D3"/>
    <w:rsid w:val="00456303"/>
    <w:rsid w:val="00456BAD"/>
    <w:rsid w:val="004577B2"/>
    <w:rsid w:val="00481913"/>
    <w:rsid w:val="00505A0A"/>
    <w:rsid w:val="00510883"/>
    <w:rsid w:val="00525865"/>
    <w:rsid w:val="00527AAC"/>
    <w:rsid w:val="00553839"/>
    <w:rsid w:val="00565795"/>
    <w:rsid w:val="005B1A40"/>
    <w:rsid w:val="005B5BFC"/>
    <w:rsid w:val="005C30E1"/>
    <w:rsid w:val="005C4B1E"/>
    <w:rsid w:val="005E4AB8"/>
    <w:rsid w:val="00611124"/>
    <w:rsid w:val="00615834"/>
    <w:rsid w:val="00617D95"/>
    <w:rsid w:val="00657610"/>
    <w:rsid w:val="00666ADF"/>
    <w:rsid w:val="006777B2"/>
    <w:rsid w:val="006902F5"/>
    <w:rsid w:val="00691F50"/>
    <w:rsid w:val="00696FAA"/>
    <w:rsid w:val="006C7AFE"/>
    <w:rsid w:val="007036F2"/>
    <w:rsid w:val="007313B3"/>
    <w:rsid w:val="007456E1"/>
    <w:rsid w:val="00774A0B"/>
    <w:rsid w:val="00785BA2"/>
    <w:rsid w:val="007B6CE5"/>
    <w:rsid w:val="007D1413"/>
    <w:rsid w:val="00804E6B"/>
    <w:rsid w:val="00867118"/>
    <w:rsid w:val="0086793F"/>
    <w:rsid w:val="00880200"/>
    <w:rsid w:val="00884F46"/>
    <w:rsid w:val="008B5FA9"/>
    <w:rsid w:val="008C2644"/>
    <w:rsid w:val="008E0D54"/>
    <w:rsid w:val="00900F32"/>
    <w:rsid w:val="00932F69"/>
    <w:rsid w:val="00973146"/>
    <w:rsid w:val="00991A92"/>
    <w:rsid w:val="009B3467"/>
    <w:rsid w:val="009B3911"/>
    <w:rsid w:val="009D029A"/>
    <w:rsid w:val="009E5C47"/>
    <w:rsid w:val="00A00E22"/>
    <w:rsid w:val="00A60416"/>
    <w:rsid w:val="00A7269A"/>
    <w:rsid w:val="00A75EE8"/>
    <w:rsid w:val="00A81578"/>
    <w:rsid w:val="00A90342"/>
    <w:rsid w:val="00A95AF8"/>
    <w:rsid w:val="00AB3B77"/>
    <w:rsid w:val="00AC6520"/>
    <w:rsid w:val="00AC71BD"/>
    <w:rsid w:val="00AC7779"/>
    <w:rsid w:val="00B3193E"/>
    <w:rsid w:val="00B73F3D"/>
    <w:rsid w:val="00BC2A8B"/>
    <w:rsid w:val="00BE0B22"/>
    <w:rsid w:val="00BE79CB"/>
    <w:rsid w:val="00C502A6"/>
    <w:rsid w:val="00C619C0"/>
    <w:rsid w:val="00C71005"/>
    <w:rsid w:val="00CB5D78"/>
    <w:rsid w:val="00CC349D"/>
    <w:rsid w:val="00CF53A4"/>
    <w:rsid w:val="00D102BB"/>
    <w:rsid w:val="00D16A73"/>
    <w:rsid w:val="00D461FA"/>
    <w:rsid w:val="00D653DE"/>
    <w:rsid w:val="00D70F1B"/>
    <w:rsid w:val="00D93ECF"/>
    <w:rsid w:val="00DA0E79"/>
    <w:rsid w:val="00DF212D"/>
    <w:rsid w:val="00E122D7"/>
    <w:rsid w:val="00E36D10"/>
    <w:rsid w:val="00E51B92"/>
    <w:rsid w:val="00E621EA"/>
    <w:rsid w:val="00E71A8B"/>
    <w:rsid w:val="00E8161E"/>
    <w:rsid w:val="00E82C89"/>
    <w:rsid w:val="00E97CBE"/>
    <w:rsid w:val="00EA052A"/>
    <w:rsid w:val="00EA0910"/>
    <w:rsid w:val="00EB584D"/>
    <w:rsid w:val="00EC5A9F"/>
    <w:rsid w:val="00EF4C35"/>
    <w:rsid w:val="00F02E26"/>
    <w:rsid w:val="00F03DAC"/>
    <w:rsid w:val="00F150B7"/>
    <w:rsid w:val="00F320C7"/>
    <w:rsid w:val="00F5562C"/>
    <w:rsid w:val="00F76688"/>
    <w:rsid w:val="00FC4730"/>
    <w:rsid w:val="00FD0250"/>
    <w:rsid w:val="00FE0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11207D"/>
  <w15:chartTrackingRefBased/>
  <w15:docId w15:val="{7FF8A68E-8D0E-4663-AE0A-AA236515E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7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bel-commonvalue">
    <w:name w:val="label-common__value"/>
    <w:basedOn w:val="DefaultParagraphFont"/>
    <w:rsid w:val="002D5F21"/>
  </w:style>
  <w:style w:type="paragraph" w:styleId="Header">
    <w:name w:val="header"/>
    <w:basedOn w:val="Normal"/>
    <w:link w:val="HeaderChar"/>
    <w:uiPriority w:val="99"/>
    <w:unhideWhenUsed/>
    <w:rsid w:val="000F47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4746"/>
  </w:style>
  <w:style w:type="paragraph" w:styleId="Footer">
    <w:name w:val="footer"/>
    <w:basedOn w:val="Normal"/>
    <w:link w:val="FooterChar"/>
    <w:uiPriority w:val="99"/>
    <w:unhideWhenUsed/>
    <w:rsid w:val="000F47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746"/>
  </w:style>
  <w:style w:type="paragraph" w:customStyle="1" w:styleId="Default">
    <w:name w:val="Default"/>
    <w:rsid w:val="00B319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46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FC41B0B690C04E9764A000794404F9" ma:contentTypeVersion="14" ma:contentTypeDescription="Create a new document." ma:contentTypeScope="" ma:versionID="70ff26ec9cee0aa742450359ffec3992">
  <xsd:schema xmlns:xsd="http://www.w3.org/2001/XMLSchema" xmlns:xs="http://www.w3.org/2001/XMLSchema" xmlns:p="http://schemas.microsoft.com/office/2006/metadata/properties" xmlns:ns3="5bcb64bd-1893-4bcc-a918-807ae4428f57" xmlns:ns4="35de3d42-093d-4ec3-a168-a6a4d5b37087" targetNamespace="http://schemas.microsoft.com/office/2006/metadata/properties" ma:root="true" ma:fieldsID="ed301798713a8619929d9135f0910067" ns3:_="" ns4:_="">
    <xsd:import namespace="5bcb64bd-1893-4bcc-a918-807ae4428f57"/>
    <xsd:import namespace="35de3d42-093d-4ec3-a168-a6a4d5b3708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_activity" minOccurs="0"/>
                <xsd:element ref="ns4:MediaServiceDateTaken" minOccurs="0"/>
                <xsd:element ref="ns4:MediaServiceAutoTags" minOccurs="0"/>
                <xsd:element ref="ns4:MediaLengthInSecond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cb64bd-1893-4bcc-a918-807ae4428f5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de3d42-093d-4ec3-a168-a6a4d5b370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5de3d42-093d-4ec3-a168-a6a4d5b37087" xsi:nil="true"/>
  </documentManagement>
</p:properties>
</file>

<file path=customXml/itemProps1.xml><?xml version="1.0" encoding="utf-8"?>
<ds:datastoreItem xmlns:ds="http://schemas.openxmlformats.org/officeDocument/2006/customXml" ds:itemID="{BFEBA3CB-836D-4EAD-8797-AC9A7BF731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cb64bd-1893-4bcc-a918-807ae4428f57"/>
    <ds:schemaRef ds:uri="35de3d42-093d-4ec3-a168-a6a4d5b370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604741-8B95-4C4D-9A1D-3496099CE2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D1C034-0845-49DF-91B7-B0B6C84CA812}">
  <ds:schemaRefs>
    <ds:schemaRef ds:uri="http://schemas.microsoft.com/office/2006/metadata/properties"/>
    <ds:schemaRef ds:uri="http://schemas.microsoft.com/office/infopath/2007/PartnerControls"/>
    <ds:schemaRef ds:uri="35de3d42-093d-4ec3-a168-a6a4d5b3708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3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Historic England</Company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James, Tamsin</dc:creator>
  <cp:keywords/>
  <dc:description/>
  <cp:lastModifiedBy>James, Tamsin</cp:lastModifiedBy>
  <cp:revision>84</cp:revision>
  <dcterms:created xsi:type="dcterms:W3CDTF">2023-12-19T11:16:00Z</dcterms:created>
  <dcterms:modified xsi:type="dcterms:W3CDTF">2023-12-19T15:32:00Z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0x01010062FC41B0B690C04E9764A000794404F9</vt:lpwstr>
  </property>
</Properties>
</file>