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5BB6" w14:textId="024EBF61" w:rsidR="009B7A67" w:rsidRPr="009B7A67" w:rsidRDefault="009B7A67" w:rsidP="009B7A67">
      <w:pPr>
        <w:pStyle w:val="Default"/>
        <w:rPr>
          <w:b/>
          <w:bCs/>
          <w:color w:val="auto"/>
          <w:sz w:val="40"/>
          <w:szCs w:val="40"/>
          <w:u w:val="single"/>
        </w:rPr>
      </w:pPr>
      <w:r w:rsidRPr="009B7A67">
        <w:rPr>
          <w:b/>
          <w:bCs/>
          <w:sz w:val="40"/>
          <w:szCs w:val="40"/>
          <w:u w:val="single"/>
        </w:rPr>
        <w:t xml:space="preserve">Application number - </w:t>
      </w:r>
      <w:r w:rsidRPr="009B7A67">
        <w:rPr>
          <w:b/>
          <w:bCs/>
          <w:sz w:val="40"/>
          <w:szCs w:val="40"/>
          <w:u w:val="single"/>
        </w:rPr>
        <w:t>24/00021/</w:t>
      </w:r>
      <w:proofErr w:type="gramStart"/>
      <w:r w:rsidRPr="009B7A67">
        <w:rPr>
          <w:b/>
          <w:bCs/>
          <w:sz w:val="40"/>
          <w:szCs w:val="40"/>
          <w:u w:val="single"/>
        </w:rPr>
        <w:t>DIS</w:t>
      </w:r>
      <w:proofErr w:type="gramEnd"/>
    </w:p>
    <w:p w14:paraId="1E2D3F25" w14:textId="77777777" w:rsidR="009B7A67" w:rsidRDefault="009B7A67" w:rsidP="009B7A67">
      <w:pPr>
        <w:pStyle w:val="Default"/>
        <w:rPr>
          <w:color w:val="auto"/>
        </w:rPr>
      </w:pPr>
    </w:p>
    <w:p w14:paraId="48DC22D1" w14:textId="77777777" w:rsidR="009B7A67" w:rsidRDefault="009B7A67" w:rsidP="009B7A67">
      <w:pPr>
        <w:pStyle w:val="Default"/>
        <w:rPr>
          <w:color w:val="auto"/>
        </w:rPr>
      </w:pPr>
    </w:p>
    <w:p w14:paraId="4030847E" w14:textId="77777777" w:rsidR="009B7A67" w:rsidRDefault="009B7A67" w:rsidP="009B7A67">
      <w:pPr>
        <w:pStyle w:val="Default"/>
        <w:rPr>
          <w:color w:val="auto"/>
        </w:rPr>
      </w:pPr>
    </w:p>
    <w:p w14:paraId="2057A413" w14:textId="3BD31729" w:rsidR="009B7A67" w:rsidRPr="009B7A67" w:rsidRDefault="009B7A67" w:rsidP="009B7A67">
      <w:pPr>
        <w:pStyle w:val="Default"/>
        <w:rPr>
          <w:color w:val="auto"/>
          <w:sz w:val="32"/>
          <w:szCs w:val="32"/>
        </w:rPr>
      </w:pPr>
      <w:r w:rsidRPr="009B7A67">
        <w:rPr>
          <w:color w:val="auto"/>
          <w:sz w:val="32"/>
          <w:szCs w:val="32"/>
        </w:rPr>
        <w:t xml:space="preserve">Attachments to support the discharge of conditions relating to </w:t>
      </w:r>
      <w:r w:rsidRPr="009B7A67">
        <w:rPr>
          <w:color w:val="auto"/>
          <w:sz w:val="32"/>
          <w:szCs w:val="32"/>
        </w:rPr>
        <w:t>23/00695/</w:t>
      </w:r>
      <w:proofErr w:type="gramStart"/>
      <w:r w:rsidRPr="009B7A67">
        <w:rPr>
          <w:color w:val="auto"/>
          <w:sz w:val="32"/>
          <w:szCs w:val="32"/>
        </w:rPr>
        <w:t>FUL</w:t>
      </w:r>
      <w:proofErr w:type="gramEnd"/>
    </w:p>
    <w:p w14:paraId="5D3E3F9F" w14:textId="77777777" w:rsidR="009B7A67" w:rsidRDefault="009B7A67" w:rsidP="009B7A67">
      <w:pPr>
        <w:pStyle w:val="Default"/>
        <w:rPr>
          <w:color w:val="auto"/>
        </w:rPr>
      </w:pPr>
    </w:p>
    <w:p w14:paraId="381BA4FB" w14:textId="77777777" w:rsidR="009B7A67" w:rsidRDefault="009B7A67" w:rsidP="009B7A67">
      <w:pPr>
        <w:pStyle w:val="Default"/>
        <w:rPr>
          <w:color w:val="auto"/>
        </w:rPr>
      </w:pPr>
    </w:p>
    <w:p w14:paraId="5C650220" w14:textId="77777777" w:rsidR="009B7A67" w:rsidRDefault="009B7A67" w:rsidP="009B7A67">
      <w:pPr>
        <w:pStyle w:val="Default"/>
        <w:rPr>
          <w:color w:val="auto"/>
        </w:rPr>
      </w:pPr>
    </w:p>
    <w:p w14:paraId="2A0F714C" w14:textId="77777777" w:rsidR="009B7A67" w:rsidRDefault="009B7A67" w:rsidP="009B7A67">
      <w:pPr>
        <w:pStyle w:val="Default"/>
        <w:rPr>
          <w:color w:val="auto"/>
        </w:rPr>
      </w:pPr>
    </w:p>
    <w:p w14:paraId="00A6EDFC" w14:textId="04A0588E" w:rsidR="009B7A67" w:rsidRPr="009B7A67" w:rsidRDefault="009B7A67" w:rsidP="009B7A67">
      <w:pPr>
        <w:rPr>
          <w:color w:val="202429"/>
          <w:sz w:val="32"/>
          <w:szCs w:val="32"/>
        </w:rPr>
      </w:pPr>
      <w:r w:rsidRPr="009B7A67">
        <w:rPr>
          <w:color w:val="202429"/>
          <w:sz w:val="32"/>
          <w:szCs w:val="32"/>
        </w:rPr>
        <w:t xml:space="preserve">Ecological Appraisal from </w:t>
      </w:r>
      <w:proofErr w:type="spellStart"/>
      <w:r w:rsidRPr="009B7A67">
        <w:rPr>
          <w:color w:val="202429"/>
          <w:sz w:val="32"/>
          <w:szCs w:val="32"/>
        </w:rPr>
        <w:t>Greenscape</w:t>
      </w:r>
      <w:proofErr w:type="spellEnd"/>
      <w:r w:rsidRPr="009B7A67">
        <w:rPr>
          <w:color w:val="202429"/>
          <w:sz w:val="32"/>
          <w:szCs w:val="32"/>
        </w:rPr>
        <w:t xml:space="preserve"> Environmenta</w:t>
      </w:r>
      <w:r w:rsidRPr="009B7A67">
        <w:rPr>
          <w:color w:val="202429"/>
          <w:sz w:val="32"/>
          <w:szCs w:val="32"/>
        </w:rPr>
        <w:t>l</w:t>
      </w:r>
    </w:p>
    <w:p w14:paraId="0D01E8C3" w14:textId="7DC834D9" w:rsidR="009B7A67" w:rsidRPr="009B7A67" w:rsidRDefault="009B7A67" w:rsidP="009B7A67">
      <w:pPr>
        <w:rPr>
          <w:color w:val="202429"/>
          <w:sz w:val="32"/>
          <w:szCs w:val="32"/>
        </w:rPr>
      </w:pPr>
      <w:r w:rsidRPr="009B7A67">
        <w:rPr>
          <w:color w:val="202429"/>
          <w:sz w:val="32"/>
          <w:szCs w:val="32"/>
        </w:rPr>
        <w:t xml:space="preserve">Full set of working drawings from Thomas </w:t>
      </w:r>
      <w:proofErr w:type="gramStart"/>
      <w:r w:rsidRPr="009B7A67">
        <w:rPr>
          <w:color w:val="202429"/>
          <w:sz w:val="32"/>
          <w:szCs w:val="32"/>
        </w:rPr>
        <w:t>Consulting :</w:t>
      </w:r>
      <w:proofErr w:type="gramEnd"/>
      <w:r w:rsidRPr="009B7A67">
        <w:rPr>
          <w:color w:val="202429"/>
          <w:sz w:val="32"/>
          <w:szCs w:val="32"/>
        </w:rPr>
        <w:t xml:space="preserve">- </w:t>
      </w:r>
    </w:p>
    <w:p w14:paraId="695DC672" w14:textId="00C15468" w:rsidR="009B7A67" w:rsidRPr="009B7A67" w:rsidRDefault="009B7A67" w:rsidP="009B7A67">
      <w:pPr>
        <w:pStyle w:val="ListParagraph"/>
        <w:numPr>
          <w:ilvl w:val="0"/>
          <w:numId w:val="1"/>
        </w:numPr>
        <w:rPr>
          <w:color w:val="202429"/>
          <w:sz w:val="32"/>
          <w:szCs w:val="32"/>
        </w:rPr>
      </w:pPr>
      <w:r w:rsidRPr="009B7A67">
        <w:rPr>
          <w:color w:val="202429"/>
          <w:sz w:val="32"/>
          <w:szCs w:val="32"/>
        </w:rPr>
        <w:t xml:space="preserve">T20775-23-120G - General Arrangement </w:t>
      </w:r>
    </w:p>
    <w:p w14:paraId="17E3F54E" w14:textId="77777777" w:rsidR="009B7A67" w:rsidRPr="009B7A67" w:rsidRDefault="009B7A67" w:rsidP="009B7A67">
      <w:pPr>
        <w:pStyle w:val="ListParagraph"/>
        <w:numPr>
          <w:ilvl w:val="0"/>
          <w:numId w:val="1"/>
        </w:numPr>
        <w:rPr>
          <w:color w:val="202429"/>
          <w:sz w:val="32"/>
          <w:szCs w:val="32"/>
        </w:rPr>
      </w:pPr>
      <w:r w:rsidRPr="009B7A67">
        <w:rPr>
          <w:color w:val="202429"/>
          <w:sz w:val="32"/>
          <w:szCs w:val="32"/>
        </w:rPr>
        <w:t xml:space="preserve">T20775-23-130A - Long Section </w:t>
      </w:r>
    </w:p>
    <w:p w14:paraId="6B8206A1" w14:textId="77777777" w:rsidR="009B7A67" w:rsidRPr="009B7A67" w:rsidRDefault="009B7A67" w:rsidP="009B7A67">
      <w:pPr>
        <w:pStyle w:val="ListParagraph"/>
        <w:numPr>
          <w:ilvl w:val="0"/>
          <w:numId w:val="1"/>
        </w:numPr>
        <w:rPr>
          <w:color w:val="202429"/>
          <w:sz w:val="32"/>
          <w:szCs w:val="32"/>
        </w:rPr>
      </w:pPr>
      <w:r w:rsidRPr="009B7A67">
        <w:rPr>
          <w:color w:val="202429"/>
          <w:sz w:val="32"/>
          <w:szCs w:val="32"/>
        </w:rPr>
        <w:t xml:space="preserve">T20775-23-160E - Drainage Proposals </w:t>
      </w:r>
    </w:p>
    <w:p w14:paraId="69E42751" w14:textId="77777777" w:rsidR="009B7A67" w:rsidRPr="009B7A67" w:rsidRDefault="009B7A67" w:rsidP="009B7A67">
      <w:pPr>
        <w:pStyle w:val="ListParagraph"/>
        <w:numPr>
          <w:ilvl w:val="0"/>
          <w:numId w:val="1"/>
        </w:numPr>
        <w:rPr>
          <w:color w:val="202429"/>
          <w:sz w:val="32"/>
          <w:szCs w:val="32"/>
        </w:rPr>
      </w:pPr>
      <w:r w:rsidRPr="009B7A67">
        <w:rPr>
          <w:color w:val="202429"/>
          <w:sz w:val="32"/>
          <w:szCs w:val="32"/>
        </w:rPr>
        <w:t>T20775-23-161B - Drainage Construction Details</w:t>
      </w:r>
    </w:p>
    <w:p w14:paraId="15C7DBAF" w14:textId="77FAC1A7" w:rsidR="00424246" w:rsidRPr="009B7A67" w:rsidRDefault="009B7A67" w:rsidP="009B7A67">
      <w:pPr>
        <w:rPr>
          <w:color w:val="202429"/>
          <w:sz w:val="32"/>
          <w:szCs w:val="32"/>
        </w:rPr>
      </w:pPr>
      <w:proofErr w:type="spellStart"/>
      <w:r w:rsidRPr="009B7A67">
        <w:rPr>
          <w:color w:val="202429"/>
          <w:sz w:val="32"/>
          <w:szCs w:val="32"/>
        </w:rPr>
        <w:t>Arboricultural</w:t>
      </w:r>
      <w:proofErr w:type="spellEnd"/>
      <w:r w:rsidRPr="009B7A67">
        <w:rPr>
          <w:color w:val="202429"/>
          <w:sz w:val="32"/>
          <w:szCs w:val="32"/>
        </w:rPr>
        <w:t xml:space="preserve"> Method Statement from Old Oak Tree Care</w:t>
      </w:r>
    </w:p>
    <w:sectPr w:rsidR="00424246" w:rsidRPr="009B7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A28"/>
    <w:multiLevelType w:val="hybridMultilevel"/>
    <w:tmpl w:val="46EC5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93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7"/>
    <w:rsid w:val="00424246"/>
    <w:rsid w:val="006E104C"/>
    <w:rsid w:val="009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E220"/>
  <w15:chartTrackingRefBased/>
  <w15:docId w15:val="{8F48CBAC-AF91-490A-A511-00EF0F6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Cooperthwaite</dc:creator>
  <cp:keywords/>
  <dc:description/>
  <cp:lastModifiedBy>Mike Cooperthwaite</cp:lastModifiedBy>
  <cp:revision>2</cp:revision>
  <dcterms:created xsi:type="dcterms:W3CDTF">2024-01-04T16:49:00Z</dcterms:created>
  <dcterms:modified xsi:type="dcterms:W3CDTF">2024-01-04T16:49:00Z</dcterms:modified>
</cp:coreProperties>
</file>