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98C6" w14:textId="2E3BC1ED" w:rsidR="00A22AF6" w:rsidRDefault="00EF040F">
      <w:r>
        <w:t xml:space="preserve">A revised Daylight and Sunlight Report will be submitted shortly. </w:t>
      </w:r>
    </w:p>
    <w:sectPr w:rsidR="00A22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0F"/>
    <w:rsid w:val="00A22AF6"/>
    <w:rsid w:val="00C80F49"/>
    <w:rsid w:val="00D10C47"/>
    <w:rsid w:val="00E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4F05"/>
  <w15:chartTrackingRefBased/>
  <w15:docId w15:val="{A5AD3F05-9A7C-421F-9558-DB8E6ED2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Kiernan</dc:creator>
  <cp:keywords/>
  <dc:description/>
  <cp:lastModifiedBy>Eamon Kiernan</cp:lastModifiedBy>
  <cp:revision>1</cp:revision>
  <dcterms:created xsi:type="dcterms:W3CDTF">2023-12-20T15:21:00Z</dcterms:created>
  <dcterms:modified xsi:type="dcterms:W3CDTF">2023-12-20T15:22:00Z</dcterms:modified>
</cp:coreProperties>
</file>