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8B40" w14:textId="3FA46595" w:rsidR="00C3068E" w:rsidRPr="00D52D27" w:rsidRDefault="00C3068E">
      <w:pPr>
        <w:rPr>
          <w:b/>
          <w:bCs/>
          <w:sz w:val="26"/>
          <w:szCs w:val="26"/>
        </w:rPr>
      </w:pPr>
      <w:r w:rsidRPr="00D52D27">
        <w:rPr>
          <w:b/>
          <w:bCs/>
          <w:sz w:val="26"/>
          <w:szCs w:val="26"/>
        </w:rPr>
        <w:t xml:space="preserve">October House Annexe Design and Access Statement </w:t>
      </w:r>
    </w:p>
    <w:p w14:paraId="5F20DAB9" w14:textId="77777777" w:rsidR="00C3068E" w:rsidRDefault="00C3068E"/>
    <w:p w14:paraId="1A7FDF50" w14:textId="0F80997A" w:rsidR="00C3068E" w:rsidRDefault="007664CB">
      <w:r>
        <w:t xml:space="preserve">We will not be changing any aspect of the </w:t>
      </w:r>
      <w:r w:rsidR="00C33948">
        <w:t xml:space="preserve">internal or external </w:t>
      </w:r>
      <w:r>
        <w:t xml:space="preserve">design </w:t>
      </w:r>
      <w:r w:rsidR="004B2663">
        <w:t xml:space="preserve">or access to the Annexe. Access from the road and parking for 2 cars </w:t>
      </w:r>
      <w:r w:rsidR="001257BB">
        <w:t xml:space="preserve">adjacent to the Annexe </w:t>
      </w:r>
      <w:r w:rsidR="004B2663">
        <w:t xml:space="preserve">will </w:t>
      </w:r>
      <w:r w:rsidR="001257BB">
        <w:t>remain as it is currently.</w:t>
      </w:r>
    </w:p>
    <w:sectPr w:rsidR="00C30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8E"/>
    <w:rsid w:val="001257BB"/>
    <w:rsid w:val="004B2663"/>
    <w:rsid w:val="007664CB"/>
    <w:rsid w:val="00C3068E"/>
    <w:rsid w:val="00C33948"/>
    <w:rsid w:val="00D5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3E2E7"/>
  <w15:chartTrackingRefBased/>
  <w15:docId w15:val="{6B791992-0534-7143-9C8D-F22DBA0B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Acland</dc:creator>
  <cp:keywords/>
  <dc:description/>
  <cp:lastModifiedBy>Alison Acland</cp:lastModifiedBy>
  <cp:revision>2</cp:revision>
  <dcterms:created xsi:type="dcterms:W3CDTF">2023-10-23T15:04:00Z</dcterms:created>
  <dcterms:modified xsi:type="dcterms:W3CDTF">2023-10-23T15:04:00Z</dcterms:modified>
</cp:coreProperties>
</file>