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229A" w14:textId="77777777" w:rsidR="00EB2B73" w:rsidRDefault="00EB2B73" w:rsidP="009007D5"/>
    <w:p w14:paraId="07FB1402" w14:textId="05C942B2" w:rsidR="00EB2B73" w:rsidRPr="00EB2B73" w:rsidRDefault="00EB2B73" w:rsidP="009007D5">
      <w:pPr>
        <w:rPr>
          <w:b/>
          <w:bCs/>
          <w:u w:val="single"/>
        </w:rPr>
      </w:pPr>
      <w:r w:rsidRPr="00EB2B73">
        <w:rPr>
          <w:b/>
          <w:bCs/>
          <w:u w:val="single"/>
        </w:rPr>
        <w:t>NEW DESCRIPTION</w:t>
      </w:r>
    </w:p>
    <w:p w14:paraId="0B51B74D" w14:textId="5836BF63" w:rsidR="00FF68D7" w:rsidRDefault="00EB2B73" w:rsidP="009007D5">
      <w:r>
        <w:t>Use of the dwellinghouse to provide care and support to a maximum of 3 no. young persons (aged between 8 and 17 years) on a long term basis. At any one time, there would be</w:t>
      </w:r>
      <w:r w:rsidR="00622EE7">
        <w:t xml:space="preserve"> </w:t>
      </w:r>
      <w:r>
        <w:t xml:space="preserve"> 3 no. adult carers on-site during the day and night working 24-hour shift patterns (plus a manager</w:t>
      </w:r>
      <w:r w:rsidR="00FE3343">
        <w:t xml:space="preserve"> and/or a deputy manager</w:t>
      </w:r>
      <w:r>
        <w:t xml:space="preserve"> who will</w:t>
      </w:r>
      <w:r w:rsidR="00FE3343">
        <w:t xml:space="preserve"> typically</w:t>
      </w:r>
      <w:r>
        <w:t xml:space="preserve"> work at the property between the hours of 9am - 5pm Monday - Friday). All 3 no. adult carers would change shifts once every day (i.e 3 no. incoming staff and 3 no. outgoing staff)</w:t>
      </w:r>
      <w:r w:rsidR="00FE3343">
        <w:t>.</w:t>
      </w:r>
    </w:p>
    <w:p w14:paraId="5E905E8A" w14:textId="77777777" w:rsidR="00EB2B73" w:rsidRDefault="00EB2B73" w:rsidP="009007D5"/>
    <w:p w14:paraId="210C5489" w14:textId="525881F3" w:rsidR="002B5111" w:rsidRPr="002B5111" w:rsidRDefault="002B5111" w:rsidP="009007D5">
      <w:pPr>
        <w:rPr>
          <w:b/>
          <w:bCs/>
          <w:u w:val="single"/>
        </w:rPr>
      </w:pPr>
      <w:r w:rsidRPr="002B5111">
        <w:rPr>
          <w:b/>
          <w:bCs/>
          <w:u w:val="single"/>
        </w:rPr>
        <w:t>PLANNING APPLICATION</w:t>
      </w:r>
    </w:p>
    <w:p w14:paraId="70B8FD5F" w14:textId="784A4557" w:rsidR="002B5111" w:rsidRDefault="002B5111" w:rsidP="009007D5">
      <w:r>
        <w:t>The plans submitted are for 23/00790/FUL Application</w:t>
      </w:r>
    </w:p>
    <w:p w14:paraId="6C12229C" w14:textId="77777777" w:rsidR="00EB2B73" w:rsidRDefault="00EB2B73" w:rsidP="009007D5"/>
    <w:p w14:paraId="4C502FCC" w14:textId="6387CEB7" w:rsidR="00EB2B73" w:rsidRDefault="00EB2B73" w:rsidP="009007D5">
      <w:pPr>
        <w:rPr>
          <w:b/>
          <w:bCs/>
        </w:rPr>
      </w:pPr>
      <w:r w:rsidRPr="00EB2B73">
        <w:rPr>
          <w:b/>
          <w:bCs/>
        </w:rPr>
        <w:t>ADDITIONAL INFORMATION</w:t>
      </w:r>
    </w:p>
    <w:p w14:paraId="1115EA93" w14:textId="77777777" w:rsidR="00EB2B73" w:rsidRPr="00EB2B73" w:rsidRDefault="00EB2B73" w:rsidP="009007D5">
      <w:pPr>
        <w:rPr>
          <w:b/>
          <w:bCs/>
        </w:rPr>
      </w:pPr>
    </w:p>
    <w:p w14:paraId="22A2D425" w14:textId="77777777" w:rsidR="00EB2B73" w:rsidRDefault="00EB2B73" w:rsidP="00EB2B73">
      <w:r>
        <w:t>APPLICATION DETAILS</w:t>
      </w:r>
    </w:p>
    <w:p w14:paraId="5BB15C9E" w14:textId="77777777" w:rsidR="00EB2B73" w:rsidRDefault="00EB2B73" w:rsidP="00EB2B73">
      <w:r>
        <w:t>The proposal</w:t>
      </w:r>
    </w:p>
    <w:p w14:paraId="3E3AF6AF" w14:textId="77777777" w:rsidR="00EB2B73" w:rsidRDefault="00EB2B73" w:rsidP="00EB2B73">
      <w:r>
        <w:t>This application is for a Lawful Development Certificate to confirm that –</w:t>
      </w:r>
    </w:p>
    <w:p w14:paraId="771676E1" w14:textId="77777777" w:rsidR="00EB2B73" w:rsidRDefault="00EB2B73" w:rsidP="00EB2B73">
      <w:r>
        <w:t>The use of the existing dwellinghouse as a residential institution for children would be lawful, as no</w:t>
      </w:r>
    </w:p>
    <w:p w14:paraId="33DB97BD" w14:textId="77777777" w:rsidR="00EB2B73" w:rsidRDefault="00EB2B73" w:rsidP="00EB2B73">
      <w:r>
        <w:t>material change of use would occur, and therefore planning permission would not be required for the</w:t>
      </w:r>
    </w:p>
    <w:p w14:paraId="0A590D33" w14:textId="77777777" w:rsidR="00EB2B73" w:rsidRDefault="00EB2B73" w:rsidP="00EB2B73">
      <w:r>
        <w:t>proposed use.</w:t>
      </w:r>
    </w:p>
    <w:p w14:paraId="793E1238" w14:textId="0B118E5E" w:rsidR="00EB2B73" w:rsidRDefault="00EB2B73" w:rsidP="00EB2B73"/>
    <w:p w14:paraId="28473131" w14:textId="19A379FF" w:rsidR="00FE3343" w:rsidRDefault="00EB2B73" w:rsidP="00EB2B73">
      <w:r>
        <w:t>-The home would be the main residence for up to 3 children between the ages of 8 and 17 years of age</w:t>
      </w:r>
      <w:r w:rsidR="003D66B5">
        <w:t>.</w:t>
      </w:r>
    </w:p>
    <w:p w14:paraId="746B04F7" w14:textId="19055438" w:rsidR="00EB2B73" w:rsidRDefault="00EB2B73" w:rsidP="003D66B5">
      <w:r>
        <w:t>-In relation to visitors to the property, Ofsted would visit once a year at a maximum; social workers visit as and when required, but from experience elsewhere, this is</w:t>
      </w:r>
      <w:r w:rsidR="003D66B5">
        <w:t xml:space="preserve"> </w:t>
      </w:r>
      <w:r>
        <w:t xml:space="preserve">unlikely to be more than 8/10 times in a year. </w:t>
      </w:r>
    </w:p>
    <w:p w14:paraId="1ABD5F3C" w14:textId="23D5F1C4" w:rsidR="00EB2B73" w:rsidRPr="009007D5" w:rsidRDefault="00FE3343" w:rsidP="009007D5">
      <w:r>
        <w:t xml:space="preserve">- In most cases the children </w:t>
      </w:r>
      <w:r w:rsidR="00EB2B73">
        <w:t>would attend school during the day</w:t>
      </w:r>
      <w:r>
        <w:t>, however, where the child is awaiting a placement into a suitable school, a tutor would then attend the home until a placement is granted in the school</w:t>
      </w:r>
      <w:r w:rsidR="00EB2B73">
        <w:t xml:space="preserve">. </w:t>
      </w:r>
      <w:r w:rsidR="00EB2B73">
        <w:cr/>
      </w:r>
    </w:p>
    <w:sectPr w:rsidR="00EB2B73" w:rsidRPr="0090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7A"/>
    <w:multiLevelType w:val="hybridMultilevel"/>
    <w:tmpl w:val="AF22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3B6D"/>
    <w:multiLevelType w:val="hybridMultilevel"/>
    <w:tmpl w:val="842AA1D8"/>
    <w:lvl w:ilvl="0" w:tplc="DFF44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67A4"/>
    <w:multiLevelType w:val="multilevel"/>
    <w:tmpl w:val="8E7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C104B"/>
    <w:multiLevelType w:val="multilevel"/>
    <w:tmpl w:val="67B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05794"/>
    <w:multiLevelType w:val="hybridMultilevel"/>
    <w:tmpl w:val="167A8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E0892"/>
    <w:multiLevelType w:val="multilevel"/>
    <w:tmpl w:val="181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56F6A"/>
    <w:multiLevelType w:val="hybridMultilevel"/>
    <w:tmpl w:val="72EEAC48"/>
    <w:lvl w:ilvl="0" w:tplc="1AAA3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0CD3"/>
    <w:multiLevelType w:val="multilevel"/>
    <w:tmpl w:val="3C1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DF7B02"/>
    <w:multiLevelType w:val="multilevel"/>
    <w:tmpl w:val="A5B0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62638F"/>
    <w:multiLevelType w:val="hybridMultilevel"/>
    <w:tmpl w:val="4956E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7125">
    <w:abstractNumId w:val="0"/>
  </w:num>
  <w:num w:numId="2" w16cid:durableId="568032874">
    <w:abstractNumId w:val="9"/>
  </w:num>
  <w:num w:numId="3" w16cid:durableId="1698038567">
    <w:abstractNumId w:val="4"/>
  </w:num>
  <w:num w:numId="4" w16cid:durableId="1429276235">
    <w:abstractNumId w:val="5"/>
  </w:num>
  <w:num w:numId="5" w16cid:durableId="733816912">
    <w:abstractNumId w:val="2"/>
  </w:num>
  <w:num w:numId="6" w16cid:durableId="2088573722">
    <w:abstractNumId w:val="3"/>
  </w:num>
  <w:num w:numId="7" w16cid:durableId="90710579">
    <w:abstractNumId w:val="8"/>
  </w:num>
  <w:num w:numId="8" w16cid:durableId="1088574055">
    <w:abstractNumId w:val="7"/>
  </w:num>
  <w:num w:numId="9" w16cid:durableId="707487486">
    <w:abstractNumId w:val="1"/>
  </w:num>
  <w:num w:numId="10" w16cid:durableId="1724983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C45884"/>
    <w:rsid w:val="00002BC2"/>
    <w:rsid w:val="000378B9"/>
    <w:rsid w:val="000623CD"/>
    <w:rsid w:val="0009520E"/>
    <w:rsid w:val="000F3026"/>
    <w:rsid w:val="000F5674"/>
    <w:rsid w:val="00133C1C"/>
    <w:rsid w:val="001C7E60"/>
    <w:rsid w:val="0027436E"/>
    <w:rsid w:val="002B5111"/>
    <w:rsid w:val="002F0A14"/>
    <w:rsid w:val="003D2741"/>
    <w:rsid w:val="003D66B5"/>
    <w:rsid w:val="003E37A8"/>
    <w:rsid w:val="00422CF9"/>
    <w:rsid w:val="00425950"/>
    <w:rsid w:val="004601EE"/>
    <w:rsid w:val="00464D1F"/>
    <w:rsid w:val="004B2D37"/>
    <w:rsid w:val="004B7537"/>
    <w:rsid w:val="005132CD"/>
    <w:rsid w:val="00540A9F"/>
    <w:rsid w:val="005B2513"/>
    <w:rsid w:val="005D4B42"/>
    <w:rsid w:val="00622EE7"/>
    <w:rsid w:val="00641F4C"/>
    <w:rsid w:val="00677B9F"/>
    <w:rsid w:val="00677E92"/>
    <w:rsid w:val="006E5D7B"/>
    <w:rsid w:val="00717820"/>
    <w:rsid w:val="007258CD"/>
    <w:rsid w:val="00733597"/>
    <w:rsid w:val="00763309"/>
    <w:rsid w:val="007A5F1F"/>
    <w:rsid w:val="007B2342"/>
    <w:rsid w:val="007C1E7D"/>
    <w:rsid w:val="00871A31"/>
    <w:rsid w:val="009007D5"/>
    <w:rsid w:val="00A23C12"/>
    <w:rsid w:val="00A75E10"/>
    <w:rsid w:val="00A845D4"/>
    <w:rsid w:val="00AE26C5"/>
    <w:rsid w:val="00B05FEC"/>
    <w:rsid w:val="00B10014"/>
    <w:rsid w:val="00B35580"/>
    <w:rsid w:val="00B75B5D"/>
    <w:rsid w:val="00B81C0F"/>
    <w:rsid w:val="00BC4E6A"/>
    <w:rsid w:val="00BD2007"/>
    <w:rsid w:val="00C110A7"/>
    <w:rsid w:val="00C62B98"/>
    <w:rsid w:val="00CE1267"/>
    <w:rsid w:val="00DB6216"/>
    <w:rsid w:val="00E55FC8"/>
    <w:rsid w:val="00EB2B73"/>
    <w:rsid w:val="00FE3343"/>
    <w:rsid w:val="00FF68D7"/>
    <w:rsid w:val="47C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5884"/>
  <w15:chartTrackingRefBased/>
  <w15:docId w15:val="{CF28567B-DA5B-4810-821F-78DBE70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E7D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C110A7"/>
  </w:style>
  <w:style w:type="paragraph" w:styleId="NormalWeb">
    <w:name w:val="Normal (Web)"/>
    <w:basedOn w:val="Normal"/>
    <w:uiPriority w:val="99"/>
    <w:semiHidden/>
    <w:unhideWhenUsed/>
    <w:rsid w:val="0067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77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318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118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24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593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168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105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49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5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96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283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918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13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82">
          <w:marLeft w:val="0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Bradley</dc:creator>
  <cp:keywords/>
  <dc:description/>
  <cp:lastModifiedBy>Craig Bradley</cp:lastModifiedBy>
  <cp:revision>2</cp:revision>
  <cp:lastPrinted>2024-01-31T17:07:00Z</cp:lastPrinted>
  <dcterms:created xsi:type="dcterms:W3CDTF">2024-01-31T18:34:00Z</dcterms:created>
  <dcterms:modified xsi:type="dcterms:W3CDTF">2024-01-31T18:34:00Z</dcterms:modified>
</cp:coreProperties>
</file>