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1D91" w14:textId="19B55401" w:rsidR="00111E21" w:rsidRDefault="00111E21">
      <w:r>
        <w:t>Application for Lawful Development Certificate to replace existing windows with new windows.</w:t>
      </w:r>
    </w:p>
    <w:p w14:paraId="1505C986" w14:textId="77777777" w:rsidR="00111E21" w:rsidRDefault="00111E21"/>
    <w:p w14:paraId="15BFF97C" w14:textId="5311A0F5" w:rsidR="00111E21" w:rsidRDefault="00111E21">
      <w:r>
        <w:t xml:space="preserve">At this stage there is no verification of application evidence as we are seeking a Lawful Development Certificate. No work has been started we are at the very first stage of this process. If a certificate is </w:t>
      </w:r>
      <w:proofErr w:type="gramStart"/>
      <w:r>
        <w:t>awarded</w:t>
      </w:r>
      <w:proofErr w:type="gramEnd"/>
      <w:r>
        <w:t xml:space="preserve"> we would then obtain quotes, before getting the work done by a window specialist company. </w:t>
      </w:r>
    </w:p>
    <w:p w14:paraId="7376C0C9" w14:textId="3B79B987" w:rsidR="00111E21" w:rsidRDefault="00111E21">
      <w:r>
        <w:t>We would ensure the windows meet current building regulations and</w:t>
      </w:r>
      <w:r w:rsidR="003A103B">
        <w:t xml:space="preserve"> contact building control to have this verified when the work is done.</w:t>
      </w:r>
    </w:p>
    <w:p w14:paraId="544D1753" w14:textId="77777777" w:rsidR="00111E21" w:rsidRDefault="00111E21"/>
    <w:sectPr w:rsidR="00111E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21"/>
    <w:rsid w:val="00111E21"/>
    <w:rsid w:val="003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A4BA"/>
  <w15:chartTrackingRefBased/>
  <w15:docId w15:val="{4AF83FEF-0C6D-48AB-99A3-0C7CAD8F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Ruffell</dc:creator>
  <cp:keywords/>
  <dc:description/>
  <cp:lastModifiedBy>Richard Ruffell</cp:lastModifiedBy>
  <cp:revision>1</cp:revision>
  <dcterms:created xsi:type="dcterms:W3CDTF">2024-02-11T16:57:00Z</dcterms:created>
  <dcterms:modified xsi:type="dcterms:W3CDTF">2024-02-11T17:08:00Z</dcterms:modified>
</cp:coreProperties>
</file>