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3518" w14:textId="21DBF4AF" w:rsidR="00246D45" w:rsidRDefault="00246D45">
      <w:r>
        <w:t>We are proposing to replace three windows on the property, none of which are historic. The current windows do not have any historic glazing or any other aspects on them. Two of the current windows have slimline double glazing (assumed to have been installed prior to the listing of the building).</w:t>
      </w:r>
    </w:p>
    <w:p w14:paraId="4514C770" w14:textId="77777777" w:rsidR="00246D45" w:rsidRDefault="00246D45"/>
    <w:p w14:paraId="668B5877" w14:textId="0EBD77B3" w:rsidR="00246D45" w:rsidRDefault="00907BB3">
      <w:r>
        <w:t>The proposed replacement windows will all be single glazed a</w:t>
      </w:r>
      <w:r w:rsidR="00EB77CF">
        <w:t xml:space="preserve">s per the requirements of the South Downs National Park Authority. </w:t>
      </w:r>
      <w:r w:rsidR="00556A9F">
        <w:t xml:space="preserve">Our replacements </w:t>
      </w:r>
      <w:r w:rsidR="004C13E6">
        <w:t>will therefore bring the windows on the property in line with the correct r</w:t>
      </w:r>
      <w:r w:rsidR="00193874">
        <w:t>equirements</w:t>
      </w:r>
      <w:r w:rsidR="00CB4461">
        <w:t xml:space="preserve"> for the area. </w:t>
      </w:r>
    </w:p>
    <w:sectPr w:rsidR="0024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B1"/>
    <w:rsid w:val="00193874"/>
    <w:rsid w:val="00246D45"/>
    <w:rsid w:val="002A7BB1"/>
    <w:rsid w:val="004C13E6"/>
    <w:rsid w:val="00556A9F"/>
    <w:rsid w:val="007E32F4"/>
    <w:rsid w:val="00907BB3"/>
    <w:rsid w:val="009265E8"/>
    <w:rsid w:val="00A7436A"/>
    <w:rsid w:val="00CB4461"/>
    <w:rsid w:val="00DE2C17"/>
    <w:rsid w:val="00EB77CF"/>
    <w:rsid w:val="00FD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E8B1"/>
  <w15:chartTrackingRefBased/>
  <w15:docId w15:val="{29EF3A5B-2A48-4156-BCD8-59BB517C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7" ma:contentTypeDescription="Create a new document." ma:contentTypeScope="" ma:versionID="8ff5d37fb8f28298c962d693c3bb380c">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58abbe5ee4246fac777ca2b3ae40502d" ns3:_="" ns4:_="">
    <xsd:import namespace="c9efd364-3d95-46c3-ae17-f9e647cfa9c7"/>
    <xsd:import namespace="6cf765cf-0f19-402f-b01c-a8aeb924dbe6"/>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c9efd364-3d95-46c3-ae17-f9e647cfa9c7" xsi:nil="true"/>
    <_activity xmlns="c9efd364-3d95-46c3-ae17-f9e647cfa9c7" xsi:nil="true"/>
    <Source_x0020_Folder_x0020_Path xmlns="c9efd364-3d95-46c3-ae17-f9e647cfa9c7" xsi:nil="true"/>
  </documentManagement>
</p:properties>
</file>

<file path=customXml/itemProps1.xml><?xml version="1.0" encoding="utf-8"?>
<ds:datastoreItem xmlns:ds="http://schemas.openxmlformats.org/officeDocument/2006/customXml" ds:itemID="{133EDC43-5D5F-4E29-AB5D-EA1B2021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F53DB-512C-4462-A776-009940702615}">
  <ds:schemaRefs>
    <ds:schemaRef ds:uri="http://schemas.microsoft.com/sharepoint/v3/contenttype/forms"/>
  </ds:schemaRefs>
</ds:datastoreItem>
</file>

<file path=customXml/itemProps3.xml><?xml version="1.0" encoding="utf-8"?>
<ds:datastoreItem xmlns:ds="http://schemas.openxmlformats.org/officeDocument/2006/customXml" ds:itemID="{A45B5206-20C5-4821-9C98-B1C8E385623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f765cf-0f19-402f-b01c-a8aeb924dbe6"/>
    <ds:schemaRef ds:uri="http://purl.org/dc/elements/1.1/"/>
    <ds:schemaRef ds:uri="c9efd364-3d95-46c3-ae17-f9e647cfa9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Thomas Flt Lt (SWK-78Sqn-ATCO20)</dc:creator>
  <cp:keywords/>
  <dc:description/>
  <cp:lastModifiedBy>Adams, Thomas Flt Lt (SWK-78Sqn-ATCO20)</cp:lastModifiedBy>
  <cp:revision>12</cp:revision>
  <dcterms:created xsi:type="dcterms:W3CDTF">2024-01-12T16:06:00Z</dcterms:created>
  <dcterms:modified xsi:type="dcterms:W3CDTF">2024-01-12T16:13:00Z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8e28611e-2819-430a-bdf7-3581be6cbbdd_Enabled">
    <vt:lpwstr>true</vt:lpwstr>
  </property>
  <property fmtid="{D5CDD505-2E9C-101B-9397-08002B2CF9AE}" pid="4" name="MSIP_Label_8e28611e-2819-430a-bdf7-3581be6cbbdd_SetDate">
    <vt:lpwstr>2024-01-12T16:06:36Z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0fc7c85b-4cf1-455d-b439-ef41b917d553</vt:lpwstr>
  </property>
  <property fmtid="{D5CDD505-2E9C-101B-9397-08002B2CF9AE}" pid="9" name="MSIP_Label_8e28611e-2819-430a-bdf7-3581be6cbbdd_ContentBits">
    <vt:lpwstr>0</vt:lpwstr>
  </property>
</Properties>
</file>