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3469B0" w:rsidRDefault="003469B0" w:rsidP="003469B0">
      <w:pPr>
        <w:jc w:val="center"/>
        <w:rPr>
          <w:rFonts w:ascii="Arial" w:hAnsi="Arial" w:cs="Arial"/>
          <w:b/>
          <w:sz w:val="36"/>
          <w:szCs w:val="36"/>
          <w:u w:val="single"/>
        </w:rPr>
      </w:pPr>
    </w:p>
    <w:p w:rsidR="003469B0" w:rsidRDefault="003469B0" w:rsidP="003469B0">
      <w:pPr>
        <w:jc w:val="center"/>
        <w:rPr>
          <w:rFonts w:ascii="Arial" w:hAnsi="Arial" w:cs="Arial"/>
          <w:b/>
          <w:sz w:val="36"/>
          <w:szCs w:val="36"/>
          <w:u w:val="single"/>
        </w:rPr>
      </w:pPr>
    </w:p>
    <w:p w:rsidR="003469B0" w:rsidRDefault="003469B0" w:rsidP="003469B0">
      <w:pPr>
        <w:jc w:val="center"/>
        <w:rPr>
          <w:rFonts w:ascii="Arial" w:hAnsi="Arial" w:cs="Arial"/>
          <w:b/>
          <w:sz w:val="36"/>
          <w:szCs w:val="36"/>
          <w:u w:val="single"/>
        </w:rPr>
      </w:pPr>
    </w:p>
    <w:p w:rsidR="003469B0" w:rsidRPr="003053A3" w:rsidRDefault="003469B0" w:rsidP="003469B0">
      <w:pPr>
        <w:jc w:val="center"/>
        <w:rPr>
          <w:rFonts w:ascii="Arial" w:hAnsi="Arial" w:cs="Arial"/>
          <w:b/>
          <w:u w:val="single"/>
        </w:rPr>
      </w:pPr>
    </w:p>
    <w:p w:rsidR="003469B0" w:rsidRPr="003053A3" w:rsidRDefault="003469B0" w:rsidP="003469B0">
      <w:pPr>
        <w:jc w:val="center"/>
        <w:rPr>
          <w:rFonts w:ascii="Arial" w:hAnsi="Arial" w:cs="Arial"/>
          <w:b/>
          <w:u w:val="single"/>
        </w:rPr>
      </w:pPr>
    </w:p>
    <w:p w:rsidR="003469B0" w:rsidRPr="003053A3" w:rsidRDefault="003469B0" w:rsidP="003469B0">
      <w:pPr>
        <w:jc w:val="center"/>
        <w:rPr>
          <w:rFonts w:ascii="Arial" w:hAnsi="Arial" w:cs="Arial"/>
          <w:b/>
          <w:u w:val="single"/>
        </w:rPr>
      </w:pPr>
    </w:p>
    <w:p w:rsidR="003469B0" w:rsidRPr="003053A3" w:rsidRDefault="003469B0" w:rsidP="003469B0">
      <w:pPr>
        <w:jc w:val="center"/>
        <w:rPr>
          <w:rFonts w:ascii="Arial" w:hAnsi="Arial" w:cs="Arial"/>
          <w:b/>
          <w:u w:val="single"/>
        </w:rPr>
      </w:pPr>
    </w:p>
    <w:p w:rsidR="003469B0" w:rsidRPr="003053A3" w:rsidRDefault="003469B0" w:rsidP="003469B0">
      <w:pPr>
        <w:jc w:val="center"/>
        <w:rPr>
          <w:rFonts w:ascii="Arial" w:hAnsi="Arial" w:cs="Arial"/>
          <w:b/>
          <w:u w:val="single"/>
        </w:rPr>
      </w:pPr>
    </w:p>
    <w:p w:rsidR="003469B0" w:rsidRPr="004359CB" w:rsidRDefault="003469B0" w:rsidP="003469B0">
      <w:pPr>
        <w:jc w:val="center"/>
        <w:rPr>
          <w:rFonts w:ascii="Arial" w:hAnsi="Arial" w:cs="Arial"/>
          <w:b/>
          <w:sz w:val="32"/>
          <w:szCs w:val="32"/>
          <w:u w:val="single"/>
        </w:rPr>
      </w:pPr>
    </w:p>
    <w:p w:rsidR="00080D07" w:rsidRPr="004359CB" w:rsidRDefault="00136A0C" w:rsidP="003469B0">
      <w:pPr>
        <w:jc w:val="center"/>
        <w:rPr>
          <w:rFonts w:ascii="Arial" w:hAnsi="Arial" w:cs="Arial"/>
          <w:b/>
          <w:sz w:val="32"/>
          <w:szCs w:val="32"/>
          <w:u w:val="single"/>
        </w:rPr>
      </w:pPr>
      <w:r>
        <w:rPr>
          <w:rFonts w:ascii="Arial" w:hAnsi="Arial" w:cs="Arial"/>
          <w:b/>
          <w:sz w:val="32"/>
          <w:szCs w:val="32"/>
          <w:u w:val="single"/>
        </w:rPr>
        <w:t>Design and Access statement</w:t>
      </w:r>
    </w:p>
    <w:p w:rsidR="00080D07" w:rsidRPr="004359CB" w:rsidRDefault="00080D07" w:rsidP="003469B0">
      <w:pPr>
        <w:jc w:val="center"/>
        <w:rPr>
          <w:rFonts w:ascii="Arial" w:hAnsi="Arial" w:cs="Arial"/>
          <w:sz w:val="32"/>
          <w:szCs w:val="32"/>
        </w:rPr>
      </w:pPr>
    </w:p>
    <w:p w:rsidR="00080D07" w:rsidRPr="004359CB" w:rsidRDefault="00080D07" w:rsidP="00225908">
      <w:pPr>
        <w:jc w:val="center"/>
        <w:rPr>
          <w:rFonts w:ascii="Arial" w:hAnsi="Arial" w:cs="Arial"/>
          <w:sz w:val="32"/>
          <w:szCs w:val="32"/>
        </w:rPr>
      </w:pPr>
      <w:r w:rsidRPr="004359CB">
        <w:rPr>
          <w:rFonts w:ascii="Arial" w:hAnsi="Arial" w:cs="Arial"/>
          <w:sz w:val="32"/>
          <w:szCs w:val="32"/>
        </w:rPr>
        <w:t>17 HOWARD CLOSE</w:t>
      </w:r>
    </w:p>
    <w:p w:rsidR="00225908" w:rsidRDefault="00225908" w:rsidP="00225908">
      <w:pPr>
        <w:jc w:val="center"/>
        <w:rPr>
          <w:rFonts w:ascii="Arial" w:hAnsi="Arial" w:cs="Arial"/>
          <w:sz w:val="32"/>
          <w:szCs w:val="32"/>
        </w:rPr>
      </w:pPr>
      <w:r w:rsidRPr="004359CB">
        <w:rPr>
          <w:rFonts w:ascii="Arial" w:hAnsi="Arial" w:cs="Arial"/>
          <w:sz w:val="32"/>
          <w:szCs w:val="32"/>
        </w:rPr>
        <w:t>W3 0JY</w:t>
      </w:r>
    </w:p>
    <w:p w:rsidR="00136A0C" w:rsidRDefault="00136A0C" w:rsidP="00225908">
      <w:pPr>
        <w:jc w:val="center"/>
        <w:rPr>
          <w:rFonts w:ascii="Arial" w:hAnsi="Arial" w:cs="Arial"/>
          <w:sz w:val="32"/>
          <w:szCs w:val="32"/>
        </w:rPr>
      </w:pPr>
    </w:p>
    <w:p w:rsidR="00136A0C" w:rsidRPr="00136A0C" w:rsidRDefault="00136A0C" w:rsidP="00225908">
      <w:pPr>
        <w:jc w:val="center"/>
        <w:rPr>
          <w:rFonts w:ascii="Arial" w:hAnsi="Arial" w:cs="Arial"/>
          <w:sz w:val="32"/>
          <w:szCs w:val="32"/>
          <w:u w:val="single"/>
        </w:rPr>
      </w:pPr>
      <w:r w:rsidRPr="00136A0C">
        <w:rPr>
          <w:rFonts w:ascii="Arial" w:hAnsi="Arial" w:cs="Arial"/>
          <w:sz w:val="32"/>
          <w:szCs w:val="32"/>
          <w:u w:val="single"/>
        </w:rPr>
        <w:t>Front porch extension</w:t>
      </w:r>
    </w:p>
    <w:p w:rsidR="00225908" w:rsidRPr="004359CB" w:rsidRDefault="00225908" w:rsidP="00225908">
      <w:pPr>
        <w:jc w:val="center"/>
        <w:rPr>
          <w:rFonts w:ascii="Arial" w:hAnsi="Arial" w:cs="Arial"/>
          <w:sz w:val="32"/>
          <w:szCs w:val="32"/>
        </w:rPr>
      </w:pPr>
    </w:p>
    <w:p w:rsidR="00195880" w:rsidRPr="004359CB" w:rsidRDefault="00195880" w:rsidP="003469B0">
      <w:pPr>
        <w:jc w:val="center"/>
        <w:rPr>
          <w:rFonts w:ascii="Arial" w:hAnsi="Arial" w:cs="Arial"/>
          <w:sz w:val="32"/>
          <w:szCs w:val="32"/>
        </w:rPr>
      </w:pPr>
    </w:p>
    <w:p w:rsidR="00C04B9E" w:rsidRDefault="00C04B9E" w:rsidP="00C04B9E">
      <w:pPr>
        <w:rPr>
          <w:rFonts w:ascii="Arial" w:hAnsi="Arial" w:cs="Arial"/>
        </w:rPr>
      </w:pPr>
    </w:p>
    <w:p w:rsidR="00C04B9E" w:rsidRDefault="00C04B9E" w:rsidP="00C04B9E">
      <w:pPr>
        <w:rPr>
          <w:rFonts w:ascii="Arial" w:hAnsi="Arial" w:cs="Arial"/>
        </w:rPr>
      </w:pPr>
    </w:p>
    <w:p w:rsidR="00D268A3" w:rsidRPr="00A8648A" w:rsidRDefault="00C04B9E" w:rsidP="00C04B9E">
      <w:pPr>
        <w:rPr>
          <w:rFonts w:asciiTheme="minorBidi" w:hAnsiTheme="minorBidi"/>
          <w:sz w:val="20"/>
          <w:szCs w:val="20"/>
        </w:rPr>
      </w:pPr>
      <w:r>
        <w:rPr>
          <w:rFonts w:ascii="Arial" w:hAnsi="Arial" w:cs="Arial"/>
        </w:rPr>
        <w:br w:type="page"/>
      </w:r>
      <w:r w:rsidR="00D268A3" w:rsidRPr="00A8648A">
        <w:rPr>
          <w:rFonts w:asciiTheme="minorBidi" w:hAnsiTheme="minorBidi"/>
          <w:sz w:val="20"/>
          <w:szCs w:val="20"/>
          <w:u w:val="single"/>
        </w:rPr>
        <w:lastRenderedPageBreak/>
        <w:t>Proposal:</w:t>
      </w:r>
    </w:p>
    <w:p w:rsidR="00FD1119" w:rsidRDefault="00080D07" w:rsidP="00A8648A">
      <w:pPr>
        <w:pStyle w:val="ListParagraph"/>
        <w:numPr>
          <w:ilvl w:val="0"/>
          <w:numId w:val="6"/>
        </w:numPr>
        <w:spacing w:after="0" w:line="240" w:lineRule="auto"/>
        <w:rPr>
          <w:rFonts w:asciiTheme="minorBidi" w:eastAsia="Times New Roman" w:hAnsiTheme="minorBidi"/>
          <w:sz w:val="20"/>
          <w:szCs w:val="20"/>
          <w:lang w:eastAsia="en-GB"/>
        </w:rPr>
      </w:pPr>
      <w:r w:rsidRPr="00A8648A">
        <w:rPr>
          <w:rFonts w:asciiTheme="minorBidi" w:hAnsiTheme="minorBidi"/>
          <w:sz w:val="20"/>
          <w:szCs w:val="20"/>
        </w:rPr>
        <w:t xml:space="preserve">The proposal is for a front porch extension to the </w:t>
      </w:r>
      <w:proofErr w:type="spellStart"/>
      <w:r w:rsidRPr="00A8648A">
        <w:rPr>
          <w:rFonts w:asciiTheme="minorBidi" w:hAnsiTheme="minorBidi"/>
          <w:sz w:val="20"/>
          <w:szCs w:val="20"/>
        </w:rPr>
        <w:t>dwellinghouse</w:t>
      </w:r>
      <w:proofErr w:type="spellEnd"/>
      <w:r w:rsidRPr="00A8648A">
        <w:rPr>
          <w:rFonts w:asciiTheme="minorBidi" w:hAnsiTheme="minorBidi"/>
          <w:sz w:val="20"/>
          <w:szCs w:val="20"/>
        </w:rPr>
        <w:t xml:space="preserve"> located to the East of the Cul-de-sac.</w:t>
      </w:r>
      <w:r w:rsidR="00FD1119" w:rsidRPr="00A8648A">
        <w:rPr>
          <w:rFonts w:asciiTheme="minorBidi" w:hAnsiTheme="minorBidi"/>
          <w:sz w:val="20"/>
          <w:szCs w:val="20"/>
        </w:rPr>
        <w:t xml:space="preserve"> </w:t>
      </w:r>
      <w:r w:rsidR="00FD1119" w:rsidRPr="00A8648A">
        <w:rPr>
          <w:rFonts w:asciiTheme="minorBidi" w:eastAsia="Times New Roman" w:hAnsiTheme="minorBidi"/>
          <w:sz w:val="20"/>
          <w:szCs w:val="20"/>
          <w:lang w:eastAsia="en-GB"/>
        </w:rPr>
        <w:t xml:space="preserve">No 17 is neither locally nor nationally listed and is not sited in a Conservation Area. </w:t>
      </w:r>
    </w:p>
    <w:p w:rsidR="00D12B22" w:rsidRPr="00A8648A" w:rsidRDefault="00D12B22" w:rsidP="00D12B22">
      <w:pPr>
        <w:pStyle w:val="ListParagraph"/>
        <w:spacing w:after="0" w:line="240" w:lineRule="auto"/>
        <w:ind w:left="680"/>
        <w:rPr>
          <w:rFonts w:asciiTheme="minorBidi" w:eastAsia="Times New Roman" w:hAnsiTheme="minorBidi"/>
          <w:sz w:val="20"/>
          <w:szCs w:val="20"/>
          <w:lang w:eastAsia="en-GB"/>
        </w:rPr>
      </w:pPr>
    </w:p>
    <w:p w:rsidR="00D12B22" w:rsidRDefault="00080D07" w:rsidP="00D12B22">
      <w:pPr>
        <w:pStyle w:val="ListParagraph"/>
        <w:numPr>
          <w:ilvl w:val="0"/>
          <w:numId w:val="6"/>
        </w:numPr>
        <w:rPr>
          <w:rFonts w:asciiTheme="minorBidi" w:hAnsiTheme="minorBidi"/>
          <w:sz w:val="20"/>
          <w:szCs w:val="20"/>
        </w:rPr>
      </w:pPr>
      <w:r w:rsidRPr="00A8648A">
        <w:rPr>
          <w:rFonts w:asciiTheme="minorBidi" w:hAnsiTheme="minorBidi"/>
          <w:sz w:val="20"/>
          <w:szCs w:val="20"/>
        </w:rPr>
        <w:t xml:space="preserve">The proposal is for 1 metre deep </w:t>
      </w:r>
      <w:r w:rsidR="00CA3062" w:rsidRPr="00A8648A">
        <w:rPr>
          <w:rFonts w:asciiTheme="minorBidi" w:hAnsiTheme="minorBidi"/>
          <w:sz w:val="20"/>
          <w:szCs w:val="20"/>
        </w:rPr>
        <w:t xml:space="preserve">by 5 metre </w:t>
      </w:r>
      <w:r w:rsidR="0075560E" w:rsidRPr="00A8648A">
        <w:rPr>
          <w:rFonts w:asciiTheme="minorBidi" w:hAnsiTheme="minorBidi"/>
          <w:sz w:val="20"/>
          <w:szCs w:val="20"/>
        </w:rPr>
        <w:t>wide</w:t>
      </w:r>
      <w:r w:rsidR="00CA3062" w:rsidRPr="00A8648A">
        <w:rPr>
          <w:rFonts w:asciiTheme="minorBidi" w:hAnsiTheme="minorBidi"/>
          <w:sz w:val="20"/>
          <w:szCs w:val="20"/>
        </w:rPr>
        <w:t xml:space="preserve"> </w:t>
      </w:r>
      <w:r w:rsidRPr="00A8648A">
        <w:rPr>
          <w:rFonts w:asciiTheme="minorBidi" w:hAnsiTheme="minorBidi"/>
          <w:sz w:val="20"/>
          <w:szCs w:val="20"/>
        </w:rPr>
        <w:t xml:space="preserve">front </w:t>
      </w:r>
      <w:r w:rsidR="00547A69" w:rsidRPr="00A8648A">
        <w:rPr>
          <w:rFonts w:asciiTheme="minorBidi" w:hAnsiTheme="minorBidi"/>
          <w:sz w:val="20"/>
          <w:szCs w:val="20"/>
        </w:rPr>
        <w:t>porch extension</w:t>
      </w:r>
      <w:r w:rsidR="00526061" w:rsidRPr="00A8648A">
        <w:rPr>
          <w:rFonts w:asciiTheme="minorBidi" w:hAnsiTheme="minorBidi"/>
          <w:sz w:val="20"/>
          <w:szCs w:val="20"/>
        </w:rPr>
        <w:t>.</w:t>
      </w:r>
      <w:r w:rsidRPr="00A8648A">
        <w:rPr>
          <w:rFonts w:asciiTheme="minorBidi" w:hAnsiTheme="minorBidi"/>
          <w:sz w:val="20"/>
          <w:szCs w:val="20"/>
        </w:rPr>
        <w:t xml:space="preserve"> There has been many similar applications approved within the street and </w:t>
      </w:r>
      <w:r w:rsidR="00E04B34" w:rsidRPr="00A8648A">
        <w:rPr>
          <w:rFonts w:asciiTheme="minorBidi" w:hAnsiTheme="minorBidi"/>
          <w:sz w:val="20"/>
          <w:szCs w:val="20"/>
        </w:rPr>
        <w:t>vicinity of the site</w:t>
      </w:r>
      <w:r w:rsidRPr="00A8648A">
        <w:rPr>
          <w:rFonts w:asciiTheme="minorBidi" w:hAnsiTheme="minorBidi"/>
          <w:sz w:val="20"/>
          <w:szCs w:val="20"/>
        </w:rPr>
        <w:t xml:space="preserve"> </w:t>
      </w:r>
      <w:r w:rsidR="00E04B34" w:rsidRPr="00A8648A">
        <w:rPr>
          <w:rFonts w:asciiTheme="minorBidi" w:hAnsiTheme="minorBidi"/>
          <w:sz w:val="20"/>
          <w:szCs w:val="20"/>
        </w:rPr>
        <w:t xml:space="preserve">with identical </w:t>
      </w:r>
      <w:r w:rsidR="003469B0" w:rsidRPr="00A8648A">
        <w:rPr>
          <w:rFonts w:asciiTheme="minorBidi" w:hAnsiTheme="minorBidi"/>
          <w:sz w:val="20"/>
          <w:szCs w:val="20"/>
        </w:rPr>
        <w:t>properties</w:t>
      </w:r>
      <w:r w:rsidR="00E04B34" w:rsidRPr="00A8648A">
        <w:rPr>
          <w:rFonts w:asciiTheme="minorBidi" w:hAnsiTheme="minorBidi"/>
          <w:sz w:val="20"/>
          <w:szCs w:val="20"/>
        </w:rPr>
        <w:t xml:space="preserve"> and </w:t>
      </w:r>
      <w:r w:rsidR="00547A69" w:rsidRPr="00A8648A">
        <w:rPr>
          <w:rFonts w:asciiTheme="minorBidi" w:hAnsiTheme="minorBidi"/>
          <w:sz w:val="20"/>
          <w:szCs w:val="20"/>
        </w:rPr>
        <w:t xml:space="preserve">bay window </w:t>
      </w:r>
      <w:r w:rsidR="00E04B34" w:rsidRPr="00A8648A">
        <w:rPr>
          <w:rFonts w:asciiTheme="minorBidi" w:hAnsiTheme="minorBidi"/>
          <w:sz w:val="20"/>
          <w:szCs w:val="20"/>
        </w:rPr>
        <w:t xml:space="preserve">features </w:t>
      </w:r>
      <w:r w:rsidR="0061652F" w:rsidRPr="00A8648A">
        <w:rPr>
          <w:rFonts w:asciiTheme="minorBidi" w:hAnsiTheme="minorBidi"/>
          <w:sz w:val="20"/>
          <w:szCs w:val="20"/>
        </w:rPr>
        <w:t xml:space="preserve">which is </w:t>
      </w:r>
      <w:r w:rsidR="00547A69" w:rsidRPr="00A8648A">
        <w:rPr>
          <w:rFonts w:asciiTheme="minorBidi" w:hAnsiTheme="minorBidi"/>
          <w:sz w:val="20"/>
          <w:szCs w:val="20"/>
        </w:rPr>
        <w:t xml:space="preserve">presented </w:t>
      </w:r>
      <w:r w:rsidR="0061652F" w:rsidRPr="00A8648A">
        <w:rPr>
          <w:rFonts w:asciiTheme="minorBidi" w:hAnsiTheme="minorBidi"/>
          <w:sz w:val="20"/>
          <w:szCs w:val="20"/>
        </w:rPr>
        <w:t>within this statement</w:t>
      </w:r>
      <w:r w:rsidR="00E04B34" w:rsidRPr="00A8648A">
        <w:rPr>
          <w:rFonts w:asciiTheme="minorBidi" w:hAnsiTheme="minorBidi"/>
          <w:sz w:val="20"/>
          <w:szCs w:val="20"/>
        </w:rPr>
        <w:t>.</w:t>
      </w:r>
    </w:p>
    <w:p w:rsidR="00D12B22" w:rsidRPr="00D12B22" w:rsidRDefault="00D12B22" w:rsidP="00D12B22">
      <w:pPr>
        <w:pStyle w:val="ListParagraph"/>
        <w:ind w:left="680"/>
        <w:rPr>
          <w:rFonts w:asciiTheme="minorBidi" w:hAnsiTheme="minorBidi"/>
          <w:sz w:val="20"/>
          <w:szCs w:val="20"/>
        </w:rPr>
      </w:pPr>
    </w:p>
    <w:p w:rsidR="00283834" w:rsidRDefault="00FB5FD4" w:rsidP="00A8648A">
      <w:pPr>
        <w:pStyle w:val="ListParagraph"/>
        <w:numPr>
          <w:ilvl w:val="0"/>
          <w:numId w:val="6"/>
        </w:numPr>
        <w:spacing w:after="0" w:line="240" w:lineRule="auto"/>
        <w:rPr>
          <w:rFonts w:asciiTheme="minorBidi" w:eastAsia="Times New Roman" w:hAnsiTheme="minorBidi"/>
          <w:sz w:val="20"/>
          <w:szCs w:val="20"/>
          <w:lang w:eastAsia="en-GB"/>
        </w:rPr>
      </w:pPr>
      <w:r>
        <w:rPr>
          <w:rFonts w:asciiTheme="minorBidi" w:eastAsia="Times New Roman" w:hAnsiTheme="minorBidi"/>
          <w:sz w:val="20"/>
          <w:szCs w:val="20"/>
          <w:lang w:eastAsia="en-GB"/>
        </w:rPr>
        <w:t>The site already has lawful consent for demolition of front bay window and front porch extension and this application is for extending the depth only and changing the flat roof design to a more matching tiled slope roof to the house</w:t>
      </w:r>
      <w:r w:rsidR="0045599B">
        <w:rPr>
          <w:rFonts w:asciiTheme="minorBidi" w:eastAsia="Times New Roman" w:hAnsiTheme="minorBidi"/>
          <w:sz w:val="20"/>
          <w:szCs w:val="20"/>
          <w:lang w:eastAsia="en-GB"/>
        </w:rPr>
        <w:t xml:space="preserve"> . The lawful certificate applications are</w:t>
      </w:r>
      <w:r w:rsidR="00D12B22">
        <w:rPr>
          <w:rFonts w:asciiTheme="minorBidi" w:eastAsia="Times New Roman" w:hAnsiTheme="minorBidi"/>
          <w:sz w:val="20"/>
          <w:szCs w:val="20"/>
          <w:lang w:eastAsia="en-GB"/>
        </w:rPr>
        <w:t xml:space="preserve"> reference</w:t>
      </w:r>
      <w:r w:rsidR="0045599B">
        <w:rPr>
          <w:rFonts w:asciiTheme="minorBidi" w:eastAsia="Times New Roman" w:hAnsiTheme="minorBidi"/>
          <w:sz w:val="20"/>
          <w:szCs w:val="20"/>
          <w:lang w:eastAsia="en-GB"/>
        </w:rPr>
        <w:t xml:space="preserve"> 240050CPL and 2400</w:t>
      </w:r>
      <w:r w:rsidR="00D12B22">
        <w:rPr>
          <w:rFonts w:asciiTheme="minorBidi" w:eastAsia="Times New Roman" w:hAnsiTheme="minorBidi"/>
          <w:sz w:val="20"/>
          <w:szCs w:val="20"/>
          <w:lang w:eastAsia="en-GB"/>
        </w:rPr>
        <w:t xml:space="preserve">49CPL. </w:t>
      </w:r>
    </w:p>
    <w:p w:rsidR="00D12B22" w:rsidRPr="00D12B22" w:rsidRDefault="00D12B22" w:rsidP="00D12B22">
      <w:pPr>
        <w:spacing w:after="0" w:line="240" w:lineRule="auto"/>
        <w:rPr>
          <w:rFonts w:asciiTheme="minorBidi" w:eastAsia="Times New Roman" w:hAnsiTheme="minorBidi"/>
          <w:sz w:val="20"/>
          <w:szCs w:val="20"/>
          <w:lang w:eastAsia="en-GB"/>
        </w:rPr>
      </w:pPr>
    </w:p>
    <w:p w:rsidR="00FB5FD4" w:rsidRDefault="00FB5FD4" w:rsidP="00A8648A">
      <w:pPr>
        <w:pStyle w:val="ListParagraph"/>
        <w:numPr>
          <w:ilvl w:val="0"/>
          <w:numId w:val="6"/>
        </w:numPr>
        <w:spacing w:after="0" w:line="240" w:lineRule="auto"/>
        <w:rPr>
          <w:rFonts w:asciiTheme="minorBidi" w:eastAsia="Times New Roman" w:hAnsiTheme="minorBidi"/>
          <w:sz w:val="20"/>
          <w:szCs w:val="20"/>
          <w:lang w:eastAsia="en-GB"/>
        </w:rPr>
      </w:pPr>
      <w:r>
        <w:rPr>
          <w:rFonts w:asciiTheme="minorBidi" w:eastAsia="Times New Roman" w:hAnsiTheme="minorBidi"/>
          <w:sz w:val="20"/>
          <w:szCs w:val="20"/>
          <w:lang w:eastAsia="en-GB"/>
        </w:rPr>
        <w:t>Similar proposal was refused due to impact on the character of the house, however under permitted development as granted, the bay window can be demolished and a 5 metre wide porch can be erected in its place</w:t>
      </w:r>
      <w:r w:rsidR="00CD014B">
        <w:rPr>
          <w:rFonts w:asciiTheme="minorBidi" w:eastAsia="Times New Roman" w:hAnsiTheme="minorBidi"/>
          <w:sz w:val="20"/>
          <w:szCs w:val="20"/>
          <w:lang w:eastAsia="en-GB"/>
        </w:rPr>
        <w:t xml:space="preserve"> lawfully and as </w:t>
      </w:r>
      <w:r w:rsidR="0045599B">
        <w:rPr>
          <w:rFonts w:asciiTheme="minorBidi" w:eastAsia="Times New Roman" w:hAnsiTheme="minorBidi"/>
          <w:sz w:val="20"/>
          <w:szCs w:val="20"/>
          <w:lang w:eastAsia="en-GB"/>
        </w:rPr>
        <w:t xml:space="preserve">such </w:t>
      </w:r>
      <w:r w:rsidR="00CD014B">
        <w:rPr>
          <w:rFonts w:asciiTheme="minorBidi" w:eastAsia="Times New Roman" w:hAnsiTheme="minorBidi"/>
          <w:sz w:val="20"/>
          <w:szCs w:val="20"/>
          <w:lang w:eastAsia="en-GB"/>
        </w:rPr>
        <w:t>the previous refused reason does not stand anymore.</w:t>
      </w:r>
    </w:p>
    <w:p w:rsidR="00CD014B" w:rsidRDefault="00CD014B" w:rsidP="00CD014B">
      <w:pPr>
        <w:pStyle w:val="ListParagraph"/>
        <w:spacing w:after="0" w:line="240" w:lineRule="auto"/>
        <w:ind w:left="680"/>
        <w:rPr>
          <w:rFonts w:asciiTheme="minorBidi" w:eastAsia="Times New Roman" w:hAnsiTheme="minorBidi"/>
          <w:sz w:val="20"/>
          <w:szCs w:val="20"/>
          <w:lang w:eastAsia="en-GB"/>
        </w:rPr>
      </w:pPr>
    </w:p>
    <w:p w:rsidR="00FB1E05" w:rsidRDefault="00FB5FD4" w:rsidP="00CD014B">
      <w:pPr>
        <w:pStyle w:val="ListParagraph"/>
        <w:numPr>
          <w:ilvl w:val="0"/>
          <w:numId w:val="6"/>
        </w:numPr>
        <w:spacing w:after="0" w:line="240" w:lineRule="auto"/>
        <w:rPr>
          <w:rFonts w:asciiTheme="minorBidi" w:eastAsia="Times New Roman" w:hAnsiTheme="minorBidi"/>
          <w:sz w:val="20"/>
          <w:szCs w:val="20"/>
          <w:lang w:eastAsia="en-GB"/>
        </w:rPr>
      </w:pPr>
      <w:r>
        <w:rPr>
          <w:rFonts w:asciiTheme="minorBidi" w:eastAsia="Times New Roman" w:hAnsiTheme="minorBidi"/>
          <w:sz w:val="20"/>
          <w:szCs w:val="20"/>
          <w:lang w:eastAsia="en-GB"/>
        </w:rPr>
        <w:t>This application has reduced the width and depth since the previous refused application.</w:t>
      </w:r>
    </w:p>
    <w:p w:rsidR="00CD014B" w:rsidRPr="00CD014B" w:rsidRDefault="00CD014B" w:rsidP="00CD014B">
      <w:pPr>
        <w:pStyle w:val="ListParagraph"/>
        <w:spacing w:after="0" w:line="240" w:lineRule="auto"/>
        <w:ind w:left="680"/>
        <w:rPr>
          <w:rFonts w:asciiTheme="minorBidi" w:eastAsia="Times New Roman" w:hAnsiTheme="minorBidi"/>
          <w:sz w:val="20"/>
          <w:szCs w:val="20"/>
          <w:lang w:eastAsia="en-GB"/>
        </w:rPr>
      </w:pPr>
    </w:p>
    <w:p w:rsidR="00FB1E05" w:rsidRPr="00A8648A" w:rsidRDefault="00FB1E05" w:rsidP="00A8648A">
      <w:pPr>
        <w:pStyle w:val="ListParagraph"/>
        <w:numPr>
          <w:ilvl w:val="0"/>
          <w:numId w:val="6"/>
        </w:numPr>
        <w:spacing w:after="0" w:line="240" w:lineRule="auto"/>
        <w:rPr>
          <w:rFonts w:asciiTheme="minorBidi" w:eastAsia="Times New Roman" w:hAnsiTheme="minorBidi"/>
          <w:sz w:val="20"/>
          <w:szCs w:val="20"/>
          <w:lang w:eastAsia="en-GB"/>
        </w:rPr>
      </w:pPr>
      <w:r w:rsidRPr="00A8648A">
        <w:rPr>
          <w:rFonts w:asciiTheme="minorBidi" w:eastAsia="Times New Roman" w:hAnsiTheme="minorBidi"/>
          <w:sz w:val="20"/>
          <w:szCs w:val="20"/>
          <w:lang w:eastAsia="en-GB"/>
        </w:rPr>
        <w:t xml:space="preserve">Should be noted that the street is comprised of various type of </w:t>
      </w:r>
      <w:r w:rsidR="009569BF" w:rsidRPr="00A8648A">
        <w:rPr>
          <w:rFonts w:asciiTheme="minorBidi" w:eastAsia="Times New Roman" w:hAnsiTheme="minorBidi"/>
          <w:sz w:val="20"/>
          <w:szCs w:val="20"/>
          <w:lang w:eastAsia="en-GB"/>
        </w:rPr>
        <w:t>dwellings</w:t>
      </w:r>
      <w:r w:rsidRPr="00A8648A">
        <w:rPr>
          <w:rFonts w:asciiTheme="minorBidi" w:eastAsia="Times New Roman" w:hAnsiTheme="minorBidi"/>
          <w:sz w:val="20"/>
          <w:szCs w:val="20"/>
          <w:lang w:eastAsia="en-GB"/>
        </w:rPr>
        <w:t xml:space="preserve"> with different width and front features. Even within the Cul-de-Sac Numbers  19 and 20 do not have bay window features and the door location is to the front of the houses rather than to the side. No. 19 has recently been under development with large front porch as well.</w:t>
      </w:r>
    </w:p>
    <w:p w:rsidR="00FB1E05" w:rsidRPr="00A8648A" w:rsidRDefault="00FB1E05" w:rsidP="00283834">
      <w:pPr>
        <w:spacing w:after="0" w:line="240" w:lineRule="auto"/>
        <w:rPr>
          <w:rFonts w:asciiTheme="minorBidi" w:eastAsia="Times New Roman" w:hAnsiTheme="minorBidi"/>
          <w:sz w:val="20"/>
          <w:szCs w:val="20"/>
          <w:lang w:eastAsia="en-GB"/>
        </w:rPr>
      </w:pPr>
    </w:p>
    <w:p w:rsidR="00B84772" w:rsidRPr="00A8648A" w:rsidRDefault="00283834" w:rsidP="00A8648A">
      <w:pPr>
        <w:pStyle w:val="ListParagraph"/>
        <w:numPr>
          <w:ilvl w:val="0"/>
          <w:numId w:val="6"/>
        </w:numPr>
        <w:spacing w:after="0" w:line="240" w:lineRule="auto"/>
        <w:rPr>
          <w:rFonts w:asciiTheme="minorBidi" w:eastAsia="Times New Roman" w:hAnsiTheme="minorBidi"/>
          <w:sz w:val="20"/>
          <w:szCs w:val="20"/>
          <w:lang w:eastAsia="en-GB"/>
        </w:rPr>
      </w:pPr>
      <w:r w:rsidRPr="00A8648A">
        <w:rPr>
          <w:rFonts w:asciiTheme="minorBidi" w:eastAsia="Times New Roman" w:hAnsiTheme="minorBidi"/>
          <w:sz w:val="20"/>
          <w:szCs w:val="20"/>
          <w:lang w:eastAsia="en-GB"/>
        </w:rPr>
        <w:t>Whilst the</w:t>
      </w:r>
      <w:r w:rsidR="009569BF" w:rsidRPr="00A8648A">
        <w:rPr>
          <w:rFonts w:asciiTheme="minorBidi" w:eastAsia="Times New Roman" w:hAnsiTheme="minorBidi"/>
          <w:sz w:val="20"/>
          <w:szCs w:val="20"/>
          <w:lang w:eastAsia="en-GB"/>
        </w:rPr>
        <w:t xml:space="preserve"> officer has taken examples of</w:t>
      </w:r>
      <w:r w:rsidRPr="00A8648A">
        <w:rPr>
          <w:rFonts w:asciiTheme="minorBidi" w:eastAsia="Times New Roman" w:hAnsiTheme="minorBidi"/>
          <w:sz w:val="20"/>
          <w:szCs w:val="20"/>
          <w:lang w:eastAsia="en-GB"/>
        </w:rPr>
        <w:t xml:space="preserve"> porch </w:t>
      </w:r>
      <w:r w:rsidR="009569BF" w:rsidRPr="00A8648A">
        <w:rPr>
          <w:rFonts w:asciiTheme="minorBidi" w:eastAsia="Times New Roman" w:hAnsiTheme="minorBidi"/>
          <w:sz w:val="20"/>
          <w:szCs w:val="20"/>
          <w:lang w:eastAsia="en-GB"/>
        </w:rPr>
        <w:t>designs from</w:t>
      </w:r>
      <w:r w:rsidR="00FB1E05" w:rsidRPr="00A8648A">
        <w:rPr>
          <w:rFonts w:asciiTheme="minorBidi" w:eastAsia="Times New Roman" w:hAnsiTheme="minorBidi"/>
          <w:sz w:val="20"/>
          <w:szCs w:val="20"/>
          <w:lang w:eastAsia="en-GB"/>
        </w:rPr>
        <w:t xml:space="preserve"> No.1</w:t>
      </w:r>
      <w:r w:rsidR="0061652F" w:rsidRPr="00A8648A">
        <w:rPr>
          <w:rFonts w:asciiTheme="minorBidi" w:eastAsia="Times New Roman" w:hAnsiTheme="minorBidi"/>
          <w:sz w:val="20"/>
          <w:szCs w:val="20"/>
          <w:lang w:eastAsia="en-GB"/>
        </w:rPr>
        <w:t xml:space="preserve">5 </w:t>
      </w:r>
      <w:r w:rsidR="00FB1E05" w:rsidRPr="00A8648A">
        <w:rPr>
          <w:rFonts w:asciiTheme="minorBidi" w:eastAsia="Times New Roman" w:hAnsiTheme="minorBidi"/>
          <w:sz w:val="20"/>
          <w:szCs w:val="20"/>
          <w:lang w:eastAsia="en-GB"/>
        </w:rPr>
        <w:t>and 1</w:t>
      </w:r>
      <w:r w:rsidR="009569BF" w:rsidRPr="00A8648A">
        <w:rPr>
          <w:rFonts w:asciiTheme="minorBidi" w:eastAsia="Times New Roman" w:hAnsiTheme="minorBidi"/>
          <w:sz w:val="20"/>
          <w:szCs w:val="20"/>
          <w:lang w:eastAsia="en-GB"/>
        </w:rPr>
        <w:t>8</w:t>
      </w:r>
      <w:r w:rsidR="00FB1E05" w:rsidRPr="00A8648A">
        <w:rPr>
          <w:rFonts w:asciiTheme="minorBidi" w:eastAsia="Times New Roman" w:hAnsiTheme="minorBidi"/>
          <w:sz w:val="20"/>
          <w:szCs w:val="20"/>
          <w:lang w:eastAsia="en-GB"/>
        </w:rPr>
        <w:t>,</w:t>
      </w:r>
      <w:r w:rsidRPr="00A8648A">
        <w:rPr>
          <w:rFonts w:asciiTheme="minorBidi" w:eastAsia="Times New Roman" w:hAnsiTheme="minorBidi"/>
          <w:sz w:val="20"/>
          <w:szCs w:val="20"/>
          <w:lang w:eastAsia="en-GB"/>
        </w:rPr>
        <w:t xml:space="preserve"> there are numerous examples of porch extensions of varied designs and scales in the immediate vicinity of the site. </w:t>
      </w:r>
      <w:r w:rsidR="00B84772" w:rsidRPr="00A8648A">
        <w:rPr>
          <w:rFonts w:asciiTheme="minorBidi" w:eastAsia="Times New Roman" w:hAnsiTheme="minorBidi"/>
          <w:sz w:val="20"/>
          <w:szCs w:val="20"/>
          <w:lang w:eastAsia="en-GB"/>
        </w:rPr>
        <w:t xml:space="preserve">No.1 Howard close </w:t>
      </w:r>
      <w:r w:rsidR="00A13A1D" w:rsidRPr="00A8648A">
        <w:rPr>
          <w:rFonts w:asciiTheme="minorBidi" w:eastAsia="Times New Roman" w:hAnsiTheme="minorBidi"/>
          <w:sz w:val="20"/>
          <w:szCs w:val="20"/>
          <w:lang w:eastAsia="en-GB"/>
        </w:rPr>
        <w:t>wa</w:t>
      </w:r>
      <w:r w:rsidR="00B84772" w:rsidRPr="00A8648A">
        <w:rPr>
          <w:rFonts w:asciiTheme="minorBidi" w:eastAsia="Times New Roman" w:hAnsiTheme="minorBidi"/>
          <w:sz w:val="20"/>
          <w:szCs w:val="20"/>
          <w:lang w:eastAsia="en-GB"/>
        </w:rPr>
        <w:t>s</w:t>
      </w:r>
      <w:r w:rsidR="00A13A1D" w:rsidRPr="00A8648A">
        <w:rPr>
          <w:rFonts w:asciiTheme="minorBidi" w:eastAsia="Times New Roman" w:hAnsiTheme="minorBidi"/>
          <w:sz w:val="20"/>
          <w:szCs w:val="20"/>
          <w:lang w:eastAsia="en-GB"/>
        </w:rPr>
        <w:t xml:space="preserve"> used as</w:t>
      </w:r>
      <w:r w:rsidR="00B84772" w:rsidRPr="00A8648A">
        <w:rPr>
          <w:rFonts w:asciiTheme="minorBidi" w:eastAsia="Times New Roman" w:hAnsiTheme="minorBidi"/>
          <w:sz w:val="20"/>
          <w:szCs w:val="20"/>
          <w:lang w:eastAsia="en-GB"/>
        </w:rPr>
        <w:t xml:space="preserve"> an example </w:t>
      </w:r>
      <w:r w:rsidR="00A13A1D" w:rsidRPr="00A8648A">
        <w:rPr>
          <w:rFonts w:asciiTheme="minorBidi" w:eastAsia="Times New Roman" w:hAnsiTheme="minorBidi"/>
          <w:sz w:val="20"/>
          <w:szCs w:val="20"/>
          <w:lang w:eastAsia="en-GB"/>
        </w:rPr>
        <w:t>as part of this application</w:t>
      </w:r>
      <w:r w:rsidR="00B84772" w:rsidRPr="00A8648A">
        <w:rPr>
          <w:rFonts w:asciiTheme="minorBidi" w:eastAsia="Times New Roman" w:hAnsiTheme="minorBidi"/>
          <w:sz w:val="20"/>
          <w:szCs w:val="20"/>
          <w:lang w:eastAsia="en-GB"/>
        </w:rPr>
        <w:t xml:space="preserve"> </w:t>
      </w:r>
      <w:r w:rsidR="009569BF" w:rsidRPr="00A8648A">
        <w:rPr>
          <w:rFonts w:asciiTheme="minorBidi" w:eastAsia="Times New Roman" w:hAnsiTheme="minorBidi"/>
          <w:sz w:val="20"/>
          <w:szCs w:val="20"/>
          <w:lang w:eastAsia="en-GB"/>
        </w:rPr>
        <w:t>which was approved recently</w:t>
      </w:r>
      <w:r w:rsidR="00A13A1D" w:rsidRPr="00A8648A">
        <w:rPr>
          <w:rFonts w:asciiTheme="minorBidi" w:eastAsia="Times New Roman" w:hAnsiTheme="minorBidi"/>
          <w:sz w:val="20"/>
          <w:szCs w:val="20"/>
          <w:lang w:eastAsia="en-GB"/>
        </w:rPr>
        <w:t>. The officers only mention</w:t>
      </w:r>
      <w:r w:rsidR="009569BF" w:rsidRPr="00A8648A">
        <w:rPr>
          <w:rFonts w:asciiTheme="minorBidi" w:eastAsia="Times New Roman" w:hAnsiTheme="minorBidi"/>
          <w:sz w:val="20"/>
          <w:szCs w:val="20"/>
          <w:lang w:eastAsia="en-GB"/>
        </w:rPr>
        <w:t>s</w:t>
      </w:r>
      <w:r w:rsidR="00A13A1D" w:rsidRPr="00A8648A">
        <w:rPr>
          <w:rFonts w:asciiTheme="minorBidi" w:eastAsia="Times New Roman" w:hAnsiTheme="minorBidi"/>
          <w:sz w:val="20"/>
          <w:szCs w:val="20"/>
          <w:lang w:eastAsia="en-GB"/>
        </w:rPr>
        <w:t xml:space="preserve"> No.1 Howard Close in their report justifying </w:t>
      </w:r>
      <w:r w:rsidR="009569BF" w:rsidRPr="00A8648A">
        <w:rPr>
          <w:rFonts w:asciiTheme="minorBidi" w:eastAsia="Times New Roman" w:hAnsiTheme="minorBidi"/>
          <w:sz w:val="20"/>
          <w:szCs w:val="20"/>
          <w:lang w:eastAsia="en-GB"/>
        </w:rPr>
        <w:t>it’s</w:t>
      </w:r>
      <w:r w:rsidR="00A13A1D" w:rsidRPr="00A8648A">
        <w:rPr>
          <w:rFonts w:asciiTheme="minorBidi" w:eastAsia="Times New Roman" w:hAnsiTheme="minorBidi"/>
          <w:sz w:val="20"/>
          <w:szCs w:val="20"/>
          <w:lang w:eastAsia="en-GB"/>
        </w:rPr>
        <w:t xml:space="preserve"> approval, however has </w:t>
      </w:r>
      <w:r w:rsidR="00B84772" w:rsidRPr="00A8648A">
        <w:rPr>
          <w:rFonts w:asciiTheme="minorBidi" w:eastAsia="Times New Roman" w:hAnsiTheme="minorBidi"/>
          <w:sz w:val="20"/>
          <w:szCs w:val="20"/>
          <w:lang w:eastAsia="en-GB"/>
        </w:rPr>
        <w:t xml:space="preserve">disregarded other examples that was put forward on The Link with identical house types </w:t>
      </w:r>
      <w:r w:rsidR="009569BF" w:rsidRPr="00A8648A">
        <w:rPr>
          <w:rFonts w:asciiTheme="minorBidi" w:eastAsia="Times New Roman" w:hAnsiTheme="minorBidi"/>
          <w:sz w:val="20"/>
          <w:szCs w:val="20"/>
          <w:lang w:eastAsia="en-GB"/>
        </w:rPr>
        <w:t>with</w:t>
      </w:r>
      <w:r w:rsidR="00B84772" w:rsidRPr="00A8648A">
        <w:rPr>
          <w:rFonts w:asciiTheme="minorBidi" w:eastAsia="Times New Roman" w:hAnsiTheme="minorBidi"/>
          <w:sz w:val="20"/>
          <w:szCs w:val="20"/>
          <w:lang w:eastAsia="en-GB"/>
        </w:rPr>
        <w:t xml:space="preserve"> </w:t>
      </w:r>
      <w:r w:rsidR="009569BF" w:rsidRPr="00A8648A">
        <w:rPr>
          <w:rFonts w:asciiTheme="minorBidi" w:eastAsia="Times New Roman" w:hAnsiTheme="minorBidi"/>
          <w:sz w:val="20"/>
          <w:szCs w:val="20"/>
          <w:lang w:eastAsia="en-GB"/>
        </w:rPr>
        <w:t xml:space="preserve">the </w:t>
      </w:r>
      <w:r w:rsidR="00B84772" w:rsidRPr="00A8648A">
        <w:rPr>
          <w:rFonts w:asciiTheme="minorBidi" w:eastAsia="Times New Roman" w:hAnsiTheme="minorBidi"/>
          <w:sz w:val="20"/>
          <w:szCs w:val="20"/>
          <w:lang w:eastAsia="en-GB"/>
        </w:rPr>
        <w:t>front bay window</w:t>
      </w:r>
      <w:r w:rsidR="009569BF" w:rsidRPr="00A8648A">
        <w:rPr>
          <w:rFonts w:asciiTheme="minorBidi" w:eastAsia="Times New Roman" w:hAnsiTheme="minorBidi"/>
          <w:sz w:val="20"/>
          <w:szCs w:val="20"/>
          <w:lang w:eastAsia="en-GB"/>
        </w:rPr>
        <w:t xml:space="preserve"> and side door</w:t>
      </w:r>
      <w:r w:rsidR="00B84772" w:rsidRPr="00A8648A">
        <w:rPr>
          <w:rFonts w:asciiTheme="minorBidi" w:eastAsia="Times New Roman" w:hAnsiTheme="minorBidi"/>
          <w:sz w:val="20"/>
          <w:szCs w:val="20"/>
          <w:lang w:eastAsia="en-GB"/>
        </w:rPr>
        <w:t xml:space="preserve"> </w:t>
      </w:r>
      <w:r w:rsidR="00A13A1D" w:rsidRPr="00A8648A">
        <w:rPr>
          <w:rFonts w:asciiTheme="minorBidi" w:eastAsia="Times New Roman" w:hAnsiTheme="minorBidi"/>
          <w:sz w:val="20"/>
          <w:szCs w:val="20"/>
          <w:lang w:eastAsia="en-GB"/>
        </w:rPr>
        <w:t xml:space="preserve">of which </w:t>
      </w:r>
      <w:r w:rsidR="00B84772" w:rsidRPr="00A8648A">
        <w:rPr>
          <w:rFonts w:asciiTheme="minorBidi" w:eastAsia="Times New Roman" w:hAnsiTheme="minorBidi"/>
          <w:sz w:val="20"/>
          <w:szCs w:val="20"/>
          <w:lang w:eastAsia="en-GB"/>
        </w:rPr>
        <w:t xml:space="preserve">exact front porch extensions </w:t>
      </w:r>
      <w:r w:rsidR="00A13A1D" w:rsidRPr="00A8648A">
        <w:rPr>
          <w:rFonts w:asciiTheme="minorBidi" w:eastAsia="Times New Roman" w:hAnsiTheme="minorBidi"/>
          <w:sz w:val="20"/>
          <w:szCs w:val="20"/>
          <w:lang w:eastAsia="en-GB"/>
        </w:rPr>
        <w:t xml:space="preserve">were </w:t>
      </w:r>
      <w:r w:rsidR="00B84772" w:rsidRPr="00A8648A">
        <w:rPr>
          <w:rFonts w:asciiTheme="minorBidi" w:eastAsia="Times New Roman" w:hAnsiTheme="minorBidi"/>
          <w:sz w:val="20"/>
          <w:szCs w:val="20"/>
          <w:lang w:eastAsia="en-GB"/>
        </w:rPr>
        <w:t>granted.</w:t>
      </w:r>
    </w:p>
    <w:p w:rsidR="00B84772" w:rsidRPr="00A8648A" w:rsidRDefault="00B84772" w:rsidP="00283834">
      <w:pPr>
        <w:spacing w:after="0" w:line="240" w:lineRule="auto"/>
        <w:rPr>
          <w:rFonts w:asciiTheme="minorBidi" w:eastAsia="Times New Roman" w:hAnsiTheme="minorBidi"/>
          <w:sz w:val="20"/>
          <w:szCs w:val="20"/>
          <w:lang w:eastAsia="en-GB"/>
        </w:rPr>
      </w:pPr>
    </w:p>
    <w:p w:rsidR="0006312B" w:rsidRPr="00A8648A" w:rsidRDefault="00CD014B" w:rsidP="00A8648A">
      <w:pPr>
        <w:pStyle w:val="ListParagraph"/>
        <w:numPr>
          <w:ilvl w:val="0"/>
          <w:numId w:val="6"/>
        </w:numPr>
        <w:spacing w:after="0" w:line="240" w:lineRule="auto"/>
        <w:rPr>
          <w:rFonts w:asciiTheme="minorBidi" w:eastAsia="Times New Roman" w:hAnsiTheme="minorBidi"/>
          <w:sz w:val="20"/>
          <w:szCs w:val="20"/>
          <w:lang w:eastAsia="en-GB"/>
        </w:rPr>
      </w:pPr>
      <w:r>
        <w:rPr>
          <w:rFonts w:asciiTheme="minorBidi" w:eastAsia="Times New Roman" w:hAnsiTheme="minorBidi"/>
          <w:sz w:val="20"/>
          <w:szCs w:val="20"/>
          <w:lang w:eastAsia="en-GB"/>
        </w:rPr>
        <w:t>H</w:t>
      </w:r>
      <w:r w:rsidR="000D1F71" w:rsidRPr="00A8648A">
        <w:rPr>
          <w:rFonts w:asciiTheme="minorBidi" w:eastAsia="Times New Roman" w:hAnsiTheme="minorBidi"/>
          <w:sz w:val="20"/>
          <w:szCs w:val="20"/>
          <w:lang w:eastAsia="en-GB"/>
        </w:rPr>
        <w:t xml:space="preserve">owever it is believed </w:t>
      </w:r>
      <w:r w:rsidR="00DA0CE0" w:rsidRPr="00A8648A">
        <w:rPr>
          <w:rFonts w:asciiTheme="minorBidi" w:eastAsia="Times New Roman" w:hAnsiTheme="minorBidi"/>
          <w:sz w:val="20"/>
          <w:szCs w:val="20"/>
          <w:lang w:eastAsia="en-GB"/>
        </w:rPr>
        <w:t>that in this instance</w:t>
      </w:r>
      <w:r w:rsidR="000D1F71" w:rsidRPr="00A8648A">
        <w:rPr>
          <w:rFonts w:asciiTheme="minorBidi" w:eastAsia="Times New Roman" w:hAnsiTheme="minorBidi"/>
          <w:sz w:val="20"/>
          <w:szCs w:val="20"/>
          <w:lang w:eastAsia="en-GB"/>
        </w:rPr>
        <w:t xml:space="preserve"> </w:t>
      </w:r>
      <w:r w:rsidR="00DA0CE0" w:rsidRPr="00A8648A">
        <w:rPr>
          <w:rFonts w:asciiTheme="minorBidi" w:eastAsia="Times New Roman" w:hAnsiTheme="minorBidi"/>
          <w:sz w:val="20"/>
          <w:szCs w:val="20"/>
          <w:lang w:eastAsia="en-GB"/>
        </w:rPr>
        <w:t>the</w:t>
      </w:r>
      <w:r w:rsidR="000D1F71" w:rsidRPr="00A8648A">
        <w:rPr>
          <w:rFonts w:asciiTheme="minorBidi" w:eastAsia="Times New Roman" w:hAnsiTheme="minorBidi"/>
          <w:sz w:val="20"/>
          <w:szCs w:val="20"/>
          <w:lang w:eastAsia="en-GB"/>
        </w:rPr>
        <w:t xml:space="preserve"> location </w:t>
      </w:r>
      <w:r w:rsidR="0006312B" w:rsidRPr="00A8648A">
        <w:rPr>
          <w:rFonts w:asciiTheme="minorBidi" w:eastAsia="Times New Roman" w:hAnsiTheme="minorBidi"/>
          <w:sz w:val="20"/>
          <w:szCs w:val="20"/>
          <w:lang w:eastAsia="en-GB"/>
        </w:rPr>
        <w:t>of No.1 Howard Close</w:t>
      </w:r>
      <w:r w:rsidR="000D1F71" w:rsidRPr="00A8648A">
        <w:rPr>
          <w:rFonts w:asciiTheme="minorBidi" w:eastAsia="Times New Roman" w:hAnsiTheme="minorBidi"/>
          <w:sz w:val="20"/>
          <w:szCs w:val="20"/>
          <w:lang w:eastAsia="en-GB"/>
        </w:rPr>
        <w:t xml:space="preserve"> </w:t>
      </w:r>
      <w:r w:rsidR="0006312B" w:rsidRPr="00A8648A">
        <w:rPr>
          <w:rFonts w:asciiTheme="minorBidi" w:eastAsia="Times New Roman" w:hAnsiTheme="minorBidi"/>
          <w:sz w:val="20"/>
          <w:szCs w:val="20"/>
          <w:lang w:eastAsia="en-GB"/>
        </w:rPr>
        <w:t>does not justify the</w:t>
      </w:r>
      <w:r w:rsidR="000D1F71" w:rsidRPr="00A8648A">
        <w:rPr>
          <w:rFonts w:asciiTheme="minorBidi" w:eastAsia="Times New Roman" w:hAnsiTheme="minorBidi"/>
          <w:sz w:val="20"/>
          <w:szCs w:val="20"/>
          <w:lang w:eastAsia="en-GB"/>
        </w:rPr>
        <w:t xml:space="preserve"> argument on </w:t>
      </w:r>
      <w:r w:rsidR="00DA0CE0" w:rsidRPr="00A8648A">
        <w:rPr>
          <w:rFonts w:asciiTheme="minorBidi" w:eastAsia="Times New Roman" w:hAnsiTheme="minorBidi"/>
          <w:sz w:val="20"/>
          <w:szCs w:val="20"/>
          <w:lang w:eastAsia="en-GB"/>
        </w:rPr>
        <w:t>‘</w:t>
      </w:r>
      <w:r w:rsidR="000D1F71" w:rsidRPr="00A8648A">
        <w:rPr>
          <w:rFonts w:asciiTheme="minorBidi" w:eastAsia="Times New Roman" w:hAnsiTheme="minorBidi"/>
          <w:sz w:val="20"/>
          <w:szCs w:val="20"/>
          <w:lang w:eastAsia="en-GB"/>
        </w:rPr>
        <w:t>dominating appearance</w:t>
      </w:r>
      <w:r w:rsidR="00DA0CE0" w:rsidRPr="00A8648A">
        <w:rPr>
          <w:rFonts w:asciiTheme="minorBidi" w:eastAsia="Times New Roman" w:hAnsiTheme="minorBidi"/>
          <w:sz w:val="20"/>
          <w:szCs w:val="20"/>
          <w:lang w:eastAsia="en-GB"/>
        </w:rPr>
        <w:t>’</w:t>
      </w:r>
      <w:r w:rsidR="000D1F71" w:rsidRPr="00A8648A">
        <w:rPr>
          <w:rFonts w:asciiTheme="minorBidi" w:eastAsia="Times New Roman" w:hAnsiTheme="minorBidi"/>
          <w:sz w:val="20"/>
          <w:szCs w:val="20"/>
          <w:lang w:eastAsia="en-GB"/>
        </w:rPr>
        <w:t xml:space="preserve"> mentioned by officers</w:t>
      </w:r>
      <w:r w:rsidR="00DA0CE0" w:rsidRPr="00A8648A">
        <w:rPr>
          <w:rFonts w:asciiTheme="minorBidi" w:eastAsia="Times New Roman" w:hAnsiTheme="minorBidi"/>
          <w:sz w:val="20"/>
          <w:szCs w:val="20"/>
          <w:lang w:eastAsia="en-GB"/>
        </w:rPr>
        <w:t xml:space="preserve"> as both properties are identical in terms of façade and building features.</w:t>
      </w:r>
      <w:r w:rsidR="0006312B" w:rsidRPr="00A8648A">
        <w:rPr>
          <w:rFonts w:asciiTheme="minorBidi" w:eastAsia="Times New Roman" w:hAnsiTheme="minorBidi"/>
          <w:sz w:val="20"/>
          <w:szCs w:val="20"/>
          <w:lang w:eastAsia="en-GB"/>
        </w:rPr>
        <w:t xml:space="preserve"> If one is deemed ‘dominant’, the other property should also have been deemed dominant in the context of the façade design and proportions to the host buildings regardless of the location.  No.1 Howard Close is also a semi-detached property with No.2 Howard Close having a bay window feature which could have been deemed unacceptable unbalancing the elevations.</w:t>
      </w:r>
    </w:p>
    <w:p w:rsidR="00B84772" w:rsidRPr="00A8648A" w:rsidRDefault="00B84772" w:rsidP="00283834">
      <w:pPr>
        <w:spacing w:after="0" w:line="240" w:lineRule="auto"/>
        <w:rPr>
          <w:rFonts w:asciiTheme="minorBidi" w:eastAsia="Times New Roman" w:hAnsiTheme="minorBidi"/>
          <w:sz w:val="20"/>
          <w:szCs w:val="20"/>
          <w:lang w:eastAsia="en-GB"/>
        </w:rPr>
      </w:pPr>
    </w:p>
    <w:p w:rsidR="00A16E4C" w:rsidRPr="00A8648A" w:rsidRDefault="00DA0CE0" w:rsidP="00A8648A">
      <w:pPr>
        <w:pStyle w:val="ListParagraph"/>
        <w:numPr>
          <w:ilvl w:val="0"/>
          <w:numId w:val="6"/>
        </w:numPr>
        <w:spacing w:after="0" w:line="240" w:lineRule="auto"/>
        <w:rPr>
          <w:rFonts w:asciiTheme="minorBidi" w:eastAsia="Times New Roman" w:hAnsiTheme="minorBidi"/>
          <w:i/>
          <w:iCs/>
          <w:sz w:val="20"/>
          <w:szCs w:val="20"/>
          <w:lang w:eastAsia="en-GB"/>
        </w:rPr>
      </w:pPr>
      <w:r w:rsidRPr="00A8648A">
        <w:rPr>
          <w:rFonts w:asciiTheme="minorBidi" w:eastAsia="Times New Roman" w:hAnsiTheme="minorBidi"/>
          <w:sz w:val="20"/>
          <w:szCs w:val="20"/>
          <w:lang w:eastAsia="en-GB"/>
        </w:rPr>
        <w:t xml:space="preserve">The delegated officer report for No. 1 Howard Close has clearly taken into account </w:t>
      </w:r>
      <w:r w:rsidR="00B84772" w:rsidRPr="00A8648A">
        <w:rPr>
          <w:rFonts w:asciiTheme="minorBidi" w:eastAsia="Times New Roman" w:hAnsiTheme="minorBidi"/>
          <w:sz w:val="20"/>
          <w:szCs w:val="20"/>
          <w:lang w:eastAsia="en-GB"/>
        </w:rPr>
        <w:t xml:space="preserve"> </w:t>
      </w:r>
      <w:r w:rsidR="00A16E4C" w:rsidRPr="00A8648A">
        <w:rPr>
          <w:rFonts w:asciiTheme="minorBidi" w:eastAsia="Times New Roman" w:hAnsiTheme="minorBidi"/>
          <w:sz w:val="20"/>
          <w:szCs w:val="20"/>
          <w:lang w:eastAsia="en-GB"/>
        </w:rPr>
        <w:t>similar front porch extensions on The Link and as such it states ‘</w:t>
      </w:r>
      <w:r w:rsidR="00A16E4C" w:rsidRPr="00A8648A">
        <w:rPr>
          <w:rFonts w:asciiTheme="minorBidi" w:eastAsia="Times New Roman" w:hAnsiTheme="minorBidi"/>
          <w:i/>
          <w:iCs/>
          <w:sz w:val="20"/>
          <w:szCs w:val="20"/>
          <w:lang w:eastAsia="en-GB"/>
        </w:rPr>
        <w:t>there is no objection to the proposed front extension which would not detract from the character and appearance of the host property when viewed from Howard Close and would not have a detrimental impact on the streetscape.’</w:t>
      </w:r>
    </w:p>
    <w:p w:rsidR="00711971" w:rsidRPr="00A8648A" w:rsidRDefault="00711971" w:rsidP="003053A3">
      <w:pPr>
        <w:spacing w:after="0" w:line="240" w:lineRule="auto"/>
        <w:jc w:val="center"/>
        <w:rPr>
          <w:rFonts w:asciiTheme="minorBidi" w:eastAsia="Times New Roman" w:hAnsiTheme="minorBidi"/>
          <w:b/>
          <w:bCs/>
          <w:i/>
          <w:iCs/>
          <w:color w:val="2F5496" w:themeColor="accent1" w:themeShade="BF"/>
          <w:sz w:val="20"/>
          <w:szCs w:val="20"/>
          <w:lang w:eastAsia="en-GB"/>
        </w:rPr>
      </w:pPr>
    </w:p>
    <w:p w:rsidR="005C2C90" w:rsidRDefault="005C2C90" w:rsidP="007B5B2A">
      <w:pPr>
        <w:pStyle w:val="ListParagraph"/>
        <w:spacing w:after="0" w:line="240" w:lineRule="auto"/>
        <w:jc w:val="center"/>
        <w:rPr>
          <w:rFonts w:asciiTheme="minorBidi" w:hAnsiTheme="minorBidi"/>
          <w:i/>
          <w:iCs/>
          <w:color w:val="2F5496" w:themeColor="accent1" w:themeShade="BF"/>
          <w:sz w:val="20"/>
          <w:szCs w:val="20"/>
          <w:u w:val="single"/>
        </w:rPr>
      </w:pPr>
    </w:p>
    <w:p w:rsidR="005C2C90" w:rsidRDefault="005C2C90" w:rsidP="007B5B2A">
      <w:pPr>
        <w:pStyle w:val="ListParagraph"/>
        <w:spacing w:after="0" w:line="240" w:lineRule="auto"/>
        <w:jc w:val="center"/>
        <w:rPr>
          <w:rFonts w:asciiTheme="minorBidi" w:hAnsiTheme="minorBidi"/>
          <w:i/>
          <w:iCs/>
          <w:color w:val="2F5496" w:themeColor="accent1" w:themeShade="BF"/>
          <w:sz w:val="20"/>
          <w:szCs w:val="20"/>
          <w:u w:val="single"/>
        </w:rPr>
      </w:pPr>
    </w:p>
    <w:p w:rsidR="005C2C90" w:rsidRDefault="005C2C90" w:rsidP="007B5B2A">
      <w:pPr>
        <w:pStyle w:val="ListParagraph"/>
        <w:spacing w:after="0" w:line="240" w:lineRule="auto"/>
        <w:jc w:val="center"/>
        <w:rPr>
          <w:rFonts w:asciiTheme="minorBidi" w:hAnsiTheme="minorBidi"/>
          <w:i/>
          <w:iCs/>
          <w:color w:val="2F5496" w:themeColor="accent1" w:themeShade="BF"/>
          <w:sz w:val="20"/>
          <w:szCs w:val="20"/>
          <w:u w:val="single"/>
        </w:rPr>
      </w:pPr>
    </w:p>
    <w:p w:rsidR="005C2C90" w:rsidRDefault="005C2C90" w:rsidP="007B5B2A">
      <w:pPr>
        <w:pStyle w:val="ListParagraph"/>
        <w:spacing w:after="0" w:line="240" w:lineRule="auto"/>
        <w:jc w:val="center"/>
        <w:rPr>
          <w:rFonts w:asciiTheme="minorBidi" w:hAnsiTheme="minorBidi"/>
          <w:i/>
          <w:iCs/>
          <w:color w:val="2F5496" w:themeColor="accent1" w:themeShade="BF"/>
          <w:sz w:val="20"/>
          <w:szCs w:val="20"/>
          <w:u w:val="single"/>
        </w:rPr>
      </w:pPr>
    </w:p>
    <w:p w:rsidR="005C2C90" w:rsidRDefault="005C2C90" w:rsidP="007B5B2A">
      <w:pPr>
        <w:pStyle w:val="ListParagraph"/>
        <w:spacing w:after="0" w:line="240" w:lineRule="auto"/>
        <w:jc w:val="center"/>
        <w:rPr>
          <w:rFonts w:asciiTheme="minorBidi" w:hAnsiTheme="minorBidi"/>
          <w:i/>
          <w:iCs/>
          <w:color w:val="2F5496" w:themeColor="accent1" w:themeShade="BF"/>
          <w:sz w:val="20"/>
          <w:szCs w:val="20"/>
          <w:u w:val="single"/>
        </w:rPr>
      </w:pPr>
    </w:p>
    <w:p w:rsidR="005C2C90" w:rsidRDefault="005C2C90" w:rsidP="007B5B2A">
      <w:pPr>
        <w:pStyle w:val="ListParagraph"/>
        <w:spacing w:after="0" w:line="240" w:lineRule="auto"/>
        <w:jc w:val="center"/>
        <w:rPr>
          <w:rFonts w:asciiTheme="minorBidi" w:hAnsiTheme="minorBidi"/>
          <w:i/>
          <w:iCs/>
          <w:color w:val="2F5496" w:themeColor="accent1" w:themeShade="BF"/>
          <w:sz w:val="20"/>
          <w:szCs w:val="20"/>
          <w:u w:val="single"/>
        </w:rPr>
      </w:pPr>
    </w:p>
    <w:p w:rsidR="005C2C90" w:rsidRDefault="005C2C90" w:rsidP="007B5B2A">
      <w:pPr>
        <w:pStyle w:val="ListParagraph"/>
        <w:spacing w:after="0" w:line="240" w:lineRule="auto"/>
        <w:jc w:val="center"/>
        <w:rPr>
          <w:rFonts w:asciiTheme="minorBidi" w:hAnsiTheme="minorBidi"/>
          <w:i/>
          <w:iCs/>
          <w:color w:val="2F5496" w:themeColor="accent1" w:themeShade="BF"/>
          <w:sz w:val="20"/>
          <w:szCs w:val="20"/>
          <w:u w:val="single"/>
        </w:rPr>
      </w:pPr>
    </w:p>
    <w:p w:rsidR="005C2C90" w:rsidRDefault="005C2C90" w:rsidP="007B5B2A">
      <w:pPr>
        <w:pStyle w:val="ListParagraph"/>
        <w:spacing w:after="0" w:line="240" w:lineRule="auto"/>
        <w:jc w:val="center"/>
        <w:rPr>
          <w:rFonts w:asciiTheme="minorBidi" w:hAnsiTheme="minorBidi"/>
          <w:i/>
          <w:iCs/>
          <w:color w:val="2F5496" w:themeColor="accent1" w:themeShade="BF"/>
          <w:sz w:val="20"/>
          <w:szCs w:val="20"/>
          <w:u w:val="single"/>
        </w:rPr>
      </w:pPr>
    </w:p>
    <w:p w:rsidR="005C2C90" w:rsidRDefault="005C2C90" w:rsidP="007B5B2A">
      <w:pPr>
        <w:pStyle w:val="ListParagraph"/>
        <w:spacing w:after="0" w:line="240" w:lineRule="auto"/>
        <w:jc w:val="center"/>
        <w:rPr>
          <w:rFonts w:asciiTheme="minorBidi" w:hAnsiTheme="minorBidi"/>
          <w:i/>
          <w:iCs/>
          <w:color w:val="2F5496" w:themeColor="accent1" w:themeShade="BF"/>
          <w:sz w:val="20"/>
          <w:szCs w:val="20"/>
          <w:u w:val="single"/>
        </w:rPr>
      </w:pPr>
    </w:p>
    <w:p w:rsidR="005C2C90" w:rsidRDefault="005C2C90" w:rsidP="007B5B2A">
      <w:pPr>
        <w:pStyle w:val="ListParagraph"/>
        <w:spacing w:after="0" w:line="240" w:lineRule="auto"/>
        <w:jc w:val="center"/>
        <w:rPr>
          <w:rFonts w:asciiTheme="minorBidi" w:hAnsiTheme="minorBidi"/>
          <w:i/>
          <w:iCs/>
          <w:color w:val="2F5496" w:themeColor="accent1" w:themeShade="BF"/>
          <w:sz w:val="20"/>
          <w:szCs w:val="20"/>
          <w:u w:val="single"/>
        </w:rPr>
      </w:pPr>
    </w:p>
    <w:p w:rsidR="005C2C90" w:rsidRDefault="005C2C90" w:rsidP="007B5B2A">
      <w:pPr>
        <w:pStyle w:val="ListParagraph"/>
        <w:spacing w:after="0" w:line="240" w:lineRule="auto"/>
        <w:jc w:val="center"/>
        <w:rPr>
          <w:rFonts w:asciiTheme="minorBidi" w:hAnsiTheme="minorBidi"/>
          <w:i/>
          <w:iCs/>
          <w:color w:val="2F5496" w:themeColor="accent1" w:themeShade="BF"/>
          <w:sz w:val="20"/>
          <w:szCs w:val="20"/>
          <w:u w:val="single"/>
        </w:rPr>
      </w:pPr>
    </w:p>
    <w:p w:rsidR="005C2C90" w:rsidRDefault="005C2C90" w:rsidP="007B5B2A">
      <w:pPr>
        <w:pStyle w:val="ListParagraph"/>
        <w:spacing w:after="0" w:line="240" w:lineRule="auto"/>
        <w:jc w:val="center"/>
        <w:rPr>
          <w:rFonts w:asciiTheme="minorBidi" w:hAnsiTheme="minorBidi"/>
          <w:i/>
          <w:iCs/>
          <w:color w:val="2F5496" w:themeColor="accent1" w:themeShade="BF"/>
          <w:sz w:val="20"/>
          <w:szCs w:val="20"/>
          <w:u w:val="single"/>
        </w:rPr>
      </w:pPr>
    </w:p>
    <w:p w:rsidR="005C2C90" w:rsidRDefault="005C2C90" w:rsidP="007B5B2A">
      <w:pPr>
        <w:pStyle w:val="ListParagraph"/>
        <w:spacing w:after="0" w:line="240" w:lineRule="auto"/>
        <w:jc w:val="center"/>
        <w:rPr>
          <w:rFonts w:asciiTheme="minorBidi" w:hAnsiTheme="minorBidi"/>
          <w:i/>
          <w:iCs/>
          <w:color w:val="2F5496" w:themeColor="accent1" w:themeShade="BF"/>
          <w:sz w:val="20"/>
          <w:szCs w:val="20"/>
          <w:u w:val="single"/>
        </w:rPr>
      </w:pPr>
    </w:p>
    <w:p w:rsidR="005C2C90" w:rsidRDefault="005C2C90" w:rsidP="007B5B2A">
      <w:pPr>
        <w:pStyle w:val="ListParagraph"/>
        <w:spacing w:after="0" w:line="240" w:lineRule="auto"/>
        <w:jc w:val="center"/>
        <w:rPr>
          <w:rFonts w:asciiTheme="minorBidi" w:hAnsiTheme="minorBidi"/>
          <w:i/>
          <w:iCs/>
          <w:color w:val="2F5496" w:themeColor="accent1" w:themeShade="BF"/>
          <w:sz w:val="20"/>
          <w:szCs w:val="20"/>
          <w:u w:val="single"/>
        </w:rPr>
      </w:pPr>
    </w:p>
    <w:p w:rsidR="005C2C90" w:rsidRDefault="005C2C90" w:rsidP="007B5B2A">
      <w:pPr>
        <w:pStyle w:val="ListParagraph"/>
        <w:spacing w:after="0" w:line="240" w:lineRule="auto"/>
        <w:jc w:val="center"/>
        <w:rPr>
          <w:rFonts w:asciiTheme="minorBidi" w:hAnsiTheme="minorBidi"/>
          <w:i/>
          <w:iCs/>
          <w:color w:val="2F5496" w:themeColor="accent1" w:themeShade="BF"/>
          <w:sz w:val="20"/>
          <w:szCs w:val="20"/>
          <w:u w:val="single"/>
        </w:rPr>
      </w:pPr>
    </w:p>
    <w:p w:rsidR="005C2C90" w:rsidRDefault="005C2C90" w:rsidP="007B5B2A">
      <w:pPr>
        <w:pStyle w:val="ListParagraph"/>
        <w:spacing w:after="0" w:line="240" w:lineRule="auto"/>
        <w:jc w:val="center"/>
        <w:rPr>
          <w:rFonts w:asciiTheme="minorBidi" w:hAnsiTheme="minorBidi"/>
          <w:i/>
          <w:iCs/>
          <w:color w:val="2F5496" w:themeColor="accent1" w:themeShade="BF"/>
          <w:sz w:val="20"/>
          <w:szCs w:val="20"/>
          <w:u w:val="single"/>
        </w:rPr>
      </w:pPr>
    </w:p>
    <w:p w:rsidR="005C2C90" w:rsidRDefault="005C2C90" w:rsidP="007B5B2A">
      <w:pPr>
        <w:pStyle w:val="ListParagraph"/>
        <w:spacing w:after="0" w:line="240" w:lineRule="auto"/>
        <w:jc w:val="center"/>
        <w:rPr>
          <w:rFonts w:asciiTheme="minorBidi" w:hAnsiTheme="minorBidi"/>
          <w:i/>
          <w:iCs/>
          <w:color w:val="2F5496" w:themeColor="accent1" w:themeShade="BF"/>
          <w:sz w:val="20"/>
          <w:szCs w:val="20"/>
          <w:u w:val="single"/>
        </w:rPr>
      </w:pPr>
    </w:p>
    <w:p w:rsidR="005C2C90" w:rsidRDefault="005C2C90" w:rsidP="007B5B2A">
      <w:pPr>
        <w:pStyle w:val="ListParagraph"/>
        <w:spacing w:after="0" w:line="240" w:lineRule="auto"/>
        <w:jc w:val="center"/>
        <w:rPr>
          <w:rFonts w:asciiTheme="minorBidi" w:hAnsiTheme="minorBidi"/>
          <w:i/>
          <w:iCs/>
          <w:color w:val="2F5496" w:themeColor="accent1" w:themeShade="BF"/>
          <w:sz w:val="20"/>
          <w:szCs w:val="20"/>
          <w:u w:val="single"/>
        </w:rPr>
      </w:pPr>
    </w:p>
    <w:p w:rsidR="005C2C90" w:rsidRDefault="005C2C90" w:rsidP="007B5B2A">
      <w:pPr>
        <w:pStyle w:val="ListParagraph"/>
        <w:spacing w:after="0" w:line="240" w:lineRule="auto"/>
        <w:jc w:val="center"/>
        <w:rPr>
          <w:rFonts w:asciiTheme="minorBidi" w:hAnsiTheme="minorBidi"/>
          <w:i/>
          <w:iCs/>
          <w:color w:val="2F5496" w:themeColor="accent1" w:themeShade="BF"/>
          <w:sz w:val="20"/>
          <w:szCs w:val="20"/>
          <w:u w:val="single"/>
        </w:rPr>
      </w:pPr>
    </w:p>
    <w:p w:rsidR="00711971" w:rsidRPr="00A8648A" w:rsidRDefault="00711971" w:rsidP="007B5B2A">
      <w:pPr>
        <w:pStyle w:val="ListParagraph"/>
        <w:spacing w:after="0" w:line="240" w:lineRule="auto"/>
        <w:jc w:val="center"/>
        <w:rPr>
          <w:rFonts w:asciiTheme="minorBidi" w:eastAsia="Times New Roman" w:hAnsiTheme="minorBidi"/>
          <w:i/>
          <w:iCs/>
          <w:color w:val="2F5496" w:themeColor="accent1" w:themeShade="BF"/>
          <w:sz w:val="20"/>
          <w:szCs w:val="20"/>
          <w:u w:val="single"/>
          <w:lang w:eastAsia="en-GB"/>
        </w:rPr>
      </w:pPr>
      <w:r w:rsidRPr="00A8648A">
        <w:rPr>
          <w:rFonts w:asciiTheme="minorBidi" w:hAnsiTheme="minorBidi"/>
          <w:i/>
          <w:iCs/>
          <w:color w:val="2F5496" w:themeColor="accent1" w:themeShade="BF"/>
          <w:sz w:val="20"/>
          <w:szCs w:val="20"/>
          <w:u w:val="single"/>
        </w:rPr>
        <w:lastRenderedPageBreak/>
        <w:t xml:space="preserve">1 Howard Close Reference </w:t>
      </w:r>
      <w:r w:rsidRPr="00A8648A">
        <w:rPr>
          <w:rFonts w:asciiTheme="minorBidi" w:eastAsia="Times New Roman" w:hAnsiTheme="minorBidi"/>
          <w:i/>
          <w:iCs/>
          <w:color w:val="2F5496" w:themeColor="accent1" w:themeShade="BF"/>
          <w:sz w:val="20"/>
          <w:szCs w:val="20"/>
          <w:u w:val="single"/>
          <w:shd w:val="clear" w:color="auto" w:fill="FFFFFF"/>
          <w:lang w:eastAsia="en-GB"/>
        </w:rPr>
        <w:t>216320HH granted 2021 with an approved 1.2 metre front porch</w:t>
      </w:r>
    </w:p>
    <w:p w:rsidR="00FE45E6" w:rsidRPr="00A8648A" w:rsidRDefault="00711971" w:rsidP="00FE45E6">
      <w:pPr>
        <w:pStyle w:val="ListParagraph"/>
        <w:spacing w:after="0" w:line="240" w:lineRule="auto"/>
        <w:jc w:val="center"/>
        <w:rPr>
          <w:rFonts w:asciiTheme="minorBidi" w:eastAsia="Times New Roman" w:hAnsiTheme="minorBidi"/>
          <w:sz w:val="20"/>
          <w:szCs w:val="20"/>
          <w:lang w:eastAsia="en-GB"/>
        </w:rPr>
      </w:pPr>
      <w:r w:rsidRPr="00A8648A">
        <w:rPr>
          <w:rFonts w:asciiTheme="minorBidi" w:hAnsiTheme="minorBidi"/>
          <w:noProof/>
          <w:sz w:val="20"/>
          <w:szCs w:val="20"/>
        </w:rPr>
        <w:drawing>
          <wp:inline distT="0" distB="0" distL="0" distR="0" wp14:anchorId="3B18CF42" wp14:editId="41D3F9BB">
            <wp:extent cx="4931930" cy="3034665"/>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3-10-21 at 17.27.38.png"/>
                    <pic:cNvPicPr/>
                  </pic:nvPicPr>
                  <pic:blipFill rotWithShape="1">
                    <a:blip r:embed="rId5" cstate="email">
                      <a:extLst>
                        <a:ext uri="{28A0092B-C50C-407E-A947-70E740481C1C}">
                          <a14:useLocalDpi xmlns:a14="http://schemas.microsoft.com/office/drawing/2010/main"/>
                        </a:ext>
                      </a:extLst>
                    </a:blip>
                    <a:srcRect/>
                    <a:stretch/>
                  </pic:blipFill>
                  <pic:spPr bwMode="auto">
                    <a:xfrm>
                      <a:off x="0" y="0"/>
                      <a:ext cx="5115992" cy="3147920"/>
                    </a:xfrm>
                    <a:prstGeom prst="rect">
                      <a:avLst/>
                    </a:prstGeom>
                    <a:ln>
                      <a:noFill/>
                    </a:ln>
                    <a:extLst>
                      <a:ext uri="{53640926-AAD7-44D8-BBD7-CCE9431645EC}">
                        <a14:shadowObscured xmlns:a14="http://schemas.microsoft.com/office/drawing/2010/main"/>
                      </a:ext>
                    </a:extLst>
                  </pic:spPr>
                </pic:pic>
              </a:graphicData>
            </a:graphic>
          </wp:inline>
        </w:drawing>
      </w:r>
    </w:p>
    <w:p w:rsidR="00711971" w:rsidRPr="00A8648A" w:rsidRDefault="00711971" w:rsidP="00FE45E6">
      <w:pPr>
        <w:pStyle w:val="ListParagraph"/>
        <w:spacing w:after="0" w:line="240" w:lineRule="auto"/>
        <w:jc w:val="center"/>
        <w:rPr>
          <w:rFonts w:asciiTheme="minorBidi" w:eastAsia="Times New Roman" w:hAnsiTheme="minorBidi"/>
          <w:sz w:val="20"/>
          <w:szCs w:val="20"/>
          <w:lang w:eastAsia="en-GB"/>
        </w:rPr>
      </w:pPr>
      <w:r w:rsidRPr="00A8648A">
        <w:rPr>
          <w:rFonts w:asciiTheme="minorBidi" w:eastAsia="Times New Roman" w:hAnsiTheme="minorBidi"/>
          <w:sz w:val="20"/>
          <w:szCs w:val="20"/>
          <w:lang w:eastAsia="en-GB"/>
        </w:rPr>
        <w:t>Existing plans</w:t>
      </w:r>
    </w:p>
    <w:p w:rsidR="00C04B9E" w:rsidRPr="00A8648A" w:rsidRDefault="00C04B9E" w:rsidP="00FE45E6">
      <w:pPr>
        <w:pStyle w:val="ListParagraph"/>
        <w:spacing w:after="0" w:line="240" w:lineRule="auto"/>
        <w:jc w:val="center"/>
        <w:rPr>
          <w:rFonts w:asciiTheme="minorBidi" w:eastAsia="Times New Roman" w:hAnsiTheme="minorBidi"/>
          <w:sz w:val="20"/>
          <w:szCs w:val="20"/>
          <w:lang w:eastAsia="en-GB"/>
        </w:rPr>
      </w:pPr>
    </w:p>
    <w:p w:rsidR="00711971" w:rsidRPr="00A8648A" w:rsidRDefault="00711971" w:rsidP="003053A3">
      <w:pPr>
        <w:pStyle w:val="ListParagraph"/>
        <w:jc w:val="center"/>
        <w:rPr>
          <w:rFonts w:asciiTheme="minorBidi" w:hAnsiTheme="minorBidi"/>
          <w:sz w:val="20"/>
          <w:szCs w:val="20"/>
        </w:rPr>
      </w:pPr>
      <w:r w:rsidRPr="00A8648A">
        <w:rPr>
          <w:rFonts w:asciiTheme="minorBidi" w:hAnsiTheme="minorBidi"/>
          <w:noProof/>
          <w:sz w:val="20"/>
          <w:szCs w:val="20"/>
        </w:rPr>
        <w:drawing>
          <wp:inline distT="0" distB="0" distL="0" distR="0" wp14:anchorId="7C206434" wp14:editId="01B126F7">
            <wp:extent cx="5254832" cy="3019043"/>
            <wp:effectExtent l="0" t="0" r="3175"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3-10-21 at 17.23.31.png"/>
                    <pic:cNvPicPr/>
                  </pic:nvPicPr>
                  <pic:blipFill rotWithShape="1">
                    <a:blip r:embed="rId6" cstate="email">
                      <a:extLst>
                        <a:ext uri="{28A0092B-C50C-407E-A947-70E740481C1C}">
                          <a14:useLocalDpi xmlns:a14="http://schemas.microsoft.com/office/drawing/2010/main"/>
                        </a:ext>
                      </a:extLst>
                    </a:blip>
                    <a:srcRect/>
                    <a:stretch/>
                  </pic:blipFill>
                  <pic:spPr bwMode="auto">
                    <a:xfrm>
                      <a:off x="0" y="0"/>
                      <a:ext cx="5350157" cy="3073810"/>
                    </a:xfrm>
                    <a:prstGeom prst="rect">
                      <a:avLst/>
                    </a:prstGeom>
                    <a:ln>
                      <a:noFill/>
                    </a:ln>
                    <a:extLst>
                      <a:ext uri="{53640926-AAD7-44D8-BBD7-CCE9431645EC}">
                        <a14:shadowObscured xmlns:a14="http://schemas.microsoft.com/office/drawing/2010/main"/>
                      </a:ext>
                    </a:extLst>
                  </pic:spPr>
                </pic:pic>
              </a:graphicData>
            </a:graphic>
          </wp:inline>
        </w:drawing>
      </w:r>
      <w:r w:rsidRPr="00A8648A">
        <w:rPr>
          <w:rFonts w:asciiTheme="minorBidi" w:hAnsiTheme="minorBidi"/>
          <w:sz w:val="20"/>
          <w:szCs w:val="20"/>
        </w:rPr>
        <w:t>Proposed plans</w:t>
      </w:r>
    </w:p>
    <w:p w:rsidR="00A71BEB" w:rsidRPr="00A8648A" w:rsidRDefault="00A71BEB" w:rsidP="00DA0CE0">
      <w:pPr>
        <w:spacing w:after="0" w:line="240" w:lineRule="auto"/>
        <w:rPr>
          <w:rFonts w:asciiTheme="minorBidi" w:eastAsia="Times New Roman" w:hAnsiTheme="minorBidi"/>
          <w:color w:val="000000" w:themeColor="text1"/>
          <w:sz w:val="20"/>
          <w:szCs w:val="20"/>
          <w:u w:val="single"/>
          <w:lang w:eastAsia="en-GB"/>
        </w:rPr>
      </w:pPr>
      <w:r w:rsidRPr="00A8648A">
        <w:rPr>
          <w:rFonts w:asciiTheme="minorBidi" w:eastAsia="Times New Roman" w:hAnsiTheme="minorBidi"/>
          <w:color w:val="000000" w:themeColor="text1"/>
          <w:sz w:val="20"/>
          <w:szCs w:val="20"/>
          <w:u w:val="single"/>
          <w:lang w:eastAsia="en-GB"/>
        </w:rPr>
        <w:t>Appeal examples:</w:t>
      </w:r>
    </w:p>
    <w:p w:rsidR="00A71BEB" w:rsidRPr="00A8648A" w:rsidRDefault="00A71BEB" w:rsidP="00DA0CE0">
      <w:pPr>
        <w:spacing w:after="0" w:line="240" w:lineRule="auto"/>
        <w:rPr>
          <w:rFonts w:asciiTheme="minorBidi" w:eastAsia="Times New Roman" w:hAnsiTheme="minorBidi"/>
          <w:color w:val="000000" w:themeColor="text1"/>
          <w:sz w:val="20"/>
          <w:szCs w:val="20"/>
          <w:lang w:eastAsia="en-GB"/>
        </w:rPr>
      </w:pPr>
    </w:p>
    <w:p w:rsidR="00FD1119" w:rsidRPr="00A8648A" w:rsidRDefault="00A71BEB" w:rsidP="00A8648A">
      <w:pPr>
        <w:pStyle w:val="ListParagraph"/>
        <w:numPr>
          <w:ilvl w:val="0"/>
          <w:numId w:val="6"/>
        </w:numPr>
        <w:spacing w:after="0" w:line="240" w:lineRule="auto"/>
        <w:rPr>
          <w:rFonts w:asciiTheme="minorBidi" w:eastAsia="Times New Roman" w:hAnsiTheme="minorBidi"/>
          <w:sz w:val="20"/>
          <w:szCs w:val="20"/>
          <w:lang w:eastAsia="en-GB"/>
        </w:rPr>
      </w:pPr>
      <w:r w:rsidRPr="00A8648A">
        <w:rPr>
          <w:rFonts w:asciiTheme="minorBidi" w:eastAsia="Times New Roman" w:hAnsiTheme="minorBidi"/>
          <w:color w:val="000000" w:themeColor="text1"/>
          <w:sz w:val="20"/>
          <w:szCs w:val="20"/>
          <w:lang w:eastAsia="en-GB"/>
        </w:rPr>
        <w:t xml:space="preserve">Similar porch design for No.17 The Link was also refused (Ealing Reference = </w:t>
      </w:r>
      <w:r w:rsidRPr="00A8648A">
        <w:rPr>
          <w:rFonts w:asciiTheme="minorBidi" w:eastAsia="Times New Roman" w:hAnsiTheme="minorBidi"/>
          <w:sz w:val="20"/>
          <w:szCs w:val="20"/>
          <w:lang w:eastAsia="en-GB"/>
        </w:rPr>
        <w:t>PP/2015/5441) Appeal reference APP/A5270/D/16/3141751) and allowed under appeal. The sole matter with this appeal was the impact of the installation of the front porch. This w</w:t>
      </w:r>
      <w:r w:rsidR="00FD1119" w:rsidRPr="00A8648A">
        <w:rPr>
          <w:rFonts w:asciiTheme="minorBidi" w:eastAsia="Times New Roman" w:hAnsiTheme="minorBidi"/>
          <w:sz w:val="20"/>
          <w:szCs w:val="20"/>
          <w:lang w:eastAsia="en-GB"/>
        </w:rPr>
        <w:t>as also to</w:t>
      </w:r>
      <w:r w:rsidRPr="00A8648A">
        <w:rPr>
          <w:rFonts w:asciiTheme="minorBidi" w:eastAsia="Times New Roman" w:hAnsiTheme="minorBidi"/>
          <w:sz w:val="20"/>
          <w:szCs w:val="20"/>
          <w:lang w:eastAsia="en-GB"/>
        </w:rPr>
        <w:t xml:space="preserve"> extend across around </w:t>
      </w:r>
      <w:r w:rsidR="00FD1119" w:rsidRPr="00A8648A">
        <w:rPr>
          <w:rFonts w:asciiTheme="minorBidi" w:eastAsia="Times New Roman" w:hAnsiTheme="minorBidi"/>
          <w:sz w:val="20"/>
          <w:szCs w:val="20"/>
          <w:lang w:eastAsia="en-GB"/>
        </w:rPr>
        <w:t>three-quarters of the front elevation, including changes to an existing bay window, and would have a pitched roof above.</w:t>
      </w:r>
    </w:p>
    <w:p w:rsidR="00A71BEB" w:rsidRPr="00A8648A" w:rsidRDefault="00A71BEB" w:rsidP="00A71BEB">
      <w:pPr>
        <w:spacing w:after="0" w:line="240" w:lineRule="auto"/>
        <w:rPr>
          <w:rFonts w:asciiTheme="minorBidi" w:eastAsia="Times New Roman" w:hAnsiTheme="minorBidi"/>
          <w:sz w:val="20"/>
          <w:szCs w:val="20"/>
          <w:lang w:eastAsia="en-GB"/>
        </w:rPr>
      </w:pPr>
    </w:p>
    <w:p w:rsidR="00FD1119" w:rsidRPr="00A8648A" w:rsidRDefault="00FD1119" w:rsidP="00A8648A">
      <w:pPr>
        <w:pStyle w:val="ListParagraph"/>
        <w:numPr>
          <w:ilvl w:val="0"/>
          <w:numId w:val="6"/>
        </w:numPr>
        <w:spacing w:after="0" w:line="240" w:lineRule="auto"/>
        <w:rPr>
          <w:rFonts w:asciiTheme="minorBidi" w:eastAsia="Times New Roman" w:hAnsiTheme="minorBidi"/>
          <w:sz w:val="20"/>
          <w:szCs w:val="20"/>
          <w:lang w:eastAsia="en-GB"/>
        </w:rPr>
      </w:pPr>
      <w:r w:rsidRPr="00A8648A">
        <w:rPr>
          <w:rFonts w:asciiTheme="minorBidi" w:eastAsia="Times New Roman" w:hAnsiTheme="minorBidi"/>
          <w:sz w:val="20"/>
          <w:szCs w:val="20"/>
          <w:lang w:eastAsia="en-GB"/>
        </w:rPr>
        <w:t xml:space="preserve">Policies 7B and 7.4 of the Council’s adopted Development Management Development Plans Document (DPD) set criteria for the form and design of new development. Emphasis is placed on reflecting the existing street scene and building pattern in terms of scale, materials and detailing. 7. </w:t>
      </w:r>
      <w:r w:rsidR="00242661" w:rsidRPr="00A8648A">
        <w:rPr>
          <w:rFonts w:asciiTheme="minorBidi" w:eastAsia="Times New Roman" w:hAnsiTheme="minorBidi"/>
          <w:sz w:val="20"/>
          <w:szCs w:val="20"/>
          <w:lang w:eastAsia="en-GB"/>
        </w:rPr>
        <w:t>The inspectorate concluded that w</w:t>
      </w:r>
      <w:r w:rsidRPr="00A8648A">
        <w:rPr>
          <w:rFonts w:asciiTheme="minorBidi" w:eastAsia="Times New Roman" w:hAnsiTheme="minorBidi"/>
          <w:sz w:val="20"/>
          <w:szCs w:val="20"/>
          <w:lang w:eastAsia="en-GB"/>
        </w:rPr>
        <w:t xml:space="preserve">hatever the context of the Council’s policies, the character and appearance of identical houses on The Link and Howard Close are changing or changed substantially from the conformity that no doubt existed when these properties were first built. The inspectorate under paragraph 7 </w:t>
      </w:r>
      <w:r w:rsidR="00242661" w:rsidRPr="00A8648A">
        <w:rPr>
          <w:rFonts w:asciiTheme="minorBidi" w:eastAsia="Times New Roman" w:hAnsiTheme="minorBidi"/>
          <w:sz w:val="20"/>
          <w:szCs w:val="20"/>
          <w:lang w:eastAsia="en-GB"/>
        </w:rPr>
        <w:t>states</w:t>
      </w:r>
      <w:r w:rsidRPr="00A8648A">
        <w:rPr>
          <w:rFonts w:asciiTheme="minorBidi" w:eastAsia="Times New Roman" w:hAnsiTheme="minorBidi"/>
          <w:sz w:val="20"/>
          <w:szCs w:val="20"/>
          <w:lang w:eastAsia="en-GB"/>
        </w:rPr>
        <w:t xml:space="preserve"> that the porch and pitch roof designed would not be substantially different in scale, appearance or materials from what has occurred within the vicinity of the site. The Council had expressed concerns that the new pitched roof over the extended porch would clash with the existing </w:t>
      </w:r>
      <w:r w:rsidRPr="00A8648A">
        <w:rPr>
          <w:rFonts w:asciiTheme="minorBidi" w:eastAsia="Times New Roman" w:hAnsiTheme="minorBidi"/>
          <w:sz w:val="20"/>
          <w:szCs w:val="20"/>
          <w:lang w:eastAsia="en-GB"/>
        </w:rPr>
        <w:lastRenderedPageBreak/>
        <w:t>appearance of No 17. The inspectorate was not convinced, however, that the outcome would</w:t>
      </w:r>
      <w:r w:rsidR="00242661" w:rsidRPr="00A8648A">
        <w:rPr>
          <w:rFonts w:asciiTheme="minorBidi" w:eastAsia="Times New Roman" w:hAnsiTheme="minorBidi"/>
          <w:sz w:val="20"/>
          <w:szCs w:val="20"/>
          <w:lang w:eastAsia="en-GB"/>
        </w:rPr>
        <w:t xml:space="preserve"> not</w:t>
      </w:r>
      <w:r w:rsidRPr="00A8648A">
        <w:rPr>
          <w:rFonts w:asciiTheme="minorBidi" w:eastAsia="Times New Roman" w:hAnsiTheme="minorBidi"/>
          <w:sz w:val="20"/>
          <w:szCs w:val="20"/>
          <w:lang w:eastAsia="en-GB"/>
        </w:rPr>
        <w:t xml:space="preserve"> </w:t>
      </w:r>
      <w:r w:rsidR="00242661" w:rsidRPr="00A8648A">
        <w:rPr>
          <w:rFonts w:asciiTheme="minorBidi" w:eastAsia="Times New Roman" w:hAnsiTheme="minorBidi"/>
          <w:sz w:val="20"/>
          <w:szCs w:val="20"/>
          <w:lang w:eastAsia="en-GB"/>
        </w:rPr>
        <w:t>give</w:t>
      </w:r>
      <w:r w:rsidRPr="00A8648A">
        <w:rPr>
          <w:rFonts w:asciiTheme="minorBidi" w:eastAsia="Times New Roman" w:hAnsiTheme="minorBidi"/>
          <w:sz w:val="20"/>
          <w:szCs w:val="20"/>
          <w:lang w:eastAsia="en-GB"/>
        </w:rPr>
        <w:t xml:space="preserve"> material harm given the changes that have already taken place within the vicinity of the site and identical properties.</w:t>
      </w:r>
    </w:p>
    <w:p w:rsidR="00FD1119" w:rsidRPr="00A8648A" w:rsidRDefault="00FD1119" w:rsidP="00FD1119">
      <w:pPr>
        <w:spacing w:after="0" w:line="240" w:lineRule="auto"/>
        <w:rPr>
          <w:rFonts w:asciiTheme="minorBidi" w:eastAsia="Times New Roman" w:hAnsiTheme="minorBidi"/>
          <w:sz w:val="20"/>
          <w:szCs w:val="20"/>
          <w:lang w:eastAsia="en-GB"/>
        </w:rPr>
      </w:pPr>
    </w:p>
    <w:p w:rsidR="00242661" w:rsidRPr="00A8648A" w:rsidRDefault="00242661" w:rsidP="00A8648A">
      <w:pPr>
        <w:pStyle w:val="ListParagraph"/>
        <w:numPr>
          <w:ilvl w:val="0"/>
          <w:numId w:val="6"/>
        </w:numPr>
        <w:spacing w:after="0" w:line="240" w:lineRule="auto"/>
        <w:rPr>
          <w:rFonts w:asciiTheme="minorBidi" w:eastAsia="Times New Roman" w:hAnsiTheme="minorBidi"/>
          <w:sz w:val="20"/>
          <w:szCs w:val="20"/>
          <w:lang w:eastAsia="en-GB"/>
        </w:rPr>
      </w:pPr>
      <w:r w:rsidRPr="00A8648A">
        <w:rPr>
          <w:rFonts w:asciiTheme="minorBidi" w:eastAsia="Times New Roman" w:hAnsiTheme="minorBidi"/>
          <w:sz w:val="20"/>
          <w:szCs w:val="20"/>
          <w:lang w:eastAsia="en-GB"/>
        </w:rPr>
        <w:t xml:space="preserve">No. 17 Howard Close is identical to these properties on The Link leading to Howard Close and the street has various types of housing with different porch designs . As such there is no uniformity within the street in terms of porch design and the applied porch </w:t>
      </w:r>
      <w:r w:rsidR="00CD014B">
        <w:rPr>
          <w:rFonts w:asciiTheme="minorBidi" w:eastAsia="Times New Roman" w:hAnsiTheme="minorBidi"/>
          <w:sz w:val="20"/>
          <w:szCs w:val="20"/>
          <w:lang w:eastAsia="en-GB"/>
        </w:rPr>
        <w:t xml:space="preserve">now is smaller than No.1 HC </w:t>
      </w:r>
      <w:r w:rsidRPr="00A8648A">
        <w:rPr>
          <w:rFonts w:asciiTheme="minorBidi" w:eastAsia="Times New Roman" w:hAnsiTheme="minorBidi"/>
          <w:sz w:val="20"/>
          <w:szCs w:val="20"/>
          <w:lang w:eastAsia="en-GB"/>
        </w:rPr>
        <w:t>already granted applications within the street and vicinity of the site. The front porch was also not considered dominating or incongruous to the host dwelling and not detrimentally impact</w:t>
      </w:r>
      <w:r w:rsidR="00CD014B">
        <w:rPr>
          <w:rFonts w:asciiTheme="minorBidi" w:eastAsia="Times New Roman" w:hAnsiTheme="minorBidi"/>
          <w:sz w:val="20"/>
          <w:szCs w:val="20"/>
          <w:lang w:eastAsia="en-GB"/>
        </w:rPr>
        <w:t>ing</w:t>
      </w:r>
      <w:r w:rsidRPr="00A8648A">
        <w:rPr>
          <w:rFonts w:asciiTheme="minorBidi" w:eastAsia="Times New Roman" w:hAnsiTheme="minorBidi"/>
          <w:sz w:val="20"/>
          <w:szCs w:val="20"/>
          <w:lang w:eastAsia="en-GB"/>
        </w:rPr>
        <w:t xml:space="preserve"> the character of the </w:t>
      </w:r>
      <w:proofErr w:type="spellStart"/>
      <w:r w:rsidRPr="00A8648A">
        <w:rPr>
          <w:rFonts w:asciiTheme="minorBidi" w:eastAsia="Times New Roman" w:hAnsiTheme="minorBidi"/>
          <w:sz w:val="20"/>
          <w:szCs w:val="20"/>
          <w:lang w:eastAsia="en-GB"/>
        </w:rPr>
        <w:t>dwellinghouse</w:t>
      </w:r>
      <w:proofErr w:type="spellEnd"/>
      <w:r w:rsidRPr="00A8648A">
        <w:rPr>
          <w:rFonts w:asciiTheme="minorBidi" w:eastAsia="Times New Roman" w:hAnsiTheme="minorBidi"/>
          <w:sz w:val="20"/>
          <w:szCs w:val="20"/>
          <w:lang w:eastAsia="en-GB"/>
        </w:rPr>
        <w:t>.</w:t>
      </w:r>
    </w:p>
    <w:p w:rsidR="00F768CC" w:rsidRPr="00A8648A" w:rsidRDefault="00F768CC" w:rsidP="00F768CC">
      <w:pPr>
        <w:spacing w:after="0" w:line="240" w:lineRule="auto"/>
        <w:rPr>
          <w:rFonts w:asciiTheme="minorBidi" w:eastAsia="Times New Roman" w:hAnsiTheme="minorBidi"/>
          <w:sz w:val="20"/>
          <w:szCs w:val="20"/>
          <w:lang w:eastAsia="en-GB"/>
        </w:rPr>
      </w:pPr>
    </w:p>
    <w:p w:rsidR="00D22184" w:rsidRPr="00A8648A" w:rsidRDefault="003B6A7A" w:rsidP="00A8648A">
      <w:pPr>
        <w:pStyle w:val="ListParagraph"/>
        <w:numPr>
          <w:ilvl w:val="0"/>
          <w:numId w:val="6"/>
        </w:numPr>
        <w:spacing w:after="0" w:line="240" w:lineRule="auto"/>
        <w:rPr>
          <w:rFonts w:asciiTheme="minorBidi" w:eastAsia="Times New Roman" w:hAnsiTheme="minorBidi"/>
          <w:sz w:val="20"/>
          <w:szCs w:val="20"/>
          <w:lang w:eastAsia="en-GB"/>
        </w:rPr>
      </w:pPr>
      <w:r w:rsidRPr="00A8648A">
        <w:rPr>
          <w:rFonts w:asciiTheme="minorBidi" w:eastAsia="Times New Roman" w:hAnsiTheme="minorBidi"/>
          <w:sz w:val="20"/>
          <w:szCs w:val="20"/>
          <w:lang w:eastAsia="en-GB"/>
        </w:rPr>
        <w:t>In conclusion</w:t>
      </w:r>
      <w:r w:rsidR="006A4677" w:rsidRPr="00A8648A">
        <w:rPr>
          <w:rFonts w:asciiTheme="minorBidi" w:eastAsia="Times New Roman" w:hAnsiTheme="minorBidi"/>
          <w:sz w:val="20"/>
          <w:szCs w:val="20"/>
          <w:lang w:eastAsia="en-GB"/>
        </w:rPr>
        <w:t xml:space="preserve">, </w:t>
      </w:r>
      <w:r w:rsidR="00F768CC" w:rsidRPr="00A8648A">
        <w:rPr>
          <w:rFonts w:asciiTheme="minorBidi" w:eastAsia="Times New Roman" w:hAnsiTheme="minorBidi"/>
          <w:sz w:val="20"/>
          <w:szCs w:val="20"/>
          <w:lang w:eastAsia="en-GB"/>
        </w:rPr>
        <w:t>similar designs can be carried out without planning permission such as N</w:t>
      </w:r>
      <w:r w:rsidRPr="00A8648A">
        <w:rPr>
          <w:rFonts w:asciiTheme="minorBidi" w:eastAsia="Times New Roman" w:hAnsiTheme="minorBidi"/>
          <w:sz w:val="20"/>
          <w:szCs w:val="20"/>
          <w:lang w:eastAsia="en-GB"/>
        </w:rPr>
        <w:t>o.</w:t>
      </w:r>
      <w:r w:rsidR="00F768CC" w:rsidRPr="00A8648A">
        <w:rPr>
          <w:rFonts w:asciiTheme="minorBidi" w:eastAsia="Times New Roman" w:hAnsiTheme="minorBidi"/>
          <w:sz w:val="20"/>
          <w:szCs w:val="20"/>
          <w:lang w:eastAsia="en-GB"/>
        </w:rPr>
        <w:t xml:space="preserve">4 Howard Close </w:t>
      </w:r>
      <w:r w:rsidR="006A4677" w:rsidRPr="00A8648A">
        <w:rPr>
          <w:rFonts w:asciiTheme="minorBidi" w:eastAsia="Times New Roman" w:hAnsiTheme="minorBidi"/>
          <w:sz w:val="20"/>
          <w:szCs w:val="20"/>
          <w:lang w:eastAsia="en-GB"/>
        </w:rPr>
        <w:t xml:space="preserve"> </w:t>
      </w:r>
      <w:r w:rsidR="00F768CC" w:rsidRPr="00A8648A">
        <w:rPr>
          <w:rFonts w:asciiTheme="minorBidi" w:eastAsia="Times New Roman" w:hAnsiTheme="minorBidi"/>
          <w:sz w:val="20"/>
          <w:szCs w:val="20"/>
          <w:lang w:eastAsia="en-GB"/>
        </w:rPr>
        <w:t xml:space="preserve">and the argument of </w:t>
      </w:r>
      <w:r w:rsidR="006A4677" w:rsidRPr="00A8648A">
        <w:rPr>
          <w:rFonts w:asciiTheme="minorBidi" w:eastAsia="Times New Roman" w:hAnsiTheme="minorBidi"/>
          <w:sz w:val="20"/>
          <w:szCs w:val="20"/>
          <w:lang w:eastAsia="en-GB"/>
        </w:rPr>
        <w:t xml:space="preserve">officer about the bay window </w:t>
      </w:r>
      <w:r w:rsidR="00F768CC" w:rsidRPr="00A8648A">
        <w:rPr>
          <w:rFonts w:asciiTheme="minorBidi" w:eastAsia="Times New Roman" w:hAnsiTheme="minorBidi"/>
          <w:sz w:val="20"/>
          <w:szCs w:val="20"/>
          <w:lang w:eastAsia="en-GB"/>
        </w:rPr>
        <w:t xml:space="preserve">removal and dominating façade due to the width of the porch </w:t>
      </w:r>
      <w:r w:rsidRPr="00A8648A">
        <w:rPr>
          <w:rFonts w:asciiTheme="minorBidi" w:eastAsia="Times New Roman" w:hAnsiTheme="minorBidi"/>
          <w:sz w:val="20"/>
          <w:szCs w:val="20"/>
          <w:lang w:eastAsia="en-GB"/>
        </w:rPr>
        <w:t>should</w:t>
      </w:r>
      <w:r w:rsidR="00F768CC" w:rsidRPr="00A8648A">
        <w:rPr>
          <w:rFonts w:asciiTheme="minorBidi" w:eastAsia="Times New Roman" w:hAnsiTheme="minorBidi"/>
          <w:sz w:val="20"/>
          <w:szCs w:val="20"/>
          <w:lang w:eastAsia="en-GB"/>
        </w:rPr>
        <w:t xml:space="preserve"> be disregarded</w:t>
      </w:r>
      <w:r w:rsidR="00D22184" w:rsidRPr="00A8648A">
        <w:rPr>
          <w:rFonts w:asciiTheme="minorBidi" w:eastAsia="Times New Roman" w:hAnsiTheme="minorBidi"/>
          <w:sz w:val="20"/>
          <w:szCs w:val="20"/>
          <w:lang w:eastAsia="en-GB"/>
        </w:rPr>
        <w:t xml:space="preserve"> as this can still </w:t>
      </w:r>
      <w:r w:rsidR="003D7E8F" w:rsidRPr="00A8648A">
        <w:rPr>
          <w:rFonts w:asciiTheme="minorBidi" w:eastAsia="Times New Roman" w:hAnsiTheme="minorBidi"/>
          <w:sz w:val="20"/>
          <w:szCs w:val="20"/>
          <w:lang w:eastAsia="en-GB"/>
        </w:rPr>
        <w:t xml:space="preserve">be </w:t>
      </w:r>
      <w:r w:rsidR="00D22184" w:rsidRPr="00A8648A">
        <w:rPr>
          <w:rFonts w:asciiTheme="minorBidi" w:eastAsia="Times New Roman" w:hAnsiTheme="minorBidi"/>
          <w:sz w:val="20"/>
          <w:szCs w:val="20"/>
          <w:lang w:eastAsia="en-GB"/>
        </w:rPr>
        <w:t>achieved via permitted development rights for householders.</w:t>
      </w:r>
    </w:p>
    <w:p w:rsidR="003D7E8F" w:rsidRPr="00A8648A" w:rsidRDefault="003D7E8F" w:rsidP="00D22184">
      <w:pPr>
        <w:spacing w:after="0" w:line="240" w:lineRule="auto"/>
        <w:rPr>
          <w:rFonts w:asciiTheme="minorBidi" w:eastAsia="Times New Roman" w:hAnsiTheme="minorBidi"/>
          <w:sz w:val="20"/>
          <w:szCs w:val="20"/>
          <w:lang w:eastAsia="en-GB"/>
        </w:rPr>
      </w:pPr>
    </w:p>
    <w:p w:rsidR="00F75F8F" w:rsidRPr="00A8648A" w:rsidRDefault="00F75F8F" w:rsidP="003D7E8F">
      <w:pPr>
        <w:spacing w:after="0" w:line="240" w:lineRule="auto"/>
        <w:jc w:val="center"/>
        <w:rPr>
          <w:rFonts w:asciiTheme="minorBidi" w:eastAsia="Times New Roman" w:hAnsiTheme="minorBidi"/>
          <w:sz w:val="20"/>
          <w:szCs w:val="20"/>
          <w:lang w:eastAsia="en-GB"/>
        </w:rPr>
      </w:pPr>
    </w:p>
    <w:p w:rsidR="00F75F8F" w:rsidRPr="00A8648A" w:rsidRDefault="00F75F8F" w:rsidP="005C2C90">
      <w:pPr>
        <w:spacing w:after="0" w:line="240" w:lineRule="auto"/>
        <w:rPr>
          <w:rFonts w:asciiTheme="minorBidi" w:eastAsia="Times New Roman" w:hAnsiTheme="minorBidi"/>
          <w:sz w:val="20"/>
          <w:szCs w:val="20"/>
          <w:u w:val="single"/>
          <w:lang w:eastAsia="en-GB"/>
        </w:rPr>
      </w:pPr>
    </w:p>
    <w:p w:rsidR="00F75F8F" w:rsidRPr="00A8648A" w:rsidRDefault="00F75F8F" w:rsidP="003D7E8F">
      <w:pPr>
        <w:spacing w:after="0" w:line="240" w:lineRule="auto"/>
        <w:jc w:val="center"/>
        <w:rPr>
          <w:rFonts w:asciiTheme="minorBidi" w:eastAsia="Times New Roman" w:hAnsiTheme="minorBidi"/>
          <w:sz w:val="20"/>
          <w:szCs w:val="20"/>
          <w:u w:val="single"/>
          <w:lang w:eastAsia="en-GB"/>
        </w:rPr>
      </w:pPr>
    </w:p>
    <w:p w:rsidR="003B6A7A" w:rsidRPr="00A8648A" w:rsidRDefault="003B6A7A" w:rsidP="00F75F8F">
      <w:pPr>
        <w:spacing w:after="0" w:line="240" w:lineRule="auto"/>
        <w:rPr>
          <w:rFonts w:asciiTheme="minorBidi" w:eastAsia="Times New Roman" w:hAnsiTheme="minorBidi"/>
          <w:sz w:val="20"/>
          <w:szCs w:val="20"/>
          <w:u w:val="single"/>
          <w:lang w:eastAsia="en-GB"/>
        </w:rPr>
      </w:pPr>
      <w:r w:rsidRPr="00A8648A">
        <w:rPr>
          <w:rFonts w:asciiTheme="minorBidi" w:eastAsia="Times New Roman" w:hAnsiTheme="minorBidi"/>
          <w:sz w:val="20"/>
          <w:szCs w:val="20"/>
          <w:u w:val="single"/>
          <w:lang w:eastAsia="en-GB"/>
        </w:rPr>
        <w:t>Conclusion:</w:t>
      </w:r>
    </w:p>
    <w:p w:rsidR="003B6A7A" w:rsidRPr="00A8648A" w:rsidRDefault="003B6A7A" w:rsidP="00A16E4C">
      <w:pPr>
        <w:spacing w:after="0" w:line="240" w:lineRule="auto"/>
        <w:rPr>
          <w:rFonts w:asciiTheme="minorBidi" w:eastAsia="Times New Roman" w:hAnsiTheme="minorBidi"/>
          <w:sz w:val="20"/>
          <w:szCs w:val="20"/>
          <w:lang w:eastAsia="en-GB"/>
        </w:rPr>
      </w:pPr>
    </w:p>
    <w:p w:rsidR="00283834" w:rsidRPr="00A8648A" w:rsidRDefault="006A4677" w:rsidP="00A8648A">
      <w:pPr>
        <w:pStyle w:val="ListParagraph"/>
        <w:numPr>
          <w:ilvl w:val="0"/>
          <w:numId w:val="6"/>
        </w:numPr>
        <w:spacing w:after="0" w:line="240" w:lineRule="auto"/>
        <w:rPr>
          <w:rFonts w:asciiTheme="minorBidi" w:eastAsia="Times New Roman" w:hAnsiTheme="minorBidi"/>
          <w:sz w:val="20"/>
          <w:szCs w:val="20"/>
          <w:lang w:eastAsia="en-GB"/>
        </w:rPr>
      </w:pPr>
      <w:r w:rsidRPr="00A8648A">
        <w:rPr>
          <w:rFonts w:asciiTheme="minorBidi" w:eastAsia="Times New Roman" w:hAnsiTheme="minorBidi"/>
          <w:sz w:val="20"/>
          <w:szCs w:val="20"/>
          <w:lang w:eastAsia="en-GB"/>
        </w:rPr>
        <w:t>The proposal is design</w:t>
      </w:r>
      <w:r w:rsidR="00F768CC" w:rsidRPr="00A8648A">
        <w:rPr>
          <w:rFonts w:asciiTheme="minorBidi" w:eastAsia="Times New Roman" w:hAnsiTheme="minorBidi"/>
          <w:sz w:val="20"/>
          <w:szCs w:val="20"/>
          <w:lang w:eastAsia="en-GB"/>
        </w:rPr>
        <w:t>ed</w:t>
      </w:r>
      <w:r w:rsidR="003B6A7A" w:rsidRPr="00A8648A">
        <w:rPr>
          <w:rFonts w:asciiTheme="minorBidi" w:eastAsia="Times New Roman" w:hAnsiTheme="minorBidi"/>
          <w:sz w:val="20"/>
          <w:szCs w:val="20"/>
          <w:lang w:eastAsia="en-GB"/>
        </w:rPr>
        <w:t xml:space="preserve"> </w:t>
      </w:r>
      <w:r w:rsidRPr="00A8648A">
        <w:rPr>
          <w:rFonts w:asciiTheme="minorBidi" w:eastAsia="Times New Roman" w:hAnsiTheme="minorBidi"/>
          <w:sz w:val="20"/>
          <w:szCs w:val="20"/>
          <w:lang w:eastAsia="en-GB"/>
        </w:rPr>
        <w:t xml:space="preserve">similar to all the granted applications and identical properties on The Link </w:t>
      </w:r>
      <w:r w:rsidR="00F768CC" w:rsidRPr="00A8648A">
        <w:rPr>
          <w:rFonts w:asciiTheme="minorBidi" w:eastAsia="Times New Roman" w:hAnsiTheme="minorBidi"/>
          <w:sz w:val="20"/>
          <w:szCs w:val="20"/>
          <w:lang w:eastAsia="en-GB"/>
        </w:rPr>
        <w:t>leading to Howard Close</w:t>
      </w:r>
      <w:r w:rsidR="003B6A7A" w:rsidRPr="00A8648A">
        <w:rPr>
          <w:rFonts w:asciiTheme="minorBidi" w:eastAsia="Times New Roman" w:hAnsiTheme="minorBidi"/>
          <w:sz w:val="20"/>
          <w:szCs w:val="20"/>
          <w:lang w:eastAsia="en-GB"/>
        </w:rPr>
        <w:t xml:space="preserve"> and street</w:t>
      </w:r>
      <w:r w:rsidR="00D22184" w:rsidRPr="00A8648A">
        <w:rPr>
          <w:rFonts w:asciiTheme="minorBidi" w:eastAsia="Times New Roman" w:hAnsiTheme="minorBidi"/>
          <w:sz w:val="20"/>
          <w:szCs w:val="20"/>
          <w:lang w:eastAsia="en-GB"/>
        </w:rPr>
        <w:t>s</w:t>
      </w:r>
      <w:r w:rsidR="003B6A7A" w:rsidRPr="00A8648A">
        <w:rPr>
          <w:rFonts w:asciiTheme="minorBidi" w:eastAsia="Times New Roman" w:hAnsiTheme="minorBidi"/>
          <w:sz w:val="20"/>
          <w:szCs w:val="20"/>
          <w:lang w:eastAsia="en-GB"/>
        </w:rPr>
        <w:t xml:space="preserve"> behind</w:t>
      </w:r>
      <w:r w:rsidR="00F768CC" w:rsidRPr="00A8648A">
        <w:rPr>
          <w:rFonts w:asciiTheme="minorBidi" w:eastAsia="Times New Roman" w:hAnsiTheme="minorBidi"/>
          <w:sz w:val="20"/>
          <w:szCs w:val="20"/>
          <w:lang w:eastAsia="en-GB"/>
        </w:rPr>
        <w:t xml:space="preserve"> </w:t>
      </w:r>
      <w:r w:rsidRPr="00A8648A">
        <w:rPr>
          <w:rFonts w:asciiTheme="minorBidi" w:eastAsia="Times New Roman" w:hAnsiTheme="minorBidi"/>
          <w:sz w:val="20"/>
          <w:szCs w:val="20"/>
          <w:lang w:eastAsia="en-GB"/>
        </w:rPr>
        <w:t xml:space="preserve">which are listed below. The extension would be built in similar brick and roof materials as the original house. </w:t>
      </w:r>
      <w:r w:rsidR="00283834" w:rsidRPr="00A8648A">
        <w:rPr>
          <w:rFonts w:asciiTheme="minorBidi" w:eastAsia="Times New Roman" w:hAnsiTheme="minorBidi"/>
          <w:sz w:val="20"/>
          <w:szCs w:val="20"/>
          <w:lang w:eastAsia="en-GB"/>
        </w:rPr>
        <w:t xml:space="preserve">For </w:t>
      </w:r>
      <w:r w:rsidR="00F768CC" w:rsidRPr="00A8648A">
        <w:rPr>
          <w:rFonts w:asciiTheme="minorBidi" w:eastAsia="Times New Roman" w:hAnsiTheme="minorBidi"/>
          <w:sz w:val="20"/>
          <w:szCs w:val="20"/>
          <w:lang w:eastAsia="en-GB"/>
        </w:rPr>
        <w:t>these</w:t>
      </w:r>
      <w:r w:rsidR="00283834" w:rsidRPr="00A8648A">
        <w:rPr>
          <w:rFonts w:asciiTheme="minorBidi" w:eastAsia="Times New Roman" w:hAnsiTheme="minorBidi"/>
          <w:sz w:val="20"/>
          <w:szCs w:val="20"/>
          <w:lang w:eastAsia="en-GB"/>
        </w:rPr>
        <w:t xml:space="preserve"> reason, combined with the design and proportions of the porch, the scheme would be in keeping </w:t>
      </w:r>
      <w:r w:rsidR="00F768CC" w:rsidRPr="00A8648A">
        <w:rPr>
          <w:rFonts w:asciiTheme="minorBidi" w:eastAsia="Times New Roman" w:hAnsiTheme="minorBidi"/>
          <w:sz w:val="20"/>
          <w:szCs w:val="20"/>
          <w:lang w:eastAsia="en-GB"/>
        </w:rPr>
        <w:t xml:space="preserve">with </w:t>
      </w:r>
      <w:r w:rsidR="00283834" w:rsidRPr="00A8648A">
        <w:rPr>
          <w:rFonts w:asciiTheme="minorBidi" w:eastAsia="Times New Roman" w:hAnsiTheme="minorBidi"/>
          <w:sz w:val="20"/>
          <w:szCs w:val="20"/>
          <w:lang w:eastAsia="en-GB"/>
        </w:rPr>
        <w:t>the local character and</w:t>
      </w:r>
      <w:r w:rsidRPr="00A8648A">
        <w:rPr>
          <w:rFonts w:asciiTheme="minorBidi" w:eastAsia="Times New Roman" w:hAnsiTheme="minorBidi"/>
          <w:sz w:val="20"/>
          <w:szCs w:val="20"/>
          <w:lang w:eastAsia="en-GB"/>
        </w:rPr>
        <w:t xml:space="preserve"> it is believed </w:t>
      </w:r>
      <w:r w:rsidR="00283834" w:rsidRPr="00A8648A">
        <w:rPr>
          <w:rFonts w:asciiTheme="minorBidi" w:eastAsia="Times New Roman" w:hAnsiTheme="minorBidi"/>
          <w:sz w:val="20"/>
          <w:szCs w:val="20"/>
          <w:lang w:eastAsia="en-GB"/>
        </w:rPr>
        <w:t xml:space="preserve">not </w:t>
      </w:r>
      <w:r w:rsidRPr="00A8648A">
        <w:rPr>
          <w:rFonts w:asciiTheme="minorBidi" w:eastAsia="Times New Roman" w:hAnsiTheme="minorBidi"/>
          <w:sz w:val="20"/>
          <w:szCs w:val="20"/>
          <w:lang w:eastAsia="en-GB"/>
        </w:rPr>
        <w:t xml:space="preserve">to </w:t>
      </w:r>
      <w:r w:rsidR="00283834" w:rsidRPr="00A8648A">
        <w:rPr>
          <w:rFonts w:asciiTheme="minorBidi" w:eastAsia="Times New Roman" w:hAnsiTheme="minorBidi"/>
          <w:sz w:val="20"/>
          <w:szCs w:val="20"/>
          <w:lang w:eastAsia="en-GB"/>
        </w:rPr>
        <w:t xml:space="preserve">erode the sense of </w:t>
      </w:r>
      <w:r w:rsidRPr="00A8648A">
        <w:rPr>
          <w:rFonts w:asciiTheme="minorBidi" w:eastAsia="Times New Roman" w:hAnsiTheme="minorBidi"/>
          <w:sz w:val="20"/>
          <w:szCs w:val="20"/>
          <w:lang w:eastAsia="en-GB"/>
        </w:rPr>
        <w:t xml:space="preserve">so called uniformity within the Cul-de-Sac </w:t>
      </w:r>
      <w:r w:rsidR="00F768CC" w:rsidRPr="00A8648A">
        <w:rPr>
          <w:rFonts w:asciiTheme="minorBidi" w:eastAsia="Times New Roman" w:hAnsiTheme="minorBidi"/>
          <w:sz w:val="20"/>
          <w:szCs w:val="20"/>
          <w:lang w:eastAsia="en-GB"/>
        </w:rPr>
        <w:t>taking into account the</w:t>
      </w:r>
      <w:r w:rsidRPr="00A8648A">
        <w:rPr>
          <w:rFonts w:asciiTheme="minorBidi" w:eastAsia="Times New Roman" w:hAnsiTheme="minorBidi"/>
          <w:sz w:val="20"/>
          <w:szCs w:val="20"/>
          <w:lang w:eastAsia="en-GB"/>
        </w:rPr>
        <w:t xml:space="preserve"> different porch designs</w:t>
      </w:r>
      <w:r w:rsidR="003B6A7A" w:rsidRPr="00A8648A">
        <w:rPr>
          <w:rFonts w:asciiTheme="minorBidi" w:eastAsia="Times New Roman" w:hAnsiTheme="minorBidi"/>
          <w:sz w:val="20"/>
          <w:szCs w:val="20"/>
          <w:lang w:eastAsia="en-GB"/>
        </w:rPr>
        <w:t xml:space="preserve"> and permitted </w:t>
      </w:r>
      <w:r w:rsidR="00D22184" w:rsidRPr="00A8648A">
        <w:rPr>
          <w:rFonts w:asciiTheme="minorBidi" w:eastAsia="Times New Roman" w:hAnsiTheme="minorBidi"/>
          <w:sz w:val="20"/>
          <w:szCs w:val="20"/>
          <w:lang w:eastAsia="en-GB"/>
        </w:rPr>
        <w:t xml:space="preserve">development </w:t>
      </w:r>
      <w:r w:rsidR="003B6A7A" w:rsidRPr="00A8648A">
        <w:rPr>
          <w:rFonts w:asciiTheme="minorBidi" w:eastAsia="Times New Roman" w:hAnsiTheme="minorBidi"/>
          <w:sz w:val="20"/>
          <w:szCs w:val="20"/>
          <w:lang w:eastAsia="en-GB"/>
        </w:rPr>
        <w:t>rights for householders</w:t>
      </w:r>
      <w:r w:rsidR="00CD014B">
        <w:rPr>
          <w:rFonts w:asciiTheme="minorBidi" w:eastAsia="Times New Roman" w:hAnsiTheme="minorBidi"/>
          <w:sz w:val="20"/>
          <w:szCs w:val="20"/>
          <w:lang w:eastAsia="en-GB"/>
        </w:rPr>
        <w:t xml:space="preserve"> already granted. </w:t>
      </w:r>
      <w:r w:rsidR="00283834" w:rsidRPr="00A8648A">
        <w:rPr>
          <w:rFonts w:asciiTheme="minorBidi" w:eastAsia="Times New Roman" w:hAnsiTheme="minorBidi"/>
          <w:sz w:val="20"/>
          <w:szCs w:val="20"/>
          <w:lang w:eastAsia="en-GB"/>
        </w:rPr>
        <w:t xml:space="preserve"> Moreover, the site is not within a conservation area and the existing </w:t>
      </w:r>
      <w:r w:rsidRPr="00A8648A">
        <w:rPr>
          <w:rFonts w:asciiTheme="minorBidi" w:eastAsia="Times New Roman" w:hAnsiTheme="minorBidi"/>
          <w:sz w:val="20"/>
          <w:szCs w:val="20"/>
          <w:lang w:eastAsia="en-GB"/>
        </w:rPr>
        <w:t>front bay window features</w:t>
      </w:r>
      <w:r w:rsidR="00283834" w:rsidRPr="00A8648A">
        <w:rPr>
          <w:rFonts w:asciiTheme="minorBidi" w:eastAsia="Times New Roman" w:hAnsiTheme="minorBidi"/>
          <w:sz w:val="20"/>
          <w:szCs w:val="20"/>
          <w:lang w:eastAsia="en-GB"/>
        </w:rPr>
        <w:t xml:space="preserve"> are simple unobtrusive feature</w:t>
      </w:r>
      <w:r w:rsidR="005A103D" w:rsidRPr="00A8648A">
        <w:rPr>
          <w:rFonts w:asciiTheme="minorBidi" w:eastAsia="Times New Roman" w:hAnsiTheme="minorBidi"/>
          <w:sz w:val="20"/>
          <w:szCs w:val="20"/>
          <w:lang w:eastAsia="en-GB"/>
        </w:rPr>
        <w:t>s</w:t>
      </w:r>
      <w:r w:rsidR="00283834" w:rsidRPr="00A8648A">
        <w:rPr>
          <w:rFonts w:asciiTheme="minorBidi" w:eastAsia="Times New Roman" w:hAnsiTheme="minorBidi"/>
          <w:sz w:val="20"/>
          <w:szCs w:val="20"/>
          <w:lang w:eastAsia="en-GB"/>
        </w:rPr>
        <w:t xml:space="preserve"> which make little contribution to the character of the area to justify their preservation. </w:t>
      </w:r>
    </w:p>
    <w:p w:rsidR="003D7E8F" w:rsidRPr="00A8648A" w:rsidRDefault="003D7E8F" w:rsidP="00283834">
      <w:pPr>
        <w:spacing w:after="0" w:line="240" w:lineRule="auto"/>
        <w:rPr>
          <w:rFonts w:asciiTheme="minorBidi" w:eastAsia="Times New Roman" w:hAnsiTheme="minorBidi"/>
          <w:b/>
          <w:bCs/>
          <w:sz w:val="20"/>
          <w:szCs w:val="20"/>
          <w:lang w:eastAsia="en-GB"/>
        </w:rPr>
      </w:pPr>
    </w:p>
    <w:p w:rsidR="00283834" w:rsidRPr="00A8648A" w:rsidRDefault="00283834" w:rsidP="00A8648A">
      <w:pPr>
        <w:pStyle w:val="ListParagraph"/>
        <w:numPr>
          <w:ilvl w:val="0"/>
          <w:numId w:val="6"/>
        </w:numPr>
        <w:spacing w:after="0" w:line="240" w:lineRule="auto"/>
        <w:rPr>
          <w:rFonts w:asciiTheme="minorBidi" w:eastAsia="Times New Roman" w:hAnsiTheme="minorBidi"/>
          <w:sz w:val="20"/>
          <w:szCs w:val="20"/>
          <w:lang w:eastAsia="en-GB"/>
        </w:rPr>
      </w:pPr>
      <w:r w:rsidRPr="00A8648A">
        <w:rPr>
          <w:rFonts w:asciiTheme="minorBidi" w:eastAsia="Times New Roman" w:hAnsiTheme="minorBidi"/>
          <w:sz w:val="20"/>
          <w:szCs w:val="20"/>
          <w:lang w:eastAsia="en-GB"/>
        </w:rPr>
        <w:t xml:space="preserve">Despite the location of the site at a </w:t>
      </w:r>
      <w:r w:rsidR="00B46E1C" w:rsidRPr="00A8648A">
        <w:rPr>
          <w:rFonts w:asciiTheme="minorBidi" w:eastAsia="Times New Roman" w:hAnsiTheme="minorBidi"/>
          <w:sz w:val="20"/>
          <w:szCs w:val="20"/>
          <w:lang w:eastAsia="en-GB"/>
        </w:rPr>
        <w:t>Cul-de-Sac</w:t>
      </w:r>
      <w:r w:rsidRPr="00A8648A">
        <w:rPr>
          <w:rFonts w:asciiTheme="minorBidi" w:eastAsia="Times New Roman" w:hAnsiTheme="minorBidi"/>
          <w:sz w:val="20"/>
          <w:szCs w:val="20"/>
          <w:lang w:eastAsia="en-GB"/>
        </w:rPr>
        <w:t xml:space="preserve"> in the road, the dwelling is no</w:t>
      </w:r>
      <w:r w:rsidR="005A103D" w:rsidRPr="00A8648A">
        <w:rPr>
          <w:rFonts w:asciiTheme="minorBidi" w:eastAsia="Times New Roman" w:hAnsiTheme="minorBidi"/>
          <w:sz w:val="20"/>
          <w:szCs w:val="20"/>
          <w:lang w:eastAsia="en-GB"/>
        </w:rPr>
        <w:t>t</w:t>
      </w:r>
      <w:r w:rsidRPr="00A8648A">
        <w:rPr>
          <w:rFonts w:asciiTheme="minorBidi" w:eastAsia="Times New Roman" w:hAnsiTheme="minorBidi"/>
          <w:sz w:val="20"/>
          <w:szCs w:val="20"/>
          <w:lang w:eastAsia="en-GB"/>
        </w:rPr>
        <w:t xml:space="preserve"> more prominent than </w:t>
      </w:r>
      <w:r w:rsidR="00B46E1C" w:rsidRPr="00A8648A">
        <w:rPr>
          <w:rFonts w:asciiTheme="minorBidi" w:eastAsia="Times New Roman" w:hAnsiTheme="minorBidi"/>
          <w:sz w:val="20"/>
          <w:szCs w:val="20"/>
          <w:lang w:eastAsia="en-GB"/>
        </w:rPr>
        <w:t>No.1 Howard Close</w:t>
      </w:r>
      <w:r w:rsidRPr="00A8648A">
        <w:rPr>
          <w:rFonts w:asciiTheme="minorBidi" w:eastAsia="Times New Roman" w:hAnsiTheme="minorBidi"/>
          <w:sz w:val="20"/>
          <w:szCs w:val="20"/>
          <w:lang w:eastAsia="en-GB"/>
        </w:rPr>
        <w:t xml:space="preserve"> on the </w:t>
      </w:r>
      <w:r w:rsidR="00B46E1C" w:rsidRPr="00A8648A">
        <w:rPr>
          <w:rFonts w:asciiTheme="minorBidi" w:eastAsia="Times New Roman" w:hAnsiTheme="minorBidi"/>
          <w:sz w:val="20"/>
          <w:szCs w:val="20"/>
          <w:lang w:eastAsia="en-GB"/>
        </w:rPr>
        <w:t>same</w:t>
      </w:r>
      <w:r w:rsidRPr="00A8648A">
        <w:rPr>
          <w:rFonts w:asciiTheme="minorBidi" w:eastAsia="Times New Roman" w:hAnsiTheme="minorBidi"/>
          <w:sz w:val="20"/>
          <w:szCs w:val="20"/>
          <w:lang w:eastAsia="en-GB"/>
        </w:rPr>
        <w:t xml:space="preserve"> road. </w:t>
      </w:r>
      <w:r w:rsidR="007C4DDA" w:rsidRPr="00A8648A">
        <w:rPr>
          <w:rFonts w:asciiTheme="minorBidi" w:eastAsia="Times New Roman" w:hAnsiTheme="minorBidi"/>
          <w:sz w:val="20"/>
          <w:szCs w:val="20"/>
          <w:lang w:eastAsia="en-GB"/>
        </w:rPr>
        <w:t xml:space="preserve"> The front porch is carefully designed with simple and traditional design similar </w:t>
      </w:r>
      <w:r w:rsidR="005A103D" w:rsidRPr="00A8648A">
        <w:rPr>
          <w:rFonts w:asciiTheme="minorBidi" w:eastAsia="Times New Roman" w:hAnsiTheme="minorBidi"/>
          <w:sz w:val="20"/>
          <w:szCs w:val="20"/>
          <w:lang w:eastAsia="en-GB"/>
        </w:rPr>
        <w:t>to</w:t>
      </w:r>
      <w:r w:rsidR="007C4DDA" w:rsidRPr="00A8648A">
        <w:rPr>
          <w:rFonts w:asciiTheme="minorBidi" w:eastAsia="Times New Roman" w:hAnsiTheme="minorBidi"/>
          <w:sz w:val="20"/>
          <w:szCs w:val="20"/>
          <w:lang w:eastAsia="en-GB"/>
        </w:rPr>
        <w:t xml:space="preserve"> example</w:t>
      </w:r>
      <w:r w:rsidR="005A103D" w:rsidRPr="00A8648A">
        <w:rPr>
          <w:rFonts w:asciiTheme="minorBidi" w:eastAsia="Times New Roman" w:hAnsiTheme="minorBidi"/>
          <w:sz w:val="20"/>
          <w:szCs w:val="20"/>
          <w:lang w:eastAsia="en-GB"/>
        </w:rPr>
        <w:t>s provided</w:t>
      </w:r>
      <w:r w:rsidR="00D22184" w:rsidRPr="00A8648A">
        <w:rPr>
          <w:rFonts w:asciiTheme="minorBidi" w:eastAsia="Times New Roman" w:hAnsiTheme="minorBidi"/>
          <w:sz w:val="20"/>
          <w:szCs w:val="20"/>
          <w:lang w:eastAsia="en-GB"/>
        </w:rPr>
        <w:t xml:space="preserve">. </w:t>
      </w:r>
      <w:r w:rsidR="005A103D" w:rsidRPr="00A8648A">
        <w:rPr>
          <w:rFonts w:asciiTheme="minorBidi" w:eastAsia="Times New Roman" w:hAnsiTheme="minorBidi"/>
          <w:sz w:val="20"/>
          <w:szCs w:val="20"/>
          <w:lang w:eastAsia="en-GB"/>
        </w:rPr>
        <w:t xml:space="preserve">No. 4 Howard Close can </w:t>
      </w:r>
      <w:r w:rsidR="00D22184" w:rsidRPr="00A8648A">
        <w:rPr>
          <w:rFonts w:asciiTheme="minorBidi" w:eastAsia="Times New Roman" w:hAnsiTheme="minorBidi"/>
          <w:sz w:val="20"/>
          <w:szCs w:val="20"/>
          <w:lang w:eastAsia="en-GB"/>
        </w:rPr>
        <w:t xml:space="preserve">also </w:t>
      </w:r>
      <w:r w:rsidR="005A103D" w:rsidRPr="00A8648A">
        <w:rPr>
          <w:rFonts w:asciiTheme="minorBidi" w:eastAsia="Times New Roman" w:hAnsiTheme="minorBidi"/>
          <w:sz w:val="20"/>
          <w:szCs w:val="20"/>
          <w:lang w:eastAsia="en-GB"/>
        </w:rPr>
        <w:t xml:space="preserve">be viewed as a precedent </w:t>
      </w:r>
      <w:r w:rsidR="00D22184" w:rsidRPr="00A8648A">
        <w:rPr>
          <w:rFonts w:asciiTheme="minorBidi" w:eastAsia="Times New Roman" w:hAnsiTheme="minorBidi"/>
          <w:sz w:val="20"/>
          <w:szCs w:val="20"/>
          <w:lang w:eastAsia="en-GB"/>
        </w:rPr>
        <w:t>to realise</w:t>
      </w:r>
      <w:r w:rsidR="007C4DDA" w:rsidRPr="00A8648A">
        <w:rPr>
          <w:rFonts w:asciiTheme="minorBidi" w:eastAsia="Times New Roman" w:hAnsiTheme="minorBidi"/>
          <w:sz w:val="20"/>
          <w:szCs w:val="20"/>
          <w:lang w:eastAsia="en-GB"/>
        </w:rPr>
        <w:t xml:space="preserve"> </w:t>
      </w:r>
      <w:r w:rsidR="00D22184" w:rsidRPr="00A8648A">
        <w:rPr>
          <w:rFonts w:asciiTheme="minorBidi" w:eastAsia="Times New Roman" w:hAnsiTheme="minorBidi"/>
          <w:sz w:val="20"/>
          <w:szCs w:val="20"/>
          <w:lang w:eastAsia="en-GB"/>
        </w:rPr>
        <w:t xml:space="preserve">that </w:t>
      </w:r>
      <w:r w:rsidR="007C4DDA" w:rsidRPr="00A8648A">
        <w:rPr>
          <w:rFonts w:asciiTheme="minorBidi" w:eastAsia="Times New Roman" w:hAnsiTheme="minorBidi"/>
          <w:sz w:val="20"/>
          <w:szCs w:val="20"/>
          <w:lang w:eastAsia="en-GB"/>
        </w:rPr>
        <w:t xml:space="preserve">the </w:t>
      </w:r>
      <w:r w:rsidR="00C36509" w:rsidRPr="00A8648A">
        <w:rPr>
          <w:rFonts w:asciiTheme="minorBidi" w:eastAsia="Times New Roman" w:hAnsiTheme="minorBidi"/>
          <w:sz w:val="20"/>
          <w:szCs w:val="20"/>
          <w:lang w:eastAsia="en-GB"/>
        </w:rPr>
        <w:t xml:space="preserve">property’s </w:t>
      </w:r>
      <w:r w:rsidR="00D22184" w:rsidRPr="00A8648A">
        <w:rPr>
          <w:rFonts w:asciiTheme="minorBidi" w:eastAsia="Times New Roman" w:hAnsiTheme="minorBidi"/>
          <w:sz w:val="20"/>
          <w:szCs w:val="20"/>
          <w:lang w:eastAsia="en-GB"/>
        </w:rPr>
        <w:t>appearance</w:t>
      </w:r>
      <w:r w:rsidR="007C4DDA" w:rsidRPr="00A8648A">
        <w:rPr>
          <w:rFonts w:asciiTheme="minorBidi" w:eastAsia="Times New Roman" w:hAnsiTheme="minorBidi"/>
          <w:sz w:val="20"/>
          <w:szCs w:val="20"/>
          <w:lang w:eastAsia="en-GB"/>
        </w:rPr>
        <w:t xml:space="preserve"> would not be eroded, but rather</w:t>
      </w:r>
      <w:r w:rsidR="00C36509" w:rsidRPr="00A8648A">
        <w:rPr>
          <w:rFonts w:asciiTheme="minorBidi" w:eastAsia="Times New Roman" w:hAnsiTheme="minorBidi"/>
          <w:sz w:val="20"/>
          <w:szCs w:val="20"/>
          <w:lang w:eastAsia="en-GB"/>
        </w:rPr>
        <w:t xml:space="preserve"> be</w:t>
      </w:r>
      <w:r w:rsidR="007C4DDA" w:rsidRPr="00A8648A">
        <w:rPr>
          <w:rFonts w:asciiTheme="minorBidi" w:eastAsia="Times New Roman" w:hAnsiTheme="minorBidi"/>
          <w:sz w:val="20"/>
          <w:szCs w:val="20"/>
          <w:lang w:eastAsia="en-GB"/>
        </w:rPr>
        <w:t xml:space="preserve"> improve</w:t>
      </w:r>
      <w:r w:rsidR="00C36509" w:rsidRPr="00A8648A">
        <w:rPr>
          <w:rFonts w:asciiTheme="minorBidi" w:eastAsia="Times New Roman" w:hAnsiTheme="minorBidi"/>
          <w:sz w:val="20"/>
          <w:szCs w:val="20"/>
          <w:lang w:eastAsia="en-GB"/>
        </w:rPr>
        <w:t>d</w:t>
      </w:r>
      <w:r w:rsidR="007C4DDA" w:rsidRPr="00A8648A">
        <w:rPr>
          <w:rFonts w:asciiTheme="minorBidi" w:eastAsia="Times New Roman" w:hAnsiTheme="minorBidi"/>
          <w:sz w:val="20"/>
          <w:szCs w:val="20"/>
          <w:lang w:eastAsia="en-GB"/>
        </w:rPr>
        <w:t xml:space="preserve"> and update</w:t>
      </w:r>
      <w:r w:rsidR="00C36509" w:rsidRPr="00A8648A">
        <w:rPr>
          <w:rFonts w:asciiTheme="minorBidi" w:eastAsia="Times New Roman" w:hAnsiTheme="minorBidi"/>
          <w:sz w:val="20"/>
          <w:szCs w:val="20"/>
          <w:lang w:eastAsia="en-GB"/>
        </w:rPr>
        <w:t>d</w:t>
      </w:r>
      <w:r w:rsidR="003B6A7A" w:rsidRPr="00A8648A">
        <w:rPr>
          <w:rFonts w:asciiTheme="minorBidi" w:eastAsia="Times New Roman" w:hAnsiTheme="minorBidi"/>
          <w:sz w:val="20"/>
          <w:szCs w:val="20"/>
          <w:lang w:eastAsia="en-GB"/>
        </w:rPr>
        <w:t xml:space="preserve"> following the host building</w:t>
      </w:r>
      <w:r w:rsidR="00D22184" w:rsidRPr="00A8648A">
        <w:rPr>
          <w:rFonts w:asciiTheme="minorBidi" w:eastAsia="Times New Roman" w:hAnsiTheme="minorBidi"/>
          <w:sz w:val="20"/>
          <w:szCs w:val="20"/>
          <w:lang w:eastAsia="en-GB"/>
        </w:rPr>
        <w:t xml:space="preserve"> fenestration.</w:t>
      </w:r>
      <w:r w:rsidR="003B6A7A" w:rsidRPr="00A8648A">
        <w:rPr>
          <w:rFonts w:asciiTheme="minorBidi" w:eastAsia="Times New Roman" w:hAnsiTheme="minorBidi"/>
          <w:sz w:val="20"/>
          <w:szCs w:val="20"/>
          <w:lang w:eastAsia="en-GB"/>
        </w:rPr>
        <w:t xml:space="preserve"> </w:t>
      </w:r>
      <w:r w:rsidR="005A103D" w:rsidRPr="00A8648A">
        <w:rPr>
          <w:rFonts w:asciiTheme="minorBidi" w:eastAsia="Times New Roman" w:hAnsiTheme="minorBidi"/>
          <w:sz w:val="20"/>
          <w:szCs w:val="20"/>
          <w:lang w:eastAsia="en-GB"/>
        </w:rPr>
        <w:t xml:space="preserve">Should also be noted that No.17 Howard Close has </w:t>
      </w:r>
      <w:r w:rsidR="002B6B47" w:rsidRPr="00A8648A">
        <w:rPr>
          <w:rFonts w:asciiTheme="minorBidi" w:eastAsia="Times New Roman" w:hAnsiTheme="minorBidi"/>
          <w:sz w:val="20"/>
          <w:szCs w:val="20"/>
          <w:lang w:eastAsia="en-GB"/>
        </w:rPr>
        <w:t xml:space="preserve">high </w:t>
      </w:r>
      <w:r w:rsidR="005A103D" w:rsidRPr="00A8648A">
        <w:rPr>
          <w:rFonts w:asciiTheme="minorBidi" w:eastAsia="Times New Roman" w:hAnsiTheme="minorBidi"/>
          <w:sz w:val="20"/>
          <w:szCs w:val="20"/>
          <w:lang w:eastAsia="en-GB"/>
        </w:rPr>
        <w:t xml:space="preserve">front </w:t>
      </w:r>
      <w:r w:rsidR="002B6B47" w:rsidRPr="00A8648A">
        <w:rPr>
          <w:rFonts w:asciiTheme="minorBidi" w:eastAsia="Times New Roman" w:hAnsiTheme="minorBidi"/>
          <w:sz w:val="20"/>
          <w:szCs w:val="20"/>
          <w:lang w:eastAsia="en-GB"/>
        </w:rPr>
        <w:t>hedges that would</w:t>
      </w:r>
      <w:r w:rsidR="00D22184" w:rsidRPr="00A8648A">
        <w:rPr>
          <w:rFonts w:asciiTheme="minorBidi" w:eastAsia="Times New Roman" w:hAnsiTheme="minorBidi"/>
          <w:sz w:val="20"/>
          <w:szCs w:val="20"/>
          <w:lang w:eastAsia="en-GB"/>
        </w:rPr>
        <w:t xml:space="preserve"> </w:t>
      </w:r>
      <w:r w:rsidR="00C70DEF" w:rsidRPr="00A8648A">
        <w:rPr>
          <w:rFonts w:asciiTheme="minorBidi" w:eastAsia="Times New Roman" w:hAnsiTheme="minorBidi"/>
          <w:sz w:val="20"/>
          <w:szCs w:val="20"/>
          <w:lang w:eastAsia="en-GB"/>
        </w:rPr>
        <w:t>partially</w:t>
      </w:r>
      <w:r w:rsidR="002B6B47" w:rsidRPr="00A8648A">
        <w:rPr>
          <w:rFonts w:asciiTheme="minorBidi" w:eastAsia="Times New Roman" w:hAnsiTheme="minorBidi"/>
          <w:sz w:val="20"/>
          <w:szCs w:val="20"/>
          <w:lang w:eastAsia="en-GB"/>
        </w:rPr>
        <w:t xml:space="preserve"> obscure any front porch or extension </w:t>
      </w:r>
      <w:r w:rsidR="00D22184" w:rsidRPr="00A8648A">
        <w:rPr>
          <w:rFonts w:asciiTheme="minorBidi" w:eastAsia="Times New Roman" w:hAnsiTheme="minorBidi"/>
          <w:sz w:val="20"/>
          <w:szCs w:val="20"/>
          <w:lang w:eastAsia="en-GB"/>
        </w:rPr>
        <w:t xml:space="preserve">when </w:t>
      </w:r>
      <w:r w:rsidR="005A103D" w:rsidRPr="00A8648A">
        <w:rPr>
          <w:rFonts w:asciiTheme="minorBidi" w:eastAsia="Times New Roman" w:hAnsiTheme="minorBidi"/>
          <w:sz w:val="20"/>
          <w:szCs w:val="20"/>
          <w:lang w:eastAsia="en-GB"/>
        </w:rPr>
        <w:t xml:space="preserve">compared to the other </w:t>
      </w:r>
      <w:r w:rsidR="00C70DEF" w:rsidRPr="00A8648A">
        <w:rPr>
          <w:rFonts w:asciiTheme="minorBidi" w:eastAsia="Times New Roman" w:hAnsiTheme="minorBidi"/>
          <w:sz w:val="20"/>
          <w:szCs w:val="20"/>
          <w:lang w:eastAsia="en-GB"/>
        </w:rPr>
        <w:t xml:space="preserve">granted </w:t>
      </w:r>
      <w:r w:rsidR="005A103D" w:rsidRPr="00A8648A">
        <w:rPr>
          <w:rFonts w:asciiTheme="minorBidi" w:eastAsia="Times New Roman" w:hAnsiTheme="minorBidi"/>
          <w:sz w:val="20"/>
          <w:szCs w:val="20"/>
          <w:lang w:eastAsia="en-GB"/>
        </w:rPr>
        <w:t>properties with open front forecourts.</w:t>
      </w:r>
    </w:p>
    <w:p w:rsidR="003053A3" w:rsidRPr="00A8648A" w:rsidRDefault="003053A3" w:rsidP="00283834">
      <w:pPr>
        <w:spacing w:after="0" w:line="240" w:lineRule="auto"/>
        <w:rPr>
          <w:rFonts w:asciiTheme="minorBidi" w:eastAsia="Times New Roman" w:hAnsiTheme="minorBidi"/>
          <w:sz w:val="20"/>
          <w:szCs w:val="20"/>
          <w:lang w:eastAsia="en-GB"/>
        </w:rPr>
      </w:pPr>
    </w:p>
    <w:p w:rsidR="005C2C90" w:rsidRDefault="005C2C90" w:rsidP="00C04B9E">
      <w:pPr>
        <w:pStyle w:val="ListParagraph"/>
        <w:jc w:val="center"/>
        <w:rPr>
          <w:rFonts w:asciiTheme="minorBidi" w:hAnsiTheme="minorBidi"/>
          <w:i/>
          <w:iCs/>
          <w:color w:val="2F5496" w:themeColor="accent1" w:themeShade="BF"/>
          <w:sz w:val="20"/>
          <w:szCs w:val="20"/>
          <w:u w:val="single"/>
        </w:rPr>
      </w:pPr>
    </w:p>
    <w:p w:rsidR="005C2C90" w:rsidRDefault="005C2C90" w:rsidP="00C04B9E">
      <w:pPr>
        <w:pStyle w:val="ListParagraph"/>
        <w:jc w:val="center"/>
        <w:rPr>
          <w:rFonts w:asciiTheme="minorBidi" w:hAnsiTheme="minorBidi"/>
          <w:i/>
          <w:iCs/>
          <w:color w:val="2F5496" w:themeColor="accent1" w:themeShade="BF"/>
          <w:sz w:val="20"/>
          <w:szCs w:val="20"/>
          <w:u w:val="single"/>
        </w:rPr>
      </w:pPr>
    </w:p>
    <w:p w:rsidR="005C2C90" w:rsidRDefault="005C2C90" w:rsidP="00C04B9E">
      <w:pPr>
        <w:pStyle w:val="ListParagraph"/>
        <w:jc w:val="center"/>
        <w:rPr>
          <w:rFonts w:asciiTheme="minorBidi" w:hAnsiTheme="minorBidi"/>
          <w:i/>
          <w:iCs/>
          <w:color w:val="2F5496" w:themeColor="accent1" w:themeShade="BF"/>
          <w:sz w:val="20"/>
          <w:szCs w:val="20"/>
          <w:u w:val="single"/>
        </w:rPr>
      </w:pPr>
    </w:p>
    <w:p w:rsidR="005C2C90" w:rsidRDefault="005C2C90" w:rsidP="00C04B9E">
      <w:pPr>
        <w:pStyle w:val="ListParagraph"/>
        <w:jc w:val="center"/>
        <w:rPr>
          <w:rFonts w:asciiTheme="minorBidi" w:hAnsiTheme="minorBidi"/>
          <w:i/>
          <w:iCs/>
          <w:color w:val="2F5496" w:themeColor="accent1" w:themeShade="BF"/>
          <w:sz w:val="20"/>
          <w:szCs w:val="20"/>
          <w:u w:val="single"/>
        </w:rPr>
      </w:pPr>
    </w:p>
    <w:p w:rsidR="005C2C90" w:rsidRDefault="005C2C90" w:rsidP="00C04B9E">
      <w:pPr>
        <w:pStyle w:val="ListParagraph"/>
        <w:jc w:val="center"/>
        <w:rPr>
          <w:rFonts w:asciiTheme="minorBidi" w:hAnsiTheme="minorBidi"/>
          <w:i/>
          <w:iCs/>
          <w:color w:val="2F5496" w:themeColor="accent1" w:themeShade="BF"/>
          <w:sz w:val="20"/>
          <w:szCs w:val="20"/>
          <w:u w:val="single"/>
        </w:rPr>
      </w:pPr>
    </w:p>
    <w:p w:rsidR="005C2C90" w:rsidRDefault="005C2C90" w:rsidP="00C04B9E">
      <w:pPr>
        <w:pStyle w:val="ListParagraph"/>
        <w:jc w:val="center"/>
        <w:rPr>
          <w:rFonts w:asciiTheme="minorBidi" w:hAnsiTheme="minorBidi"/>
          <w:i/>
          <w:iCs/>
          <w:color w:val="2F5496" w:themeColor="accent1" w:themeShade="BF"/>
          <w:sz w:val="20"/>
          <w:szCs w:val="20"/>
          <w:u w:val="single"/>
        </w:rPr>
      </w:pPr>
    </w:p>
    <w:p w:rsidR="005C2C90" w:rsidRDefault="005C2C90" w:rsidP="00C04B9E">
      <w:pPr>
        <w:pStyle w:val="ListParagraph"/>
        <w:jc w:val="center"/>
        <w:rPr>
          <w:rFonts w:asciiTheme="minorBidi" w:hAnsiTheme="minorBidi"/>
          <w:i/>
          <w:iCs/>
          <w:color w:val="2F5496" w:themeColor="accent1" w:themeShade="BF"/>
          <w:sz w:val="20"/>
          <w:szCs w:val="20"/>
          <w:u w:val="single"/>
        </w:rPr>
      </w:pPr>
    </w:p>
    <w:p w:rsidR="005C2C90" w:rsidRDefault="005C2C90" w:rsidP="00C04B9E">
      <w:pPr>
        <w:pStyle w:val="ListParagraph"/>
        <w:jc w:val="center"/>
        <w:rPr>
          <w:rFonts w:asciiTheme="minorBidi" w:hAnsiTheme="minorBidi"/>
          <w:i/>
          <w:iCs/>
          <w:color w:val="2F5496" w:themeColor="accent1" w:themeShade="BF"/>
          <w:sz w:val="20"/>
          <w:szCs w:val="20"/>
          <w:u w:val="single"/>
        </w:rPr>
      </w:pPr>
    </w:p>
    <w:p w:rsidR="005C2C90" w:rsidRDefault="005C2C90" w:rsidP="00C04B9E">
      <w:pPr>
        <w:pStyle w:val="ListParagraph"/>
        <w:jc w:val="center"/>
        <w:rPr>
          <w:rFonts w:asciiTheme="minorBidi" w:hAnsiTheme="minorBidi"/>
          <w:i/>
          <w:iCs/>
          <w:color w:val="2F5496" w:themeColor="accent1" w:themeShade="BF"/>
          <w:sz w:val="20"/>
          <w:szCs w:val="20"/>
          <w:u w:val="single"/>
        </w:rPr>
      </w:pPr>
    </w:p>
    <w:p w:rsidR="005C2C90" w:rsidRDefault="005C2C90" w:rsidP="00C04B9E">
      <w:pPr>
        <w:pStyle w:val="ListParagraph"/>
        <w:jc w:val="center"/>
        <w:rPr>
          <w:rFonts w:asciiTheme="minorBidi" w:hAnsiTheme="minorBidi"/>
          <w:i/>
          <w:iCs/>
          <w:color w:val="2F5496" w:themeColor="accent1" w:themeShade="BF"/>
          <w:sz w:val="20"/>
          <w:szCs w:val="20"/>
          <w:u w:val="single"/>
        </w:rPr>
      </w:pPr>
    </w:p>
    <w:p w:rsidR="005C2C90" w:rsidRDefault="005C2C90" w:rsidP="00C04B9E">
      <w:pPr>
        <w:pStyle w:val="ListParagraph"/>
        <w:jc w:val="center"/>
        <w:rPr>
          <w:rFonts w:asciiTheme="minorBidi" w:hAnsiTheme="minorBidi"/>
          <w:i/>
          <w:iCs/>
          <w:color w:val="2F5496" w:themeColor="accent1" w:themeShade="BF"/>
          <w:sz w:val="20"/>
          <w:szCs w:val="20"/>
          <w:u w:val="single"/>
        </w:rPr>
      </w:pPr>
    </w:p>
    <w:p w:rsidR="005C2C90" w:rsidRDefault="005C2C90" w:rsidP="00C04B9E">
      <w:pPr>
        <w:pStyle w:val="ListParagraph"/>
        <w:jc w:val="center"/>
        <w:rPr>
          <w:rFonts w:asciiTheme="minorBidi" w:hAnsiTheme="minorBidi"/>
          <w:i/>
          <w:iCs/>
          <w:color w:val="2F5496" w:themeColor="accent1" w:themeShade="BF"/>
          <w:sz w:val="20"/>
          <w:szCs w:val="20"/>
          <w:u w:val="single"/>
        </w:rPr>
      </w:pPr>
    </w:p>
    <w:p w:rsidR="005C2C90" w:rsidRDefault="005C2C90" w:rsidP="00C04B9E">
      <w:pPr>
        <w:pStyle w:val="ListParagraph"/>
        <w:jc w:val="center"/>
        <w:rPr>
          <w:rFonts w:asciiTheme="minorBidi" w:hAnsiTheme="minorBidi"/>
          <w:i/>
          <w:iCs/>
          <w:color w:val="2F5496" w:themeColor="accent1" w:themeShade="BF"/>
          <w:sz w:val="20"/>
          <w:szCs w:val="20"/>
          <w:u w:val="single"/>
        </w:rPr>
      </w:pPr>
    </w:p>
    <w:p w:rsidR="005C2C90" w:rsidRDefault="005C2C90" w:rsidP="00C04B9E">
      <w:pPr>
        <w:pStyle w:val="ListParagraph"/>
        <w:jc w:val="center"/>
        <w:rPr>
          <w:rFonts w:asciiTheme="minorBidi" w:hAnsiTheme="minorBidi"/>
          <w:i/>
          <w:iCs/>
          <w:color w:val="2F5496" w:themeColor="accent1" w:themeShade="BF"/>
          <w:sz w:val="20"/>
          <w:szCs w:val="20"/>
          <w:u w:val="single"/>
        </w:rPr>
      </w:pPr>
    </w:p>
    <w:p w:rsidR="005C2C90" w:rsidRDefault="005C2C90" w:rsidP="00C04B9E">
      <w:pPr>
        <w:pStyle w:val="ListParagraph"/>
        <w:jc w:val="center"/>
        <w:rPr>
          <w:rFonts w:asciiTheme="minorBidi" w:hAnsiTheme="minorBidi"/>
          <w:i/>
          <w:iCs/>
          <w:color w:val="2F5496" w:themeColor="accent1" w:themeShade="BF"/>
          <w:sz w:val="20"/>
          <w:szCs w:val="20"/>
          <w:u w:val="single"/>
        </w:rPr>
      </w:pPr>
    </w:p>
    <w:p w:rsidR="005C2C90" w:rsidRDefault="005C2C90" w:rsidP="00C04B9E">
      <w:pPr>
        <w:pStyle w:val="ListParagraph"/>
        <w:jc w:val="center"/>
        <w:rPr>
          <w:rFonts w:asciiTheme="minorBidi" w:hAnsiTheme="minorBidi"/>
          <w:i/>
          <w:iCs/>
          <w:color w:val="2F5496" w:themeColor="accent1" w:themeShade="BF"/>
          <w:sz w:val="20"/>
          <w:szCs w:val="20"/>
          <w:u w:val="single"/>
        </w:rPr>
      </w:pPr>
    </w:p>
    <w:p w:rsidR="005C2C90" w:rsidRDefault="005C2C90" w:rsidP="00C04B9E">
      <w:pPr>
        <w:pStyle w:val="ListParagraph"/>
        <w:jc w:val="center"/>
        <w:rPr>
          <w:rFonts w:asciiTheme="minorBidi" w:hAnsiTheme="minorBidi"/>
          <w:i/>
          <w:iCs/>
          <w:color w:val="2F5496" w:themeColor="accent1" w:themeShade="BF"/>
          <w:sz w:val="20"/>
          <w:szCs w:val="20"/>
          <w:u w:val="single"/>
        </w:rPr>
      </w:pPr>
    </w:p>
    <w:p w:rsidR="005C2C90" w:rsidRDefault="005C2C90" w:rsidP="00C04B9E">
      <w:pPr>
        <w:pStyle w:val="ListParagraph"/>
        <w:jc w:val="center"/>
        <w:rPr>
          <w:rFonts w:asciiTheme="minorBidi" w:hAnsiTheme="minorBidi"/>
          <w:i/>
          <w:iCs/>
          <w:color w:val="2F5496" w:themeColor="accent1" w:themeShade="BF"/>
          <w:sz w:val="20"/>
          <w:szCs w:val="20"/>
          <w:u w:val="single"/>
        </w:rPr>
      </w:pPr>
    </w:p>
    <w:p w:rsidR="005C2C90" w:rsidRDefault="005C2C90" w:rsidP="00C04B9E">
      <w:pPr>
        <w:pStyle w:val="ListParagraph"/>
        <w:jc w:val="center"/>
        <w:rPr>
          <w:rFonts w:asciiTheme="minorBidi" w:hAnsiTheme="minorBidi"/>
          <w:i/>
          <w:iCs/>
          <w:color w:val="2F5496" w:themeColor="accent1" w:themeShade="BF"/>
          <w:sz w:val="20"/>
          <w:szCs w:val="20"/>
          <w:u w:val="single"/>
        </w:rPr>
      </w:pPr>
    </w:p>
    <w:p w:rsidR="005C2C90" w:rsidRDefault="005C2C90" w:rsidP="00C04B9E">
      <w:pPr>
        <w:pStyle w:val="ListParagraph"/>
        <w:jc w:val="center"/>
        <w:rPr>
          <w:rFonts w:asciiTheme="minorBidi" w:hAnsiTheme="minorBidi"/>
          <w:i/>
          <w:iCs/>
          <w:color w:val="2F5496" w:themeColor="accent1" w:themeShade="BF"/>
          <w:sz w:val="20"/>
          <w:szCs w:val="20"/>
          <w:u w:val="single"/>
        </w:rPr>
      </w:pPr>
    </w:p>
    <w:p w:rsidR="005C2C90" w:rsidRDefault="005C2C90" w:rsidP="00C04B9E">
      <w:pPr>
        <w:pStyle w:val="ListParagraph"/>
        <w:jc w:val="center"/>
        <w:rPr>
          <w:rFonts w:asciiTheme="minorBidi" w:hAnsiTheme="minorBidi"/>
          <w:i/>
          <w:iCs/>
          <w:color w:val="2F5496" w:themeColor="accent1" w:themeShade="BF"/>
          <w:sz w:val="20"/>
          <w:szCs w:val="20"/>
          <w:u w:val="single"/>
        </w:rPr>
      </w:pPr>
    </w:p>
    <w:p w:rsidR="005C2C90" w:rsidRDefault="005C2C90" w:rsidP="00C04B9E">
      <w:pPr>
        <w:pStyle w:val="ListParagraph"/>
        <w:jc w:val="center"/>
        <w:rPr>
          <w:rFonts w:asciiTheme="minorBidi" w:hAnsiTheme="minorBidi"/>
          <w:i/>
          <w:iCs/>
          <w:color w:val="2F5496" w:themeColor="accent1" w:themeShade="BF"/>
          <w:sz w:val="20"/>
          <w:szCs w:val="20"/>
          <w:u w:val="single"/>
        </w:rPr>
      </w:pPr>
    </w:p>
    <w:p w:rsidR="005C2C90" w:rsidRDefault="005C2C90" w:rsidP="00C04B9E">
      <w:pPr>
        <w:pStyle w:val="ListParagraph"/>
        <w:jc w:val="center"/>
        <w:rPr>
          <w:rFonts w:asciiTheme="minorBidi" w:hAnsiTheme="minorBidi"/>
          <w:i/>
          <w:iCs/>
          <w:color w:val="2F5496" w:themeColor="accent1" w:themeShade="BF"/>
          <w:sz w:val="20"/>
          <w:szCs w:val="20"/>
          <w:u w:val="single"/>
        </w:rPr>
      </w:pPr>
    </w:p>
    <w:p w:rsidR="003053A3" w:rsidRPr="00A8648A" w:rsidRDefault="003053A3" w:rsidP="00C04B9E">
      <w:pPr>
        <w:pStyle w:val="ListParagraph"/>
        <w:jc w:val="center"/>
        <w:rPr>
          <w:rFonts w:asciiTheme="minorBidi" w:hAnsiTheme="minorBidi"/>
          <w:i/>
          <w:iCs/>
          <w:color w:val="2F5496" w:themeColor="accent1" w:themeShade="BF"/>
          <w:sz w:val="20"/>
          <w:szCs w:val="20"/>
          <w:u w:val="single"/>
        </w:rPr>
      </w:pPr>
      <w:r w:rsidRPr="00A8648A">
        <w:rPr>
          <w:rFonts w:asciiTheme="minorBidi" w:hAnsiTheme="minorBidi"/>
          <w:i/>
          <w:iCs/>
          <w:color w:val="2F5496" w:themeColor="accent1" w:themeShade="BF"/>
          <w:sz w:val="20"/>
          <w:szCs w:val="20"/>
          <w:u w:val="single"/>
        </w:rPr>
        <w:lastRenderedPageBreak/>
        <w:t>4 Howard close as built below:</w:t>
      </w:r>
    </w:p>
    <w:p w:rsidR="0075560E" w:rsidRPr="00A8648A" w:rsidRDefault="003053A3" w:rsidP="00C04B9E">
      <w:pPr>
        <w:jc w:val="center"/>
        <w:rPr>
          <w:rFonts w:asciiTheme="minorBidi" w:hAnsiTheme="minorBidi"/>
          <w:sz w:val="20"/>
          <w:szCs w:val="20"/>
        </w:rPr>
      </w:pPr>
      <w:r w:rsidRPr="00A8648A">
        <w:rPr>
          <w:rFonts w:asciiTheme="minorBidi" w:hAnsiTheme="minorBidi"/>
          <w:noProof/>
          <w:sz w:val="20"/>
          <w:szCs w:val="20"/>
        </w:rPr>
        <w:drawing>
          <wp:inline distT="0" distB="0" distL="0" distR="0" wp14:anchorId="70DB0AA9" wp14:editId="1E34E74A">
            <wp:extent cx="5554681" cy="3587262"/>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023-10-21 at 17.42.36.png"/>
                    <pic:cNvPicPr/>
                  </pic:nvPicPr>
                  <pic:blipFill rotWithShape="1">
                    <a:blip r:embed="rId7" cstate="email">
                      <a:extLst>
                        <a:ext uri="{28A0092B-C50C-407E-A947-70E740481C1C}">
                          <a14:useLocalDpi xmlns:a14="http://schemas.microsoft.com/office/drawing/2010/main"/>
                        </a:ext>
                      </a:extLst>
                    </a:blip>
                    <a:srcRect/>
                    <a:stretch/>
                  </pic:blipFill>
                  <pic:spPr bwMode="auto">
                    <a:xfrm>
                      <a:off x="0" y="0"/>
                      <a:ext cx="5691081" cy="3675350"/>
                    </a:xfrm>
                    <a:prstGeom prst="rect">
                      <a:avLst/>
                    </a:prstGeom>
                    <a:ln>
                      <a:noFill/>
                    </a:ln>
                    <a:extLst>
                      <a:ext uri="{53640926-AAD7-44D8-BBD7-CCE9431645EC}">
                        <a14:shadowObscured xmlns:a14="http://schemas.microsoft.com/office/drawing/2010/main"/>
                      </a:ext>
                    </a:extLst>
                  </pic:spPr>
                </pic:pic>
              </a:graphicData>
            </a:graphic>
          </wp:inline>
        </w:drawing>
      </w:r>
      <w:r w:rsidR="004359CB" w:rsidRPr="00A8648A">
        <w:rPr>
          <w:rFonts w:asciiTheme="minorBidi" w:hAnsiTheme="minorBidi"/>
          <w:sz w:val="20"/>
          <w:szCs w:val="20"/>
        </w:rPr>
        <w:t xml:space="preserve"> </w:t>
      </w:r>
    </w:p>
    <w:p w:rsidR="00FA0346" w:rsidRPr="00A8648A" w:rsidRDefault="00C04B9E" w:rsidP="00C04B9E">
      <w:pPr>
        <w:jc w:val="center"/>
        <w:rPr>
          <w:rFonts w:asciiTheme="minorBidi" w:hAnsiTheme="minorBidi"/>
          <w:sz w:val="20"/>
          <w:szCs w:val="20"/>
        </w:rPr>
      </w:pPr>
      <w:r w:rsidRPr="00A8648A">
        <w:rPr>
          <w:rFonts w:asciiTheme="minorBidi" w:hAnsiTheme="minorBidi"/>
          <w:sz w:val="20"/>
          <w:szCs w:val="20"/>
        </w:rPr>
        <w:t>Before porch</w:t>
      </w:r>
    </w:p>
    <w:p w:rsidR="0075560E" w:rsidRPr="00A8648A" w:rsidRDefault="00C04B9E" w:rsidP="004359CB">
      <w:pPr>
        <w:jc w:val="center"/>
        <w:rPr>
          <w:rFonts w:asciiTheme="minorBidi" w:hAnsiTheme="minorBidi"/>
          <w:sz w:val="20"/>
          <w:szCs w:val="20"/>
        </w:rPr>
      </w:pPr>
      <w:r w:rsidRPr="00A8648A">
        <w:rPr>
          <w:rFonts w:asciiTheme="minorBidi" w:hAnsiTheme="minorBidi"/>
          <w:noProof/>
          <w:sz w:val="20"/>
          <w:szCs w:val="20"/>
        </w:rPr>
        <w:drawing>
          <wp:inline distT="0" distB="0" distL="0" distR="0" wp14:anchorId="442B035C" wp14:editId="412CB52B">
            <wp:extent cx="5370343" cy="3903785"/>
            <wp:effectExtent l="0" t="0" r="190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23-10-21 at 17.33.20.png"/>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5533676" cy="4022514"/>
                    </a:xfrm>
                    <a:prstGeom prst="rect">
                      <a:avLst/>
                    </a:prstGeom>
                    <a:ln>
                      <a:noFill/>
                    </a:ln>
                    <a:extLst>
                      <a:ext uri="{53640926-AAD7-44D8-BBD7-CCE9431645EC}">
                        <a14:shadowObscured xmlns:a14="http://schemas.microsoft.com/office/drawing/2010/main"/>
                      </a:ext>
                    </a:extLst>
                  </pic:spPr>
                </pic:pic>
              </a:graphicData>
            </a:graphic>
          </wp:inline>
        </w:drawing>
      </w:r>
      <w:r w:rsidR="004359CB" w:rsidRPr="00A8648A">
        <w:rPr>
          <w:rFonts w:asciiTheme="minorBidi" w:hAnsiTheme="minorBidi"/>
          <w:sz w:val="20"/>
          <w:szCs w:val="20"/>
        </w:rPr>
        <w:t xml:space="preserve">    </w:t>
      </w:r>
    </w:p>
    <w:p w:rsidR="00C04B9E" w:rsidRPr="00A8648A" w:rsidRDefault="00C04B9E" w:rsidP="004359CB">
      <w:pPr>
        <w:jc w:val="center"/>
        <w:rPr>
          <w:rFonts w:asciiTheme="minorBidi" w:hAnsiTheme="minorBidi"/>
          <w:sz w:val="20"/>
          <w:szCs w:val="20"/>
        </w:rPr>
      </w:pPr>
      <w:r w:rsidRPr="00A8648A">
        <w:rPr>
          <w:rFonts w:asciiTheme="minorBidi" w:hAnsiTheme="minorBidi"/>
          <w:sz w:val="20"/>
          <w:szCs w:val="20"/>
        </w:rPr>
        <w:t>After</w:t>
      </w:r>
      <w:r w:rsidR="003053A3" w:rsidRPr="00A8648A">
        <w:rPr>
          <w:rFonts w:asciiTheme="minorBidi" w:hAnsiTheme="minorBidi"/>
          <w:sz w:val="20"/>
          <w:szCs w:val="20"/>
        </w:rPr>
        <w:t xml:space="preserve"> Porch</w:t>
      </w:r>
    </w:p>
    <w:p w:rsidR="00283834" w:rsidRPr="00A8648A" w:rsidRDefault="00283834" w:rsidP="00A8648A">
      <w:pPr>
        <w:pStyle w:val="ListParagraph"/>
        <w:numPr>
          <w:ilvl w:val="0"/>
          <w:numId w:val="6"/>
        </w:numPr>
        <w:rPr>
          <w:rFonts w:asciiTheme="minorBidi" w:hAnsiTheme="minorBidi"/>
          <w:sz w:val="20"/>
          <w:szCs w:val="20"/>
        </w:rPr>
      </w:pPr>
      <w:r w:rsidRPr="00A8648A">
        <w:rPr>
          <w:rFonts w:asciiTheme="minorBidi" w:eastAsia="Times New Roman" w:hAnsiTheme="minorBidi"/>
          <w:sz w:val="20"/>
          <w:szCs w:val="20"/>
          <w:lang w:eastAsia="en-GB"/>
        </w:rPr>
        <w:t xml:space="preserve">For these reasons, </w:t>
      </w:r>
      <w:r w:rsidR="00B46E1C" w:rsidRPr="00A8648A">
        <w:rPr>
          <w:rFonts w:asciiTheme="minorBidi" w:eastAsia="Times New Roman" w:hAnsiTheme="minorBidi"/>
          <w:sz w:val="20"/>
          <w:szCs w:val="20"/>
          <w:lang w:eastAsia="en-GB"/>
        </w:rPr>
        <w:t xml:space="preserve">the applicant believes that the </w:t>
      </w:r>
      <w:r w:rsidRPr="00A8648A">
        <w:rPr>
          <w:rFonts w:asciiTheme="minorBidi" w:eastAsia="Times New Roman" w:hAnsiTheme="minorBidi"/>
          <w:sz w:val="20"/>
          <w:szCs w:val="20"/>
          <w:lang w:eastAsia="en-GB"/>
        </w:rPr>
        <w:t xml:space="preserve">scheme complies with policies D3 and D4 of the London Plan, adopted 2021 and policies 7B and 7.4 of the Ealing Development Management DPD, adopted 2013, as well as the National Planning Policy Framework. These policies seek, amongst other things, a design led approach to high quality design; having regard to contextual form, layout, pattern, </w:t>
      </w:r>
      <w:r w:rsidRPr="00A8648A">
        <w:rPr>
          <w:rFonts w:asciiTheme="minorBidi" w:eastAsia="Times New Roman" w:hAnsiTheme="minorBidi"/>
          <w:sz w:val="20"/>
          <w:szCs w:val="20"/>
          <w:lang w:eastAsia="en-GB"/>
        </w:rPr>
        <w:lastRenderedPageBreak/>
        <w:t>scale, materials and detailing which complements the existing building and character of the area.</w:t>
      </w:r>
      <w:r w:rsidR="005A103D" w:rsidRPr="00A8648A">
        <w:rPr>
          <w:rFonts w:asciiTheme="minorBidi" w:eastAsia="Times New Roman" w:hAnsiTheme="minorBidi"/>
          <w:sz w:val="20"/>
          <w:szCs w:val="20"/>
          <w:lang w:eastAsia="en-GB"/>
        </w:rPr>
        <w:t xml:space="preserve"> The porch is designed in simple design language matching the materiality of the host dwelling whilst removing the bay window feature which does not have an immense contribution to the character of the building and</w:t>
      </w:r>
      <w:r w:rsidR="00C70DEF" w:rsidRPr="00A8648A">
        <w:rPr>
          <w:rFonts w:asciiTheme="minorBidi" w:eastAsia="Times New Roman" w:hAnsiTheme="minorBidi"/>
          <w:sz w:val="20"/>
          <w:szCs w:val="20"/>
          <w:lang w:eastAsia="en-GB"/>
        </w:rPr>
        <w:t xml:space="preserve"> the</w:t>
      </w:r>
      <w:r w:rsidR="005A103D" w:rsidRPr="00A8648A">
        <w:rPr>
          <w:rFonts w:asciiTheme="minorBidi" w:eastAsia="Times New Roman" w:hAnsiTheme="minorBidi"/>
          <w:sz w:val="20"/>
          <w:szCs w:val="20"/>
          <w:lang w:eastAsia="en-GB"/>
        </w:rPr>
        <w:t xml:space="preserve"> area.</w:t>
      </w:r>
      <w:r w:rsidR="003B6A7A" w:rsidRPr="00A8648A">
        <w:rPr>
          <w:rFonts w:asciiTheme="minorBidi" w:eastAsia="Times New Roman" w:hAnsiTheme="minorBidi"/>
          <w:sz w:val="20"/>
          <w:szCs w:val="20"/>
          <w:lang w:eastAsia="en-GB"/>
        </w:rPr>
        <w:t xml:space="preserve"> The front forecourts of the dwelling</w:t>
      </w:r>
      <w:r w:rsidR="00C70DEF" w:rsidRPr="00A8648A">
        <w:rPr>
          <w:rFonts w:asciiTheme="minorBidi" w:eastAsia="Times New Roman" w:hAnsiTheme="minorBidi"/>
          <w:sz w:val="20"/>
          <w:szCs w:val="20"/>
          <w:lang w:eastAsia="en-GB"/>
        </w:rPr>
        <w:t xml:space="preserve"> </w:t>
      </w:r>
      <w:r w:rsidR="005A1AAF" w:rsidRPr="00A8648A">
        <w:rPr>
          <w:rFonts w:asciiTheme="minorBidi" w:eastAsia="Times New Roman" w:hAnsiTheme="minorBidi"/>
          <w:sz w:val="20"/>
          <w:szCs w:val="20"/>
          <w:lang w:eastAsia="en-GB"/>
        </w:rPr>
        <w:t xml:space="preserve">is </w:t>
      </w:r>
      <w:r w:rsidR="00C04B9E" w:rsidRPr="00A8648A">
        <w:rPr>
          <w:rFonts w:asciiTheme="minorBidi" w:eastAsia="Times New Roman" w:hAnsiTheme="minorBidi"/>
          <w:sz w:val="20"/>
          <w:szCs w:val="20"/>
          <w:lang w:eastAsia="en-GB"/>
        </w:rPr>
        <w:t xml:space="preserve">also </w:t>
      </w:r>
      <w:r w:rsidR="005A1AAF" w:rsidRPr="00A8648A">
        <w:rPr>
          <w:rFonts w:asciiTheme="minorBidi" w:eastAsia="Times New Roman" w:hAnsiTheme="minorBidi"/>
          <w:sz w:val="20"/>
          <w:szCs w:val="20"/>
          <w:lang w:eastAsia="en-GB"/>
        </w:rPr>
        <w:t>around 7</w:t>
      </w:r>
      <w:r w:rsidR="003B6A7A" w:rsidRPr="00A8648A">
        <w:rPr>
          <w:rFonts w:asciiTheme="minorBidi" w:eastAsia="Times New Roman" w:hAnsiTheme="minorBidi"/>
          <w:sz w:val="20"/>
          <w:szCs w:val="20"/>
          <w:lang w:eastAsia="en-GB"/>
        </w:rPr>
        <w:t xml:space="preserve"> metre</w:t>
      </w:r>
      <w:r w:rsidR="00C70DEF" w:rsidRPr="00A8648A">
        <w:rPr>
          <w:rFonts w:asciiTheme="minorBidi" w:eastAsia="Times New Roman" w:hAnsiTheme="minorBidi"/>
          <w:sz w:val="20"/>
          <w:szCs w:val="20"/>
          <w:lang w:eastAsia="en-GB"/>
        </w:rPr>
        <w:t>s</w:t>
      </w:r>
      <w:r w:rsidR="003B6A7A" w:rsidRPr="00A8648A">
        <w:rPr>
          <w:rFonts w:asciiTheme="minorBidi" w:eastAsia="Times New Roman" w:hAnsiTheme="minorBidi"/>
          <w:sz w:val="20"/>
          <w:szCs w:val="20"/>
          <w:lang w:eastAsia="en-GB"/>
        </w:rPr>
        <w:t xml:space="preserve"> deep comfortably </w:t>
      </w:r>
      <w:r w:rsidR="00C70DEF" w:rsidRPr="00A8648A">
        <w:rPr>
          <w:rFonts w:asciiTheme="minorBidi" w:eastAsia="Times New Roman" w:hAnsiTheme="minorBidi"/>
          <w:sz w:val="20"/>
          <w:szCs w:val="20"/>
          <w:lang w:eastAsia="en-GB"/>
        </w:rPr>
        <w:t>accommodating</w:t>
      </w:r>
      <w:r w:rsidR="003B6A7A" w:rsidRPr="00A8648A">
        <w:rPr>
          <w:rFonts w:asciiTheme="minorBidi" w:eastAsia="Times New Roman" w:hAnsiTheme="minorBidi"/>
          <w:sz w:val="20"/>
          <w:szCs w:val="20"/>
          <w:lang w:eastAsia="en-GB"/>
        </w:rPr>
        <w:t xml:space="preserve"> the designed porch depth.</w:t>
      </w:r>
    </w:p>
    <w:p w:rsidR="003B6A7A" w:rsidRPr="00A8648A" w:rsidRDefault="003B6A7A" w:rsidP="00C04B9E">
      <w:pPr>
        <w:spacing w:after="0" w:line="240" w:lineRule="auto"/>
        <w:rPr>
          <w:rFonts w:asciiTheme="minorBidi" w:eastAsia="Times New Roman" w:hAnsiTheme="minorBidi"/>
          <w:sz w:val="20"/>
          <w:szCs w:val="20"/>
          <w:lang w:eastAsia="en-GB"/>
        </w:rPr>
      </w:pPr>
    </w:p>
    <w:p w:rsidR="005A1AAF" w:rsidRPr="00A8648A" w:rsidRDefault="00C70DEF" w:rsidP="00A8648A">
      <w:pPr>
        <w:pStyle w:val="ListParagraph"/>
        <w:numPr>
          <w:ilvl w:val="0"/>
          <w:numId w:val="6"/>
        </w:numPr>
        <w:spacing w:after="0" w:line="240" w:lineRule="auto"/>
        <w:rPr>
          <w:rFonts w:asciiTheme="minorBidi" w:eastAsia="Times New Roman" w:hAnsiTheme="minorBidi"/>
          <w:sz w:val="20"/>
          <w:szCs w:val="20"/>
          <w:lang w:eastAsia="en-GB"/>
        </w:rPr>
      </w:pPr>
      <w:r w:rsidRPr="00A8648A">
        <w:rPr>
          <w:rFonts w:asciiTheme="minorBidi" w:eastAsia="Times New Roman" w:hAnsiTheme="minorBidi"/>
          <w:sz w:val="20"/>
          <w:szCs w:val="20"/>
          <w:lang w:eastAsia="en-GB"/>
        </w:rPr>
        <w:t xml:space="preserve">Apart from above examples, </w:t>
      </w:r>
      <w:r w:rsidR="005A1AAF" w:rsidRPr="00A8648A">
        <w:rPr>
          <w:rFonts w:asciiTheme="minorBidi" w:eastAsia="Times New Roman" w:hAnsiTheme="minorBidi"/>
          <w:sz w:val="20"/>
          <w:szCs w:val="20"/>
          <w:lang w:eastAsia="en-GB"/>
        </w:rPr>
        <w:t>No.4 and 2 Norman Way</w:t>
      </w:r>
      <w:r w:rsidR="005A1AAF" w:rsidRPr="00A8648A">
        <w:rPr>
          <w:rFonts w:asciiTheme="minorBidi" w:eastAsia="Times New Roman" w:hAnsiTheme="minorBidi"/>
          <w:b/>
          <w:bCs/>
          <w:sz w:val="20"/>
          <w:szCs w:val="20"/>
          <w:lang w:eastAsia="en-GB"/>
        </w:rPr>
        <w:t xml:space="preserve"> </w:t>
      </w:r>
      <w:r w:rsidR="005A1AAF" w:rsidRPr="00A8648A">
        <w:rPr>
          <w:rFonts w:asciiTheme="minorBidi" w:eastAsia="Times New Roman" w:hAnsiTheme="minorBidi"/>
          <w:sz w:val="20"/>
          <w:szCs w:val="20"/>
          <w:lang w:eastAsia="en-GB"/>
        </w:rPr>
        <w:t xml:space="preserve">Approved ref </w:t>
      </w:r>
      <w:r w:rsidR="005A1AAF" w:rsidRPr="00A8648A">
        <w:rPr>
          <w:rFonts w:asciiTheme="minorBidi" w:eastAsia="Times New Roman" w:hAnsiTheme="minorBidi"/>
          <w:color w:val="000000" w:themeColor="text1"/>
          <w:sz w:val="20"/>
          <w:szCs w:val="20"/>
          <w:lang w:eastAsia="en-GB"/>
        </w:rPr>
        <w:t xml:space="preserve">220364FUL/ </w:t>
      </w:r>
      <w:r w:rsidR="005A1AAF" w:rsidRPr="00A8648A">
        <w:rPr>
          <w:rFonts w:asciiTheme="minorBidi" w:eastAsia="Times New Roman" w:hAnsiTheme="minorBidi"/>
          <w:color w:val="000000" w:themeColor="text1"/>
          <w:sz w:val="20"/>
          <w:szCs w:val="20"/>
          <w:shd w:val="clear" w:color="auto" w:fill="FFFFFF"/>
          <w:lang w:eastAsia="en-GB"/>
        </w:rPr>
        <w:t>223142FUL</w:t>
      </w:r>
      <w:r w:rsidR="005A1AAF" w:rsidRPr="00A8648A">
        <w:rPr>
          <w:rFonts w:asciiTheme="minorBidi" w:eastAsia="Times New Roman" w:hAnsiTheme="minorBidi"/>
          <w:color w:val="000000" w:themeColor="text1"/>
          <w:sz w:val="20"/>
          <w:szCs w:val="20"/>
          <w:lang w:eastAsia="en-GB"/>
        </w:rPr>
        <w:t xml:space="preserve"> </w:t>
      </w:r>
      <w:r w:rsidR="005A1AAF" w:rsidRPr="00A8648A">
        <w:rPr>
          <w:rFonts w:asciiTheme="minorBidi" w:eastAsia="Times New Roman" w:hAnsiTheme="minorBidi"/>
          <w:sz w:val="20"/>
          <w:szCs w:val="20"/>
          <w:lang w:eastAsia="en-GB"/>
        </w:rPr>
        <w:t xml:space="preserve">have no side garage to take as reference and </w:t>
      </w:r>
      <w:r w:rsidRPr="00A8648A">
        <w:rPr>
          <w:rFonts w:asciiTheme="minorBidi" w:eastAsia="Times New Roman" w:hAnsiTheme="minorBidi"/>
          <w:sz w:val="20"/>
          <w:szCs w:val="20"/>
          <w:lang w:eastAsia="en-GB"/>
        </w:rPr>
        <w:t>were granted for</w:t>
      </w:r>
      <w:r w:rsidR="005A1AAF" w:rsidRPr="00A8648A">
        <w:rPr>
          <w:rFonts w:asciiTheme="minorBidi" w:eastAsia="Times New Roman" w:hAnsiTheme="minorBidi"/>
          <w:sz w:val="20"/>
          <w:szCs w:val="20"/>
          <w:lang w:eastAsia="en-GB"/>
        </w:rPr>
        <w:t xml:space="preserve"> identical design</w:t>
      </w:r>
      <w:r w:rsidRPr="00A8648A">
        <w:rPr>
          <w:rFonts w:asciiTheme="minorBidi" w:eastAsia="Times New Roman" w:hAnsiTheme="minorBidi"/>
          <w:sz w:val="20"/>
          <w:szCs w:val="20"/>
          <w:lang w:eastAsia="en-GB"/>
        </w:rPr>
        <w:t>s</w:t>
      </w:r>
      <w:r w:rsidR="005A1AAF" w:rsidRPr="00A8648A">
        <w:rPr>
          <w:rFonts w:asciiTheme="minorBidi" w:eastAsia="Times New Roman" w:hAnsiTheme="minorBidi"/>
          <w:sz w:val="20"/>
          <w:szCs w:val="20"/>
          <w:lang w:eastAsia="en-GB"/>
        </w:rPr>
        <w:t xml:space="preserve"> to this application </w:t>
      </w:r>
      <w:r w:rsidRPr="00A8648A">
        <w:rPr>
          <w:rFonts w:asciiTheme="minorBidi" w:eastAsia="Times New Roman" w:hAnsiTheme="minorBidi"/>
          <w:sz w:val="20"/>
          <w:szCs w:val="20"/>
          <w:lang w:eastAsia="en-GB"/>
        </w:rPr>
        <w:t>which</w:t>
      </w:r>
      <w:r w:rsidR="005A1AAF" w:rsidRPr="00A8648A">
        <w:rPr>
          <w:rFonts w:asciiTheme="minorBidi" w:eastAsia="Times New Roman" w:hAnsiTheme="minorBidi"/>
          <w:sz w:val="20"/>
          <w:szCs w:val="20"/>
          <w:lang w:eastAsia="en-GB"/>
        </w:rPr>
        <w:t xml:space="preserve"> should have also be deemed as ‘dominating to the character’ of the building</w:t>
      </w:r>
      <w:r w:rsidRPr="00A8648A">
        <w:rPr>
          <w:rFonts w:asciiTheme="minorBidi" w:eastAsia="Times New Roman" w:hAnsiTheme="minorBidi"/>
          <w:sz w:val="20"/>
          <w:szCs w:val="20"/>
          <w:lang w:eastAsia="en-GB"/>
        </w:rPr>
        <w:t xml:space="preserve"> as it would remove the bay window with similar </w:t>
      </w:r>
      <w:r w:rsidR="00C04B9E" w:rsidRPr="00A8648A">
        <w:rPr>
          <w:rFonts w:asciiTheme="minorBidi" w:eastAsia="Times New Roman" w:hAnsiTheme="minorBidi"/>
          <w:sz w:val="20"/>
          <w:szCs w:val="20"/>
          <w:lang w:eastAsia="en-GB"/>
        </w:rPr>
        <w:t xml:space="preserve">proposed </w:t>
      </w:r>
      <w:r w:rsidRPr="00A8648A">
        <w:rPr>
          <w:rFonts w:asciiTheme="minorBidi" w:eastAsia="Times New Roman" w:hAnsiTheme="minorBidi"/>
          <w:sz w:val="20"/>
          <w:szCs w:val="20"/>
          <w:lang w:eastAsia="en-GB"/>
        </w:rPr>
        <w:t>depth and widths</w:t>
      </w:r>
      <w:r w:rsidR="005A1AAF" w:rsidRPr="00A8648A">
        <w:rPr>
          <w:rFonts w:asciiTheme="minorBidi" w:eastAsia="Times New Roman" w:hAnsiTheme="minorBidi"/>
          <w:sz w:val="20"/>
          <w:szCs w:val="20"/>
          <w:lang w:eastAsia="en-GB"/>
        </w:rPr>
        <w:t xml:space="preserve">. </w:t>
      </w:r>
      <w:r w:rsidR="00CA6C8F">
        <w:rPr>
          <w:rFonts w:asciiTheme="minorBidi" w:eastAsia="Times New Roman" w:hAnsiTheme="minorBidi"/>
          <w:sz w:val="20"/>
          <w:szCs w:val="20"/>
          <w:lang w:eastAsia="en-GB"/>
        </w:rPr>
        <w:t xml:space="preserve">The </w:t>
      </w:r>
      <w:r w:rsidR="00C04B9E" w:rsidRPr="00A8648A">
        <w:rPr>
          <w:rFonts w:asciiTheme="minorBidi" w:eastAsia="Times New Roman" w:hAnsiTheme="minorBidi"/>
          <w:sz w:val="20"/>
          <w:szCs w:val="20"/>
          <w:lang w:eastAsia="en-GB"/>
        </w:rPr>
        <w:t xml:space="preserve">front porches were considered acceptable within the delegated reports </w:t>
      </w:r>
      <w:r w:rsidR="00751733" w:rsidRPr="00A8648A">
        <w:rPr>
          <w:rFonts w:asciiTheme="minorBidi" w:eastAsia="Times New Roman" w:hAnsiTheme="minorBidi"/>
          <w:sz w:val="20"/>
          <w:szCs w:val="20"/>
          <w:lang w:eastAsia="en-GB"/>
        </w:rPr>
        <w:t>suitable for the buildings.</w:t>
      </w:r>
    </w:p>
    <w:p w:rsidR="005C74E6" w:rsidRPr="00A8648A" w:rsidRDefault="005C74E6" w:rsidP="00937AD1">
      <w:pPr>
        <w:spacing w:after="0" w:line="240" w:lineRule="auto"/>
        <w:rPr>
          <w:rFonts w:asciiTheme="minorBidi" w:eastAsia="Times New Roman" w:hAnsiTheme="minorBidi"/>
          <w:sz w:val="20"/>
          <w:szCs w:val="20"/>
          <w:lang w:eastAsia="en-GB"/>
        </w:rPr>
      </w:pPr>
    </w:p>
    <w:p w:rsidR="00AD2B93" w:rsidRPr="00A8648A" w:rsidRDefault="00AD2B93" w:rsidP="00A8648A">
      <w:pPr>
        <w:pStyle w:val="ListParagraph"/>
        <w:numPr>
          <w:ilvl w:val="0"/>
          <w:numId w:val="6"/>
        </w:numPr>
        <w:spacing w:after="0" w:line="240" w:lineRule="auto"/>
        <w:rPr>
          <w:rFonts w:asciiTheme="minorBidi" w:eastAsia="Times New Roman" w:hAnsiTheme="minorBidi"/>
          <w:sz w:val="20"/>
          <w:szCs w:val="20"/>
          <w:lang w:eastAsia="en-GB"/>
        </w:rPr>
      </w:pPr>
      <w:r w:rsidRPr="00A8648A">
        <w:rPr>
          <w:rFonts w:asciiTheme="minorBidi" w:eastAsia="Times New Roman" w:hAnsiTheme="minorBidi"/>
          <w:sz w:val="20"/>
          <w:szCs w:val="20"/>
          <w:lang w:eastAsia="en-GB"/>
        </w:rPr>
        <w:t xml:space="preserve">I believe the </w:t>
      </w:r>
      <w:r w:rsidR="00CA6C8F">
        <w:rPr>
          <w:rFonts w:asciiTheme="minorBidi" w:eastAsia="Times New Roman" w:hAnsiTheme="minorBidi"/>
          <w:sz w:val="20"/>
          <w:szCs w:val="20"/>
          <w:lang w:eastAsia="en-GB"/>
        </w:rPr>
        <w:t>examples</w:t>
      </w:r>
      <w:r w:rsidRPr="00A8648A">
        <w:rPr>
          <w:rFonts w:asciiTheme="minorBidi" w:eastAsia="Times New Roman" w:hAnsiTheme="minorBidi"/>
          <w:sz w:val="20"/>
          <w:szCs w:val="20"/>
          <w:lang w:eastAsia="en-GB"/>
        </w:rPr>
        <w:t xml:space="preserve"> should </w:t>
      </w:r>
      <w:r w:rsidR="00CA6C8F">
        <w:rPr>
          <w:rFonts w:asciiTheme="minorBidi" w:eastAsia="Times New Roman" w:hAnsiTheme="minorBidi"/>
          <w:sz w:val="20"/>
          <w:szCs w:val="20"/>
          <w:lang w:eastAsia="en-GB"/>
        </w:rPr>
        <w:t xml:space="preserve">be </w:t>
      </w:r>
      <w:r w:rsidRPr="00A8648A">
        <w:rPr>
          <w:rFonts w:asciiTheme="minorBidi" w:eastAsia="Times New Roman" w:hAnsiTheme="minorBidi"/>
          <w:sz w:val="20"/>
          <w:szCs w:val="20"/>
          <w:lang w:eastAsia="en-GB"/>
        </w:rPr>
        <w:t>take</w:t>
      </w:r>
      <w:r w:rsidR="00CA6C8F">
        <w:rPr>
          <w:rFonts w:asciiTheme="minorBidi" w:eastAsia="Times New Roman" w:hAnsiTheme="minorBidi"/>
          <w:sz w:val="20"/>
          <w:szCs w:val="20"/>
          <w:lang w:eastAsia="en-GB"/>
        </w:rPr>
        <w:t>n</w:t>
      </w:r>
      <w:r w:rsidRPr="00A8648A">
        <w:rPr>
          <w:rFonts w:asciiTheme="minorBidi" w:eastAsia="Times New Roman" w:hAnsiTheme="minorBidi"/>
          <w:sz w:val="20"/>
          <w:szCs w:val="20"/>
          <w:lang w:eastAsia="en-GB"/>
        </w:rPr>
        <w:t xml:space="preserve"> into account to determine the decision for this application </w:t>
      </w:r>
      <w:r w:rsidR="00C70DEF" w:rsidRPr="00A8648A">
        <w:rPr>
          <w:rFonts w:asciiTheme="minorBidi" w:eastAsia="Times New Roman" w:hAnsiTheme="minorBidi"/>
          <w:sz w:val="20"/>
          <w:szCs w:val="20"/>
          <w:lang w:eastAsia="en-GB"/>
        </w:rPr>
        <w:t>for matters of consistency</w:t>
      </w:r>
      <w:r w:rsidR="00857BC1">
        <w:rPr>
          <w:rFonts w:asciiTheme="minorBidi" w:eastAsia="Times New Roman" w:hAnsiTheme="minorBidi"/>
          <w:sz w:val="20"/>
          <w:szCs w:val="20"/>
          <w:lang w:eastAsia="en-GB"/>
        </w:rPr>
        <w:t xml:space="preserve">. This is because </w:t>
      </w:r>
      <w:r w:rsidR="00751733" w:rsidRPr="00A8648A">
        <w:rPr>
          <w:rFonts w:asciiTheme="minorBidi" w:eastAsia="Times New Roman" w:hAnsiTheme="minorBidi"/>
          <w:sz w:val="20"/>
          <w:szCs w:val="20"/>
          <w:lang w:eastAsia="en-GB"/>
        </w:rPr>
        <w:t>main concern has been</w:t>
      </w:r>
      <w:r w:rsidR="00857BC1">
        <w:rPr>
          <w:rFonts w:asciiTheme="minorBidi" w:eastAsia="Times New Roman" w:hAnsiTheme="minorBidi"/>
          <w:sz w:val="20"/>
          <w:szCs w:val="20"/>
          <w:lang w:eastAsia="en-GB"/>
        </w:rPr>
        <w:t xml:space="preserve"> the</w:t>
      </w:r>
      <w:r w:rsidR="00751733" w:rsidRPr="00A8648A">
        <w:rPr>
          <w:rFonts w:asciiTheme="minorBidi" w:eastAsia="Times New Roman" w:hAnsiTheme="minorBidi"/>
          <w:sz w:val="20"/>
          <w:szCs w:val="20"/>
          <w:lang w:eastAsia="en-GB"/>
        </w:rPr>
        <w:t xml:space="preserve"> domination of the development to the building</w:t>
      </w:r>
      <w:r w:rsidR="00857BC1">
        <w:rPr>
          <w:rFonts w:asciiTheme="minorBidi" w:eastAsia="Times New Roman" w:hAnsiTheme="minorBidi"/>
          <w:sz w:val="20"/>
          <w:szCs w:val="20"/>
          <w:lang w:eastAsia="en-GB"/>
        </w:rPr>
        <w:t xml:space="preserve"> and identical extensions were approved</w:t>
      </w:r>
      <w:r w:rsidR="00751733" w:rsidRPr="00A8648A">
        <w:rPr>
          <w:rFonts w:asciiTheme="minorBidi" w:eastAsia="Times New Roman" w:hAnsiTheme="minorBidi"/>
          <w:sz w:val="20"/>
          <w:szCs w:val="20"/>
          <w:lang w:eastAsia="en-GB"/>
        </w:rPr>
        <w:t xml:space="preserve"> </w:t>
      </w:r>
      <w:r w:rsidRPr="00A8648A">
        <w:rPr>
          <w:rFonts w:asciiTheme="minorBidi" w:eastAsia="Times New Roman" w:hAnsiTheme="minorBidi"/>
          <w:sz w:val="20"/>
          <w:szCs w:val="20"/>
          <w:lang w:eastAsia="en-GB"/>
        </w:rPr>
        <w:t xml:space="preserve">.  Based on the research no front porch of exact design was refused within the vicinity of the site </w:t>
      </w:r>
      <w:r w:rsidR="00CA6C8F">
        <w:rPr>
          <w:rFonts w:asciiTheme="minorBidi" w:eastAsia="Times New Roman" w:hAnsiTheme="minorBidi"/>
          <w:sz w:val="20"/>
          <w:szCs w:val="20"/>
          <w:lang w:eastAsia="en-GB"/>
        </w:rPr>
        <w:t xml:space="preserve">. </w:t>
      </w:r>
      <w:r w:rsidR="00751733" w:rsidRPr="00A8648A">
        <w:rPr>
          <w:rFonts w:asciiTheme="minorBidi" w:eastAsia="Times New Roman" w:hAnsiTheme="minorBidi"/>
          <w:sz w:val="20"/>
          <w:szCs w:val="20"/>
          <w:lang w:eastAsia="en-GB"/>
        </w:rPr>
        <w:t>The porch herby</w:t>
      </w:r>
      <w:r w:rsidR="00857BC1">
        <w:rPr>
          <w:rFonts w:asciiTheme="minorBidi" w:eastAsia="Times New Roman" w:hAnsiTheme="minorBidi"/>
          <w:sz w:val="20"/>
          <w:szCs w:val="20"/>
          <w:lang w:eastAsia="en-GB"/>
        </w:rPr>
        <w:t xml:space="preserve"> is</w:t>
      </w:r>
      <w:r w:rsidR="00751733" w:rsidRPr="00A8648A">
        <w:rPr>
          <w:rFonts w:asciiTheme="minorBidi" w:eastAsia="Times New Roman" w:hAnsiTheme="minorBidi"/>
          <w:sz w:val="20"/>
          <w:szCs w:val="20"/>
          <w:lang w:eastAsia="en-GB"/>
        </w:rPr>
        <w:t xml:space="preserve"> carefully designed</w:t>
      </w:r>
      <w:r w:rsidR="00857BC1">
        <w:rPr>
          <w:rFonts w:asciiTheme="minorBidi" w:eastAsia="Times New Roman" w:hAnsiTheme="minorBidi"/>
          <w:sz w:val="20"/>
          <w:szCs w:val="20"/>
          <w:lang w:eastAsia="en-GB"/>
        </w:rPr>
        <w:t xml:space="preserve"> </w:t>
      </w:r>
      <w:r w:rsidR="00751733" w:rsidRPr="00A8648A">
        <w:rPr>
          <w:rFonts w:asciiTheme="minorBidi" w:eastAsia="Times New Roman" w:hAnsiTheme="minorBidi"/>
          <w:sz w:val="20"/>
          <w:szCs w:val="20"/>
          <w:lang w:eastAsia="en-GB"/>
        </w:rPr>
        <w:t xml:space="preserve">proportioned to the house and front forecourt of the house with modern simple architectural features matching the main house </w:t>
      </w:r>
      <w:r w:rsidR="004359CB" w:rsidRPr="00A8648A">
        <w:rPr>
          <w:rFonts w:asciiTheme="minorBidi" w:eastAsia="Times New Roman" w:hAnsiTheme="minorBidi"/>
          <w:sz w:val="20"/>
          <w:szCs w:val="20"/>
          <w:lang w:eastAsia="en-GB"/>
        </w:rPr>
        <w:t xml:space="preserve">materials whilst </w:t>
      </w:r>
      <w:r w:rsidR="00751733" w:rsidRPr="00A8648A">
        <w:rPr>
          <w:rFonts w:asciiTheme="minorBidi" w:eastAsia="Times New Roman" w:hAnsiTheme="minorBidi"/>
          <w:sz w:val="20"/>
          <w:szCs w:val="20"/>
          <w:lang w:eastAsia="en-GB"/>
        </w:rPr>
        <w:t>updating the rather out of date front bay window</w:t>
      </w:r>
      <w:r w:rsidR="00B55032" w:rsidRPr="00A8648A">
        <w:rPr>
          <w:rFonts w:asciiTheme="minorBidi" w:eastAsia="Times New Roman" w:hAnsiTheme="minorBidi"/>
          <w:sz w:val="20"/>
          <w:szCs w:val="20"/>
          <w:lang w:eastAsia="en-GB"/>
        </w:rPr>
        <w:t xml:space="preserve"> enhancing the existing dwelling</w:t>
      </w:r>
      <w:r w:rsidR="00857BC1">
        <w:rPr>
          <w:rFonts w:asciiTheme="minorBidi" w:eastAsia="Times New Roman" w:hAnsiTheme="minorBidi"/>
          <w:sz w:val="20"/>
          <w:szCs w:val="20"/>
          <w:lang w:eastAsia="en-GB"/>
        </w:rPr>
        <w:t xml:space="preserve"> whilst maintaining the overall integrity of the building.</w:t>
      </w:r>
    </w:p>
    <w:p w:rsidR="00CA6C8F" w:rsidRDefault="00CA6C8F" w:rsidP="00283834">
      <w:pPr>
        <w:spacing w:after="0" w:line="240" w:lineRule="auto"/>
        <w:rPr>
          <w:rFonts w:asciiTheme="minorBidi" w:eastAsia="Times New Roman" w:hAnsiTheme="minorBidi"/>
          <w:b/>
          <w:bCs/>
          <w:sz w:val="20"/>
          <w:szCs w:val="20"/>
          <w:u w:val="single"/>
          <w:lang w:eastAsia="en-GB"/>
        </w:rPr>
      </w:pPr>
    </w:p>
    <w:p w:rsidR="00CA6C8F" w:rsidRDefault="00CA6C8F" w:rsidP="00283834">
      <w:pPr>
        <w:spacing w:after="0" w:line="240" w:lineRule="auto"/>
        <w:rPr>
          <w:rFonts w:asciiTheme="minorBidi" w:eastAsia="Times New Roman" w:hAnsiTheme="minorBidi"/>
          <w:b/>
          <w:bCs/>
          <w:sz w:val="20"/>
          <w:szCs w:val="20"/>
          <w:u w:val="single"/>
          <w:lang w:eastAsia="en-GB"/>
        </w:rPr>
      </w:pPr>
    </w:p>
    <w:p w:rsidR="002B6B47" w:rsidRPr="00A8648A" w:rsidRDefault="00C70DEF" w:rsidP="00283834">
      <w:pPr>
        <w:spacing w:after="0" w:line="240" w:lineRule="auto"/>
        <w:rPr>
          <w:rFonts w:asciiTheme="minorBidi" w:eastAsia="Times New Roman" w:hAnsiTheme="minorBidi"/>
          <w:b/>
          <w:bCs/>
          <w:sz w:val="20"/>
          <w:szCs w:val="20"/>
          <w:u w:val="single"/>
          <w:lang w:eastAsia="en-GB"/>
        </w:rPr>
      </w:pPr>
      <w:r w:rsidRPr="00A8648A">
        <w:rPr>
          <w:rFonts w:asciiTheme="minorBidi" w:eastAsia="Times New Roman" w:hAnsiTheme="minorBidi"/>
          <w:b/>
          <w:bCs/>
          <w:sz w:val="20"/>
          <w:szCs w:val="20"/>
          <w:u w:val="single"/>
          <w:lang w:eastAsia="en-GB"/>
        </w:rPr>
        <w:t xml:space="preserve">SOME </w:t>
      </w:r>
      <w:r w:rsidR="00FA0346" w:rsidRPr="00A8648A">
        <w:rPr>
          <w:rFonts w:asciiTheme="minorBidi" w:eastAsia="Times New Roman" w:hAnsiTheme="minorBidi"/>
          <w:b/>
          <w:bCs/>
          <w:sz w:val="20"/>
          <w:szCs w:val="20"/>
          <w:u w:val="single"/>
          <w:lang w:eastAsia="en-GB"/>
        </w:rPr>
        <w:t xml:space="preserve">OTHER </w:t>
      </w:r>
      <w:r w:rsidR="00B2228D" w:rsidRPr="00A8648A">
        <w:rPr>
          <w:rFonts w:asciiTheme="minorBidi" w:eastAsia="Times New Roman" w:hAnsiTheme="minorBidi"/>
          <w:b/>
          <w:bCs/>
          <w:sz w:val="20"/>
          <w:szCs w:val="20"/>
          <w:u w:val="single"/>
          <w:lang w:eastAsia="en-GB"/>
        </w:rPr>
        <w:t>EXAMPLES:</w:t>
      </w:r>
    </w:p>
    <w:p w:rsidR="00B2228D" w:rsidRPr="00A8648A" w:rsidRDefault="00B2228D" w:rsidP="00283834">
      <w:pPr>
        <w:spacing w:after="0" w:line="240" w:lineRule="auto"/>
        <w:rPr>
          <w:rFonts w:asciiTheme="minorBidi" w:eastAsia="Times New Roman" w:hAnsiTheme="minorBidi"/>
          <w:b/>
          <w:bCs/>
          <w:sz w:val="20"/>
          <w:szCs w:val="20"/>
          <w:lang w:eastAsia="en-GB"/>
        </w:rPr>
      </w:pPr>
    </w:p>
    <w:p w:rsidR="00283834" w:rsidRPr="00A8648A" w:rsidRDefault="00BA79D1" w:rsidP="00857BC1">
      <w:pPr>
        <w:spacing w:after="0" w:line="240" w:lineRule="auto"/>
        <w:jc w:val="center"/>
        <w:rPr>
          <w:rFonts w:asciiTheme="minorBidi" w:eastAsia="Times New Roman" w:hAnsiTheme="minorBidi"/>
          <w:sz w:val="20"/>
          <w:szCs w:val="20"/>
          <w:lang w:eastAsia="en-GB"/>
        </w:rPr>
      </w:pPr>
      <w:r>
        <w:rPr>
          <w:rFonts w:asciiTheme="minorBidi" w:eastAsia="Times New Roman" w:hAnsiTheme="minorBidi"/>
          <w:noProof/>
          <w:sz w:val="20"/>
          <w:szCs w:val="20"/>
          <w:lang w:eastAsia="en-GB"/>
        </w:rPr>
        <mc:AlternateContent>
          <mc:Choice Requires="wpi">
            <w:drawing>
              <wp:anchor distT="0" distB="0" distL="114300" distR="114300" simplePos="0" relativeHeight="251700224" behindDoc="0" locked="0" layoutInCell="1" allowOverlap="1">
                <wp:simplePos x="0" y="0"/>
                <wp:positionH relativeFrom="column">
                  <wp:posOffset>341612</wp:posOffset>
                </wp:positionH>
                <wp:positionV relativeFrom="paragraph">
                  <wp:posOffset>1708358</wp:posOffset>
                </wp:positionV>
                <wp:extent cx="605160" cy="863280"/>
                <wp:effectExtent l="38100" t="38100" r="42545" b="38735"/>
                <wp:wrapNone/>
                <wp:docPr id="87" name="Ink 87"/>
                <wp:cNvGraphicFramePr/>
                <a:graphic xmlns:a="http://schemas.openxmlformats.org/drawingml/2006/main">
                  <a:graphicData uri="http://schemas.microsoft.com/office/word/2010/wordprocessingInk">
                    <w14:contentPart bwMode="auto" r:id="rId9">
                      <w14:nvContentPartPr>
                        <w14:cNvContentPartPr/>
                      </w14:nvContentPartPr>
                      <w14:xfrm>
                        <a:off x="0" y="0"/>
                        <a:ext cx="605155" cy="862965"/>
                      </w14:xfrm>
                    </w14:contentPart>
                  </a:graphicData>
                </a:graphic>
              </wp:anchor>
            </w:drawing>
          </mc:Choice>
          <mc:Fallback>
            <w:pict>
              <v:shape w14:anchorId="0AC6591F" id="Ink 87" o:spid="_x0000_s1026" type="#_x0000_t75" style="position:absolute;margin-left:26.2pt;margin-top:133.8pt;width:49.05pt;height:69.3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">
                <v:imagedata r:id="rId23" o:title=""/>
              </v:shape>
            </w:pict>
          </mc:Fallback>
        </mc:AlternateContent>
      </w:r>
      <w:r w:rsidR="00751733" w:rsidRPr="00A8648A">
        <w:rPr>
          <w:rFonts w:asciiTheme="minorBidi" w:eastAsia="Times New Roman" w:hAnsiTheme="minorBidi"/>
          <w:noProof/>
          <w:sz w:val="20"/>
          <w:szCs w:val="20"/>
          <w:lang w:eastAsia="en-GB"/>
        </w:rPr>
        <mc:AlternateContent>
          <mc:Choice Requires="wpi">
            <w:drawing>
              <wp:anchor distT="0" distB="0" distL="114300" distR="114300" simplePos="0" relativeHeight="251676672" behindDoc="0" locked="0" layoutInCell="1" allowOverlap="1">
                <wp:simplePos x="0" y="0"/>
                <wp:positionH relativeFrom="column">
                  <wp:posOffset>2250440</wp:posOffset>
                </wp:positionH>
                <wp:positionV relativeFrom="paragraph">
                  <wp:posOffset>1226185</wp:posOffset>
                </wp:positionV>
                <wp:extent cx="173860" cy="172085"/>
                <wp:effectExtent l="38100" t="38100" r="4445" b="43815"/>
                <wp:wrapNone/>
                <wp:docPr id="56" name="Ink 56"/>
                <wp:cNvGraphicFramePr/>
                <a:graphic xmlns:a="http://schemas.openxmlformats.org/drawingml/2006/main">
                  <a:graphicData uri="http://schemas.microsoft.com/office/word/2010/wordprocessingInk">
                    <w14:contentPart bwMode="auto" r:id="rId24">
                      <w14:nvContentPartPr>
                        <w14:cNvContentPartPr/>
                      </w14:nvContentPartPr>
                      <w14:xfrm>
                        <a:off x="0" y="0"/>
                        <a:ext cx="173355" cy="172085"/>
                      </w14:xfrm>
                    </w14:contentPart>
                  </a:graphicData>
                </a:graphic>
              </wp:anchor>
            </w:drawing>
          </mc:Choice>
          <mc:Fallback>
            <w:pict>
              <v:shape w14:anchorId="06BEA9AE" id="Ink 56" o:spid="_x0000_s1026" type="#_x0000_t75" style="position:absolute;margin-left:176.5pt;margin-top:95.85pt;width:15.1pt;height:14.9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">
                <v:imagedata r:id="rId25" o:title=""/>
              </v:shape>
            </w:pict>
          </mc:Fallback>
        </mc:AlternateContent>
      </w:r>
      <w:r w:rsidR="00751733" w:rsidRPr="00A8648A">
        <w:rPr>
          <w:rFonts w:asciiTheme="minorBidi" w:eastAsia="Times New Roman" w:hAnsiTheme="minorBidi"/>
          <w:noProof/>
          <w:sz w:val="20"/>
          <w:szCs w:val="20"/>
          <w:lang w:eastAsia="en-GB"/>
        </w:rPr>
        <mc:AlternateContent>
          <mc:Choice Requires="wpi">
            <w:drawing>
              <wp:anchor distT="0" distB="0" distL="114300" distR="114300" simplePos="0" relativeHeight="251671552" behindDoc="0" locked="0" layoutInCell="1" allowOverlap="1">
                <wp:simplePos x="0" y="0"/>
                <wp:positionH relativeFrom="column">
                  <wp:posOffset>2159051</wp:posOffset>
                </wp:positionH>
                <wp:positionV relativeFrom="paragraph">
                  <wp:posOffset>1267601</wp:posOffset>
                </wp:positionV>
                <wp:extent cx="115920" cy="17280"/>
                <wp:effectExtent l="88900" t="139700" r="87630" b="135255"/>
                <wp:wrapNone/>
                <wp:docPr id="51" name="Ink 51"/>
                <wp:cNvGraphicFramePr/>
                <a:graphic xmlns:a="http://schemas.openxmlformats.org/drawingml/2006/main">
                  <a:graphicData uri="http://schemas.microsoft.com/office/word/2010/wordprocessingInk">
                    <w14:contentPart bwMode="auto" r:id="rId26">
                      <w14:nvContentPartPr>
                        <w14:cNvContentPartPr/>
                      </w14:nvContentPartPr>
                      <w14:xfrm>
                        <a:off x="0" y="0"/>
                        <a:ext cx="115570" cy="17145"/>
                      </w14:xfrm>
                    </w14:contentPart>
                  </a:graphicData>
                </a:graphic>
              </wp:anchor>
            </w:drawing>
          </mc:Choice>
          <mc:Fallback>
            <w:pict>
              <v:shape w14:anchorId="1D6599EB" id="Ink 51" o:spid="_x0000_s1026" type="#_x0000_t75" style="position:absolute;margin-left:165.8pt;margin-top:91.35pt;width:17.6pt;height:18.2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">
                <v:imagedata r:id="rId27" o:title=""/>
              </v:shape>
            </w:pict>
          </mc:Fallback>
        </mc:AlternateContent>
      </w:r>
      <w:r w:rsidR="00B2228D" w:rsidRPr="00A8648A">
        <w:rPr>
          <w:rFonts w:asciiTheme="minorBidi" w:eastAsia="Times New Roman" w:hAnsiTheme="minorBidi"/>
          <w:noProof/>
          <w:sz w:val="20"/>
          <w:szCs w:val="20"/>
          <w:lang w:eastAsia="en-GB"/>
        </w:rPr>
        <mc:AlternateContent>
          <mc:Choice Requires="wpi">
            <w:drawing>
              <wp:anchor distT="0" distB="0" distL="114300" distR="114300" simplePos="0" relativeHeight="251663360" behindDoc="0" locked="0" layoutInCell="1" allowOverlap="1">
                <wp:simplePos x="0" y="0"/>
                <wp:positionH relativeFrom="column">
                  <wp:posOffset>2191505</wp:posOffset>
                </wp:positionH>
                <wp:positionV relativeFrom="paragraph">
                  <wp:posOffset>2127000</wp:posOffset>
                </wp:positionV>
                <wp:extent cx="362520" cy="205920"/>
                <wp:effectExtent l="38100" t="38100" r="19050" b="48260"/>
                <wp:wrapNone/>
                <wp:docPr id="27" name="Ink 27"/>
                <wp:cNvGraphicFramePr/>
                <a:graphic xmlns:a="http://schemas.openxmlformats.org/drawingml/2006/main">
                  <a:graphicData uri="http://schemas.microsoft.com/office/word/2010/wordprocessingInk">
                    <w14:contentPart bwMode="auto" r:id="rId28">
                      <w14:nvContentPartPr>
                        <w14:cNvContentPartPr/>
                      </w14:nvContentPartPr>
                      <w14:xfrm>
                        <a:off x="0" y="0"/>
                        <a:ext cx="361950" cy="205740"/>
                      </w14:xfrm>
                    </w14:contentPart>
                  </a:graphicData>
                </a:graphic>
              </wp:anchor>
            </w:drawing>
          </mc:Choice>
          <mc:Fallback>
            <w:pict>
              <v:shape w14:anchorId="6E51E65F" id="Ink 27" o:spid="_x0000_s1026" type="#_x0000_t75" style="position:absolute;margin-left:171.85pt;margin-top:166.8pt;width:29.95pt;height:17.6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">
                <v:imagedata r:id="rId29" o:title=""/>
              </v:shape>
            </w:pict>
          </mc:Fallback>
        </mc:AlternateContent>
      </w:r>
      <w:r w:rsidR="00B2228D" w:rsidRPr="00A8648A">
        <w:rPr>
          <w:rFonts w:asciiTheme="minorBidi" w:eastAsia="Times New Roman" w:hAnsiTheme="minorBidi"/>
          <w:noProof/>
          <w:sz w:val="20"/>
          <w:szCs w:val="20"/>
          <w:lang w:eastAsia="en-GB"/>
        </w:rPr>
        <mc:AlternateContent>
          <mc:Choice Requires="wpi">
            <w:drawing>
              <wp:anchor distT="0" distB="0" distL="114300" distR="114300" simplePos="0" relativeHeight="251662336" behindDoc="0" locked="0" layoutInCell="1" allowOverlap="1">
                <wp:simplePos x="0" y="0"/>
                <wp:positionH relativeFrom="column">
                  <wp:posOffset>2501465</wp:posOffset>
                </wp:positionH>
                <wp:positionV relativeFrom="paragraph">
                  <wp:posOffset>431400</wp:posOffset>
                </wp:positionV>
                <wp:extent cx="657000" cy="249480"/>
                <wp:effectExtent l="38100" t="38100" r="16510" b="43180"/>
                <wp:wrapNone/>
                <wp:docPr id="26" name="Ink 26"/>
                <wp:cNvGraphicFramePr/>
                <a:graphic xmlns:a="http://schemas.openxmlformats.org/drawingml/2006/main">
                  <a:graphicData uri="http://schemas.microsoft.com/office/word/2010/wordprocessingInk">
                    <w14:contentPart bwMode="auto" r:id="rId30">
                      <w14:nvContentPartPr>
                        <w14:cNvContentPartPr/>
                      </w14:nvContentPartPr>
                      <w14:xfrm>
                        <a:off x="0" y="0"/>
                        <a:ext cx="656590" cy="248920"/>
                      </w14:xfrm>
                    </w14:contentPart>
                  </a:graphicData>
                </a:graphic>
              </wp:anchor>
            </w:drawing>
          </mc:Choice>
          <mc:Fallback>
            <w:pict>
              <v:shape w14:anchorId="77E917AF" id="Ink 26" o:spid="_x0000_s1026" type="#_x0000_t75" style="position:absolute;margin-left:196.25pt;margin-top:33.25pt;width:53.15pt;height:21.0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">
                <v:imagedata r:id="rId31" o:title=""/>
              </v:shape>
            </w:pict>
          </mc:Fallback>
        </mc:AlternateContent>
      </w:r>
      <w:r w:rsidR="00B2228D" w:rsidRPr="00A8648A">
        <w:rPr>
          <w:rFonts w:asciiTheme="minorBidi" w:eastAsia="Times New Roman" w:hAnsiTheme="minorBidi"/>
          <w:noProof/>
          <w:sz w:val="20"/>
          <w:szCs w:val="20"/>
          <w:lang w:eastAsia="en-GB"/>
        </w:rPr>
        <mc:AlternateContent>
          <mc:Choice Requires="wpi">
            <w:drawing>
              <wp:anchor distT="0" distB="0" distL="114300" distR="114300" simplePos="0" relativeHeight="251661312" behindDoc="0" locked="0" layoutInCell="1" allowOverlap="1">
                <wp:simplePos x="0" y="0"/>
                <wp:positionH relativeFrom="column">
                  <wp:posOffset>791825</wp:posOffset>
                </wp:positionH>
                <wp:positionV relativeFrom="paragraph">
                  <wp:posOffset>2312040</wp:posOffset>
                </wp:positionV>
                <wp:extent cx="511200" cy="460080"/>
                <wp:effectExtent l="25400" t="38100" r="47625" b="48260"/>
                <wp:wrapNone/>
                <wp:docPr id="25" name="Ink 25"/>
                <wp:cNvGraphicFramePr/>
                <a:graphic xmlns:a="http://schemas.openxmlformats.org/drawingml/2006/main">
                  <a:graphicData uri="http://schemas.microsoft.com/office/word/2010/wordprocessingInk">
                    <w14:contentPart bwMode="auto" r:id="rId32">
                      <w14:nvContentPartPr>
                        <w14:cNvContentPartPr/>
                      </w14:nvContentPartPr>
                      <w14:xfrm>
                        <a:off x="0" y="0"/>
                        <a:ext cx="511175" cy="459740"/>
                      </w14:xfrm>
                    </w14:contentPart>
                  </a:graphicData>
                </a:graphic>
              </wp:anchor>
            </w:drawing>
          </mc:Choice>
          <mc:Fallback>
            <w:pict>
              <v:shape w14:anchorId="7F497BB7" id="Ink 25" o:spid="_x0000_s1026" type="#_x0000_t75" style="position:absolute;margin-left:61.65pt;margin-top:181.35pt;width:41.65pt;height:37.6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">
                <v:imagedata r:id="rId33" o:title=""/>
              </v:shape>
            </w:pict>
          </mc:Fallback>
        </mc:AlternateContent>
      </w:r>
      <w:r w:rsidR="00B2228D" w:rsidRPr="00A8648A">
        <w:rPr>
          <w:rFonts w:asciiTheme="minorBidi" w:eastAsia="Times New Roman" w:hAnsiTheme="minorBidi"/>
          <w:noProof/>
          <w:sz w:val="20"/>
          <w:szCs w:val="20"/>
          <w:lang w:eastAsia="en-GB"/>
        </w:rPr>
        <mc:AlternateContent>
          <mc:Choice Requires="wpi">
            <w:drawing>
              <wp:anchor distT="0" distB="0" distL="114300" distR="114300" simplePos="0" relativeHeight="251660288" behindDoc="0" locked="0" layoutInCell="1" allowOverlap="1">
                <wp:simplePos x="0" y="0"/>
                <wp:positionH relativeFrom="column">
                  <wp:posOffset>1258025</wp:posOffset>
                </wp:positionH>
                <wp:positionV relativeFrom="paragraph">
                  <wp:posOffset>1665120</wp:posOffset>
                </wp:positionV>
                <wp:extent cx="557280" cy="594360"/>
                <wp:effectExtent l="38100" t="38100" r="40005" b="40640"/>
                <wp:wrapNone/>
                <wp:docPr id="24" name="Ink 24"/>
                <wp:cNvGraphicFramePr/>
                <a:graphic xmlns:a="http://schemas.openxmlformats.org/drawingml/2006/main">
                  <a:graphicData uri="http://schemas.microsoft.com/office/word/2010/wordprocessingInk">
                    <w14:contentPart bwMode="auto" r:id="rId34">
                      <w14:nvContentPartPr>
                        <w14:cNvContentPartPr/>
                      </w14:nvContentPartPr>
                      <w14:xfrm>
                        <a:off x="0" y="0"/>
                        <a:ext cx="556895" cy="594360"/>
                      </w14:xfrm>
                    </w14:contentPart>
                  </a:graphicData>
                </a:graphic>
              </wp:anchor>
            </w:drawing>
          </mc:Choice>
          <mc:Fallback>
            <w:pict>
              <v:shape w14:anchorId="17F70B7F" id="Ink 24" o:spid="_x0000_s1026" type="#_x0000_t75" style="position:absolute;margin-left:98.35pt;margin-top:130.4pt;width:45.3pt;height:48.2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">
                <v:imagedata r:id="rId35" o:title=""/>
              </v:shape>
            </w:pict>
          </mc:Fallback>
        </mc:AlternateContent>
      </w:r>
      <w:r w:rsidR="00B2228D" w:rsidRPr="00A8648A">
        <w:rPr>
          <w:rFonts w:asciiTheme="minorBidi" w:eastAsia="Times New Roman" w:hAnsiTheme="minorBidi"/>
          <w:noProof/>
          <w:sz w:val="20"/>
          <w:szCs w:val="20"/>
          <w:lang w:eastAsia="en-GB"/>
        </w:rPr>
        <mc:AlternateContent>
          <mc:Choice Requires="wpi">
            <w:drawing>
              <wp:anchor distT="0" distB="0" distL="114300" distR="114300" simplePos="0" relativeHeight="251659264" behindDoc="0" locked="0" layoutInCell="1" allowOverlap="1">
                <wp:simplePos x="0" y="0"/>
                <wp:positionH relativeFrom="column">
                  <wp:posOffset>3822665</wp:posOffset>
                </wp:positionH>
                <wp:positionV relativeFrom="paragraph">
                  <wp:posOffset>1989840</wp:posOffset>
                </wp:positionV>
                <wp:extent cx="407880" cy="310320"/>
                <wp:effectExtent l="38100" t="38100" r="24130" b="45720"/>
                <wp:wrapNone/>
                <wp:docPr id="23" name="Ink 23"/>
                <wp:cNvGraphicFramePr/>
                <a:graphic xmlns:a="http://schemas.openxmlformats.org/drawingml/2006/main">
                  <a:graphicData uri="http://schemas.microsoft.com/office/word/2010/wordprocessingInk">
                    <w14:contentPart bwMode="auto" r:id="rId36">
                      <w14:nvContentPartPr>
                        <w14:cNvContentPartPr/>
                      </w14:nvContentPartPr>
                      <w14:xfrm>
                        <a:off x="0" y="0"/>
                        <a:ext cx="407670" cy="309880"/>
                      </w14:xfrm>
                    </w14:contentPart>
                  </a:graphicData>
                </a:graphic>
              </wp:anchor>
            </w:drawing>
          </mc:Choice>
          <mc:Fallback>
            <w:pict>
              <v:shape w14:anchorId="67EB1D11" id="Ink 23" o:spid="_x0000_s1026" type="#_x0000_t75" style="position:absolute;margin-left:300.3pt;margin-top:156pt;width:33.5pt;height:25.8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">
                <v:imagedata r:id="rId37" o:title=""/>
              </v:shape>
            </w:pict>
          </mc:Fallback>
        </mc:AlternateContent>
      </w:r>
      <w:r w:rsidR="00B2228D" w:rsidRPr="00A8648A">
        <w:rPr>
          <w:rFonts w:asciiTheme="minorBidi" w:eastAsia="Times New Roman" w:hAnsiTheme="minorBidi"/>
          <w:noProof/>
          <w:sz w:val="20"/>
          <w:szCs w:val="20"/>
          <w:lang w:eastAsia="en-GB"/>
        </w:rPr>
        <w:drawing>
          <wp:inline distT="0" distB="0" distL="0" distR="0">
            <wp:extent cx="5636301" cy="3424596"/>
            <wp:effectExtent l="0" t="0" r="254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shot 2024-01-09 at 17.54.06.png"/>
                    <pic:cNvPicPr/>
                  </pic:nvPicPr>
                  <pic:blipFill rotWithShape="1">
                    <a:blip r:embed="rId38" cstate="email">
                      <a:extLst>
                        <a:ext uri="{28A0092B-C50C-407E-A947-70E740481C1C}">
                          <a14:useLocalDpi xmlns:a14="http://schemas.microsoft.com/office/drawing/2010/main"/>
                        </a:ext>
                      </a:extLst>
                    </a:blip>
                    <a:srcRect/>
                    <a:stretch/>
                  </pic:blipFill>
                  <pic:spPr bwMode="auto">
                    <a:xfrm>
                      <a:off x="0" y="0"/>
                      <a:ext cx="5701225" cy="3464043"/>
                    </a:xfrm>
                    <a:prstGeom prst="rect">
                      <a:avLst/>
                    </a:prstGeom>
                    <a:ln>
                      <a:noFill/>
                    </a:ln>
                    <a:extLst>
                      <a:ext uri="{53640926-AAD7-44D8-BBD7-CCE9431645EC}">
                        <a14:shadowObscured xmlns:a14="http://schemas.microsoft.com/office/drawing/2010/main"/>
                      </a:ext>
                    </a:extLst>
                  </pic:spPr>
                </pic:pic>
              </a:graphicData>
            </a:graphic>
          </wp:inline>
        </w:drawing>
      </w:r>
    </w:p>
    <w:p w:rsidR="00B2228D" w:rsidRPr="00A8648A" w:rsidRDefault="00B2228D" w:rsidP="00283834">
      <w:pPr>
        <w:spacing w:after="0" w:line="240" w:lineRule="auto"/>
        <w:rPr>
          <w:rFonts w:asciiTheme="minorBidi" w:eastAsia="Times New Roman" w:hAnsiTheme="minorBidi"/>
          <w:sz w:val="20"/>
          <w:szCs w:val="20"/>
          <w:lang w:eastAsia="en-GB"/>
        </w:rPr>
      </w:pPr>
    </w:p>
    <w:p w:rsidR="00F75F8F" w:rsidRPr="00A8648A" w:rsidRDefault="00C36509" w:rsidP="00A8648A">
      <w:pPr>
        <w:pStyle w:val="ListParagraph"/>
        <w:numPr>
          <w:ilvl w:val="0"/>
          <w:numId w:val="6"/>
        </w:numPr>
        <w:spacing w:after="0" w:line="240" w:lineRule="auto"/>
        <w:rPr>
          <w:rFonts w:asciiTheme="minorBidi" w:eastAsia="Times New Roman" w:hAnsiTheme="minorBidi"/>
          <w:sz w:val="20"/>
          <w:szCs w:val="20"/>
          <w:lang w:eastAsia="en-GB"/>
        </w:rPr>
      </w:pPr>
      <w:r w:rsidRPr="00A8648A">
        <w:rPr>
          <w:rFonts w:asciiTheme="minorBidi" w:eastAsia="Times New Roman" w:hAnsiTheme="minorBidi"/>
          <w:sz w:val="20"/>
          <w:szCs w:val="20"/>
          <w:lang w:eastAsia="en-GB"/>
        </w:rPr>
        <w:t>The examples granted of similar design with identical building characters</w:t>
      </w:r>
      <w:r w:rsidR="00E518AD" w:rsidRPr="00A8648A">
        <w:rPr>
          <w:rFonts w:asciiTheme="minorBidi" w:eastAsia="Times New Roman" w:hAnsiTheme="minorBidi"/>
          <w:sz w:val="20"/>
          <w:szCs w:val="20"/>
          <w:lang w:eastAsia="en-GB"/>
        </w:rPr>
        <w:t xml:space="preserve">. Should be noted that this area was built by Great Western Rail as part of the Housing Association and as such there many identical </w:t>
      </w:r>
      <w:r w:rsidR="0032694A" w:rsidRPr="00A8648A">
        <w:rPr>
          <w:rFonts w:asciiTheme="minorBidi" w:eastAsia="Times New Roman" w:hAnsiTheme="minorBidi"/>
          <w:sz w:val="20"/>
          <w:szCs w:val="20"/>
          <w:lang w:eastAsia="en-GB"/>
        </w:rPr>
        <w:t xml:space="preserve">modest </w:t>
      </w:r>
      <w:r w:rsidR="00E518AD" w:rsidRPr="00A8648A">
        <w:rPr>
          <w:rFonts w:asciiTheme="minorBidi" w:eastAsia="Times New Roman" w:hAnsiTheme="minorBidi"/>
          <w:sz w:val="20"/>
          <w:szCs w:val="20"/>
          <w:lang w:eastAsia="en-GB"/>
        </w:rPr>
        <w:t>building</w:t>
      </w:r>
      <w:r w:rsidR="00204F44" w:rsidRPr="00A8648A">
        <w:rPr>
          <w:rFonts w:asciiTheme="minorBidi" w:eastAsia="Times New Roman" w:hAnsiTheme="minorBidi"/>
          <w:sz w:val="20"/>
          <w:szCs w:val="20"/>
          <w:lang w:eastAsia="en-GB"/>
        </w:rPr>
        <w:t>s</w:t>
      </w:r>
      <w:r w:rsidR="00E518AD" w:rsidRPr="00A8648A">
        <w:rPr>
          <w:rFonts w:asciiTheme="minorBidi" w:eastAsia="Times New Roman" w:hAnsiTheme="minorBidi"/>
          <w:sz w:val="20"/>
          <w:szCs w:val="20"/>
          <w:lang w:eastAsia="en-GB"/>
        </w:rPr>
        <w:t xml:space="preserve"> of such character within the vicinity</w:t>
      </w:r>
      <w:r w:rsidR="00204F44" w:rsidRPr="00A8648A">
        <w:rPr>
          <w:rFonts w:asciiTheme="minorBidi" w:eastAsia="Times New Roman" w:hAnsiTheme="minorBidi"/>
          <w:sz w:val="20"/>
          <w:szCs w:val="20"/>
          <w:lang w:eastAsia="en-GB"/>
        </w:rPr>
        <w:t xml:space="preserve"> of the site</w:t>
      </w:r>
      <w:r w:rsidR="0032694A" w:rsidRPr="00A8648A">
        <w:rPr>
          <w:rFonts w:asciiTheme="minorBidi" w:eastAsia="Times New Roman" w:hAnsiTheme="minorBidi"/>
          <w:sz w:val="20"/>
          <w:szCs w:val="20"/>
          <w:lang w:eastAsia="en-GB"/>
        </w:rPr>
        <w:t xml:space="preserve"> and these are just few examples which more can be found.</w:t>
      </w:r>
    </w:p>
    <w:p w:rsidR="005C2C90" w:rsidRDefault="005C2C90" w:rsidP="00FA0346">
      <w:pPr>
        <w:spacing w:after="240" w:line="240" w:lineRule="auto"/>
        <w:jc w:val="center"/>
        <w:rPr>
          <w:rFonts w:asciiTheme="minorBidi" w:hAnsiTheme="minorBidi"/>
          <w:color w:val="2F5496" w:themeColor="accent1" w:themeShade="BF"/>
          <w:sz w:val="20"/>
          <w:szCs w:val="20"/>
          <w:u w:val="single"/>
        </w:rPr>
      </w:pPr>
    </w:p>
    <w:p w:rsidR="005C2C90" w:rsidRDefault="005C2C90" w:rsidP="00FA0346">
      <w:pPr>
        <w:spacing w:after="240" w:line="240" w:lineRule="auto"/>
        <w:jc w:val="center"/>
        <w:rPr>
          <w:rFonts w:asciiTheme="minorBidi" w:hAnsiTheme="minorBidi"/>
          <w:color w:val="2F5496" w:themeColor="accent1" w:themeShade="BF"/>
          <w:sz w:val="20"/>
          <w:szCs w:val="20"/>
          <w:u w:val="single"/>
        </w:rPr>
      </w:pPr>
    </w:p>
    <w:p w:rsidR="005C2C90" w:rsidRDefault="005C2C90" w:rsidP="00FA0346">
      <w:pPr>
        <w:spacing w:after="240" w:line="240" w:lineRule="auto"/>
        <w:jc w:val="center"/>
        <w:rPr>
          <w:rFonts w:asciiTheme="minorBidi" w:hAnsiTheme="minorBidi"/>
          <w:color w:val="2F5496" w:themeColor="accent1" w:themeShade="BF"/>
          <w:sz w:val="20"/>
          <w:szCs w:val="20"/>
          <w:u w:val="single"/>
        </w:rPr>
      </w:pPr>
    </w:p>
    <w:p w:rsidR="005C2C90" w:rsidRDefault="005C2C90" w:rsidP="00FA0346">
      <w:pPr>
        <w:spacing w:after="240" w:line="240" w:lineRule="auto"/>
        <w:jc w:val="center"/>
        <w:rPr>
          <w:rFonts w:asciiTheme="minorBidi" w:hAnsiTheme="minorBidi"/>
          <w:color w:val="2F5496" w:themeColor="accent1" w:themeShade="BF"/>
          <w:sz w:val="20"/>
          <w:szCs w:val="20"/>
          <w:u w:val="single"/>
        </w:rPr>
      </w:pPr>
    </w:p>
    <w:p w:rsidR="005C2C90" w:rsidRDefault="005C2C90" w:rsidP="00FA0346">
      <w:pPr>
        <w:spacing w:after="240" w:line="240" w:lineRule="auto"/>
        <w:jc w:val="center"/>
        <w:rPr>
          <w:rFonts w:asciiTheme="minorBidi" w:hAnsiTheme="minorBidi"/>
          <w:color w:val="2F5496" w:themeColor="accent1" w:themeShade="BF"/>
          <w:sz w:val="20"/>
          <w:szCs w:val="20"/>
          <w:u w:val="single"/>
        </w:rPr>
      </w:pPr>
    </w:p>
    <w:p w:rsidR="00526061" w:rsidRPr="00A8648A" w:rsidRDefault="00526061" w:rsidP="00FA0346">
      <w:pPr>
        <w:spacing w:after="240" w:line="240" w:lineRule="auto"/>
        <w:jc w:val="center"/>
        <w:rPr>
          <w:rFonts w:asciiTheme="minorBidi" w:eastAsia="Times New Roman" w:hAnsiTheme="minorBidi"/>
          <w:color w:val="2F5496" w:themeColor="accent1" w:themeShade="BF"/>
          <w:sz w:val="20"/>
          <w:szCs w:val="20"/>
          <w:u w:val="single"/>
          <w:lang w:eastAsia="en-GB"/>
        </w:rPr>
      </w:pPr>
      <w:r w:rsidRPr="00A8648A">
        <w:rPr>
          <w:rFonts w:asciiTheme="minorBidi" w:hAnsiTheme="minorBidi"/>
          <w:color w:val="2F5496" w:themeColor="accent1" w:themeShade="BF"/>
          <w:sz w:val="20"/>
          <w:szCs w:val="20"/>
          <w:u w:val="single"/>
        </w:rPr>
        <w:lastRenderedPageBreak/>
        <w:t xml:space="preserve">13 The Link, Reference </w:t>
      </w:r>
      <w:r w:rsidRPr="00A8648A">
        <w:rPr>
          <w:rFonts w:asciiTheme="minorBidi" w:eastAsia="Times New Roman" w:hAnsiTheme="minorBidi"/>
          <w:color w:val="2F5496" w:themeColor="accent1" w:themeShade="BF"/>
          <w:sz w:val="20"/>
          <w:szCs w:val="20"/>
          <w:u w:val="single"/>
          <w:lang w:eastAsia="en-GB"/>
        </w:rPr>
        <w:t>202892FUL granted July 2020</w:t>
      </w:r>
    </w:p>
    <w:p w:rsidR="00526061" w:rsidRPr="00A8648A" w:rsidRDefault="007C2605" w:rsidP="003469B0">
      <w:pPr>
        <w:jc w:val="center"/>
        <w:rPr>
          <w:rFonts w:asciiTheme="minorBidi" w:hAnsiTheme="minorBidi"/>
          <w:sz w:val="20"/>
          <w:szCs w:val="20"/>
        </w:rPr>
      </w:pPr>
      <w:r w:rsidRPr="00A8648A">
        <w:rPr>
          <w:rFonts w:asciiTheme="minorBidi" w:hAnsiTheme="minorBidi"/>
          <w:noProof/>
          <w:color w:val="333333"/>
          <w:sz w:val="20"/>
          <w:szCs w:val="20"/>
          <w:lang w:val="en"/>
        </w:rPr>
        <w:drawing>
          <wp:inline distT="0" distB="0" distL="0" distR="0" wp14:anchorId="3B5790EC" wp14:editId="295F74EB">
            <wp:extent cx="5567722" cy="3783724"/>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3-10-21 at 17.35.08.png"/>
                    <pic:cNvPicPr/>
                  </pic:nvPicPr>
                  <pic:blipFill rotWithShape="1">
                    <a:blip r:embed="rId39" cstate="email">
                      <a:extLst>
                        <a:ext uri="{28A0092B-C50C-407E-A947-70E740481C1C}">
                          <a14:useLocalDpi xmlns:a14="http://schemas.microsoft.com/office/drawing/2010/main"/>
                        </a:ext>
                      </a:extLst>
                    </a:blip>
                    <a:srcRect/>
                    <a:stretch/>
                  </pic:blipFill>
                  <pic:spPr bwMode="auto">
                    <a:xfrm>
                      <a:off x="0" y="0"/>
                      <a:ext cx="5568634" cy="3784344"/>
                    </a:xfrm>
                    <a:prstGeom prst="rect">
                      <a:avLst/>
                    </a:prstGeom>
                    <a:ln>
                      <a:noFill/>
                    </a:ln>
                    <a:extLst>
                      <a:ext uri="{53640926-AAD7-44D8-BBD7-CCE9431645EC}">
                        <a14:shadowObscured xmlns:a14="http://schemas.microsoft.com/office/drawing/2010/main"/>
                      </a:ext>
                    </a:extLst>
                  </pic:spPr>
                </pic:pic>
              </a:graphicData>
            </a:graphic>
          </wp:inline>
        </w:drawing>
      </w:r>
    </w:p>
    <w:p w:rsidR="007C2605" w:rsidRPr="00A8648A" w:rsidRDefault="007C2605" w:rsidP="00751733">
      <w:pPr>
        <w:jc w:val="center"/>
        <w:rPr>
          <w:rFonts w:asciiTheme="minorBidi" w:hAnsiTheme="minorBidi"/>
          <w:color w:val="2F5496" w:themeColor="accent1" w:themeShade="BF"/>
          <w:sz w:val="20"/>
          <w:szCs w:val="20"/>
        </w:rPr>
      </w:pPr>
      <w:r w:rsidRPr="00A8648A">
        <w:rPr>
          <w:rFonts w:asciiTheme="minorBidi" w:hAnsiTheme="minorBidi"/>
          <w:color w:val="2F5496" w:themeColor="accent1" w:themeShade="BF"/>
          <w:sz w:val="20"/>
          <w:szCs w:val="20"/>
        </w:rPr>
        <w:t>Existing plan</w:t>
      </w:r>
    </w:p>
    <w:p w:rsidR="00526061" w:rsidRPr="00A8648A" w:rsidRDefault="007C2605" w:rsidP="003469B0">
      <w:pPr>
        <w:jc w:val="center"/>
        <w:rPr>
          <w:rStyle w:val="casenumber"/>
          <w:rFonts w:asciiTheme="minorBidi" w:hAnsiTheme="minorBidi"/>
          <w:color w:val="333333"/>
          <w:sz w:val="20"/>
          <w:szCs w:val="20"/>
          <w:lang w:val="en"/>
        </w:rPr>
      </w:pPr>
      <w:r w:rsidRPr="00A8648A">
        <w:rPr>
          <w:rFonts w:asciiTheme="minorBidi" w:hAnsiTheme="minorBidi"/>
          <w:noProof/>
          <w:color w:val="333333"/>
          <w:sz w:val="20"/>
          <w:szCs w:val="20"/>
          <w:lang w:val="en"/>
        </w:rPr>
        <w:drawing>
          <wp:inline distT="0" distB="0" distL="0" distR="0" wp14:anchorId="0DF72C5E" wp14:editId="5E6DD129">
            <wp:extent cx="5550280" cy="3448594"/>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23-10-21 at 17.35.55.png"/>
                    <pic:cNvPicPr/>
                  </pic:nvPicPr>
                  <pic:blipFill rotWithShape="1">
                    <a:blip r:embed="rId40" cstate="email">
                      <a:extLst>
                        <a:ext uri="{28A0092B-C50C-407E-A947-70E740481C1C}">
                          <a14:useLocalDpi xmlns:a14="http://schemas.microsoft.com/office/drawing/2010/main"/>
                        </a:ext>
                      </a:extLst>
                    </a:blip>
                    <a:srcRect/>
                    <a:stretch/>
                  </pic:blipFill>
                  <pic:spPr bwMode="auto">
                    <a:xfrm>
                      <a:off x="0" y="0"/>
                      <a:ext cx="5558473" cy="3453685"/>
                    </a:xfrm>
                    <a:prstGeom prst="rect">
                      <a:avLst/>
                    </a:prstGeom>
                    <a:ln>
                      <a:noFill/>
                    </a:ln>
                    <a:extLst>
                      <a:ext uri="{53640926-AAD7-44D8-BBD7-CCE9431645EC}">
                        <a14:shadowObscured xmlns:a14="http://schemas.microsoft.com/office/drawing/2010/main"/>
                      </a:ext>
                    </a:extLst>
                  </pic:spPr>
                </pic:pic>
              </a:graphicData>
            </a:graphic>
          </wp:inline>
        </w:drawing>
      </w:r>
    </w:p>
    <w:p w:rsidR="007C2605" w:rsidRPr="00A8648A" w:rsidRDefault="007C2605" w:rsidP="003469B0">
      <w:pPr>
        <w:jc w:val="center"/>
        <w:rPr>
          <w:rStyle w:val="casenumber"/>
          <w:rFonts w:asciiTheme="minorBidi" w:hAnsiTheme="minorBidi"/>
          <w:color w:val="2F5496" w:themeColor="accent1" w:themeShade="BF"/>
          <w:sz w:val="20"/>
          <w:szCs w:val="20"/>
          <w:lang w:val="en"/>
        </w:rPr>
      </w:pPr>
      <w:r w:rsidRPr="00A8648A">
        <w:rPr>
          <w:rStyle w:val="casenumber"/>
          <w:rFonts w:asciiTheme="minorBidi" w:hAnsiTheme="minorBidi"/>
          <w:color w:val="2F5496" w:themeColor="accent1" w:themeShade="BF"/>
          <w:sz w:val="20"/>
          <w:szCs w:val="20"/>
          <w:lang w:val="en"/>
        </w:rPr>
        <w:t>Proposed plans</w:t>
      </w:r>
    </w:p>
    <w:p w:rsidR="007C2605" w:rsidRPr="00A8648A" w:rsidRDefault="00526061" w:rsidP="003469B0">
      <w:pPr>
        <w:jc w:val="center"/>
        <w:rPr>
          <w:rStyle w:val="casenumber"/>
          <w:rFonts w:asciiTheme="minorBidi" w:hAnsiTheme="minorBidi"/>
          <w:color w:val="333333"/>
          <w:sz w:val="20"/>
          <w:szCs w:val="20"/>
          <w:lang w:val="en"/>
        </w:rPr>
      </w:pPr>
      <w:r w:rsidRPr="00A8648A">
        <w:rPr>
          <w:rFonts w:asciiTheme="minorBidi" w:hAnsiTheme="minorBidi"/>
          <w:noProof/>
          <w:color w:val="333333"/>
          <w:sz w:val="20"/>
          <w:szCs w:val="20"/>
          <w:lang w:val="en"/>
        </w:rPr>
        <w:lastRenderedPageBreak/>
        <w:drawing>
          <wp:inline distT="0" distB="0" distL="0" distR="0">
            <wp:extent cx="6020656" cy="422685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23-10-21 at 17.37.40.png"/>
                    <pic:cNvPicPr/>
                  </pic:nvPicPr>
                  <pic:blipFill rotWithShape="1">
                    <a:blip r:embed="rId41" cstate="email">
                      <a:extLst>
                        <a:ext uri="{28A0092B-C50C-407E-A947-70E740481C1C}">
                          <a14:useLocalDpi xmlns:a14="http://schemas.microsoft.com/office/drawing/2010/main"/>
                        </a:ext>
                      </a:extLst>
                    </a:blip>
                    <a:srcRect/>
                    <a:stretch/>
                  </pic:blipFill>
                  <pic:spPr bwMode="auto">
                    <a:xfrm>
                      <a:off x="0" y="0"/>
                      <a:ext cx="6036948" cy="4238288"/>
                    </a:xfrm>
                    <a:prstGeom prst="rect">
                      <a:avLst/>
                    </a:prstGeom>
                    <a:ln>
                      <a:noFill/>
                    </a:ln>
                    <a:extLst>
                      <a:ext uri="{53640926-AAD7-44D8-BBD7-CCE9431645EC}">
                        <a14:shadowObscured xmlns:a14="http://schemas.microsoft.com/office/drawing/2010/main"/>
                      </a:ext>
                    </a:extLst>
                  </pic:spPr>
                </pic:pic>
              </a:graphicData>
            </a:graphic>
          </wp:inline>
        </w:drawing>
      </w:r>
    </w:p>
    <w:p w:rsidR="003469B0" w:rsidRPr="00A8648A" w:rsidRDefault="00751733" w:rsidP="003469B0">
      <w:pPr>
        <w:jc w:val="center"/>
        <w:rPr>
          <w:rStyle w:val="casenumber"/>
          <w:rFonts w:asciiTheme="minorBidi" w:hAnsiTheme="minorBidi"/>
          <w:color w:val="2F5496" w:themeColor="accent1" w:themeShade="BF"/>
          <w:sz w:val="20"/>
          <w:szCs w:val="20"/>
          <w:lang w:val="en"/>
        </w:rPr>
      </w:pPr>
      <w:r w:rsidRPr="00A8648A">
        <w:rPr>
          <w:rStyle w:val="casenumber"/>
          <w:rFonts w:asciiTheme="minorBidi" w:hAnsiTheme="minorBidi"/>
          <w:color w:val="2F5496" w:themeColor="accent1" w:themeShade="BF"/>
          <w:sz w:val="20"/>
          <w:szCs w:val="20"/>
          <w:lang w:val="en"/>
        </w:rPr>
        <w:t xml:space="preserve">The Link </w:t>
      </w:r>
      <w:r w:rsidR="007C2605" w:rsidRPr="00A8648A">
        <w:rPr>
          <w:rStyle w:val="casenumber"/>
          <w:rFonts w:asciiTheme="minorBidi" w:hAnsiTheme="minorBidi"/>
          <w:color w:val="2F5496" w:themeColor="accent1" w:themeShade="BF"/>
          <w:sz w:val="20"/>
          <w:szCs w:val="20"/>
          <w:lang w:val="en"/>
        </w:rPr>
        <w:t>After porch and front extension:</w:t>
      </w:r>
    </w:p>
    <w:p w:rsidR="00080D07" w:rsidRPr="00A8648A" w:rsidRDefault="00526061" w:rsidP="003469B0">
      <w:pPr>
        <w:jc w:val="center"/>
        <w:rPr>
          <w:rStyle w:val="casenumber"/>
          <w:rFonts w:asciiTheme="minorBidi" w:hAnsiTheme="minorBidi"/>
          <w:color w:val="333333"/>
          <w:sz w:val="20"/>
          <w:szCs w:val="20"/>
          <w:lang w:val="en"/>
        </w:rPr>
      </w:pPr>
      <w:r w:rsidRPr="00A8648A">
        <w:rPr>
          <w:rFonts w:asciiTheme="minorBidi" w:hAnsiTheme="minorBidi"/>
          <w:noProof/>
          <w:color w:val="333333"/>
          <w:sz w:val="20"/>
          <w:szCs w:val="20"/>
          <w:lang w:val="en"/>
        </w:rPr>
        <w:drawing>
          <wp:inline distT="0" distB="0" distL="0" distR="0">
            <wp:extent cx="5959011" cy="3883891"/>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2023-10-21 at 17.39.13.png"/>
                    <pic:cNvPicPr/>
                  </pic:nvPicPr>
                  <pic:blipFill rotWithShape="1">
                    <a:blip r:embed="rId42" cstate="email">
                      <a:extLst>
                        <a:ext uri="{28A0092B-C50C-407E-A947-70E740481C1C}">
                          <a14:useLocalDpi xmlns:a14="http://schemas.microsoft.com/office/drawing/2010/main"/>
                        </a:ext>
                      </a:extLst>
                    </a:blip>
                    <a:srcRect/>
                    <a:stretch/>
                  </pic:blipFill>
                  <pic:spPr bwMode="auto">
                    <a:xfrm>
                      <a:off x="0" y="0"/>
                      <a:ext cx="5980946" cy="3898188"/>
                    </a:xfrm>
                    <a:prstGeom prst="rect">
                      <a:avLst/>
                    </a:prstGeom>
                    <a:ln>
                      <a:noFill/>
                    </a:ln>
                    <a:extLst>
                      <a:ext uri="{53640926-AAD7-44D8-BBD7-CCE9431645EC}">
                        <a14:shadowObscured xmlns:a14="http://schemas.microsoft.com/office/drawing/2010/main"/>
                      </a:ext>
                    </a:extLst>
                  </pic:spPr>
                </pic:pic>
              </a:graphicData>
            </a:graphic>
          </wp:inline>
        </w:drawing>
      </w:r>
    </w:p>
    <w:p w:rsidR="007C2605" w:rsidRPr="00A8648A" w:rsidRDefault="00751733" w:rsidP="003469B0">
      <w:pPr>
        <w:jc w:val="center"/>
        <w:rPr>
          <w:rStyle w:val="casenumber"/>
          <w:rFonts w:asciiTheme="minorBidi" w:hAnsiTheme="minorBidi"/>
          <w:color w:val="2F5496" w:themeColor="accent1" w:themeShade="BF"/>
          <w:sz w:val="20"/>
          <w:szCs w:val="20"/>
          <w:lang w:val="en"/>
        </w:rPr>
      </w:pPr>
      <w:r w:rsidRPr="00A8648A">
        <w:rPr>
          <w:rStyle w:val="casenumber"/>
          <w:rFonts w:asciiTheme="minorBidi" w:hAnsiTheme="minorBidi"/>
          <w:color w:val="2F5496" w:themeColor="accent1" w:themeShade="BF"/>
          <w:sz w:val="20"/>
          <w:szCs w:val="20"/>
          <w:lang w:val="en"/>
        </w:rPr>
        <w:t xml:space="preserve">The Link </w:t>
      </w:r>
      <w:r w:rsidR="007C2605" w:rsidRPr="00A8648A">
        <w:rPr>
          <w:rStyle w:val="casenumber"/>
          <w:rFonts w:asciiTheme="minorBidi" w:hAnsiTheme="minorBidi"/>
          <w:color w:val="2F5496" w:themeColor="accent1" w:themeShade="BF"/>
          <w:sz w:val="20"/>
          <w:szCs w:val="20"/>
          <w:lang w:val="en"/>
        </w:rPr>
        <w:t>Before porch extension:</w:t>
      </w:r>
    </w:p>
    <w:p w:rsidR="007C2605" w:rsidRPr="00A8648A" w:rsidRDefault="007C2605" w:rsidP="003469B0">
      <w:pPr>
        <w:jc w:val="center"/>
        <w:rPr>
          <w:rFonts w:asciiTheme="minorBidi" w:hAnsiTheme="minorBidi"/>
          <w:b/>
          <w:sz w:val="20"/>
          <w:szCs w:val="20"/>
          <w:u w:val="single"/>
        </w:rPr>
      </w:pPr>
    </w:p>
    <w:p w:rsidR="00751733" w:rsidRPr="00A8648A" w:rsidRDefault="002A7446" w:rsidP="00751733">
      <w:pPr>
        <w:spacing w:after="0" w:line="240" w:lineRule="auto"/>
        <w:jc w:val="center"/>
        <w:rPr>
          <w:rFonts w:asciiTheme="minorBidi" w:eastAsia="Times New Roman" w:hAnsiTheme="minorBidi"/>
          <w:b/>
          <w:bCs/>
          <w:color w:val="2F5496" w:themeColor="accent1" w:themeShade="BF"/>
          <w:sz w:val="20"/>
          <w:szCs w:val="20"/>
          <w:u w:val="single"/>
          <w:shd w:val="clear" w:color="auto" w:fill="FFFFFF"/>
          <w:lang w:eastAsia="en-GB"/>
        </w:rPr>
      </w:pPr>
      <w:r w:rsidRPr="00A8648A">
        <w:rPr>
          <w:rFonts w:asciiTheme="minorBidi" w:eastAsia="Times New Roman" w:hAnsiTheme="minorBidi"/>
          <w:b/>
          <w:bCs/>
          <w:color w:val="2F5496" w:themeColor="accent1" w:themeShade="BF"/>
          <w:sz w:val="20"/>
          <w:szCs w:val="20"/>
          <w:u w:val="single"/>
          <w:shd w:val="clear" w:color="auto" w:fill="FFFFFF"/>
          <w:lang w:eastAsia="en-GB"/>
        </w:rPr>
        <w:lastRenderedPageBreak/>
        <w:t>2 and 4 Norman Way reference 223142FUL</w:t>
      </w:r>
      <w:r w:rsidR="00937AD1" w:rsidRPr="00A8648A">
        <w:rPr>
          <w:rFonts w:asciiTheme="minorBidi" w:eastAsia="Times New Roman" w:hAnsiTheme="minorBidi"/>
          <w:b/>
          <w:bCs/>
          <w:color w:val="2F5496" w:themeColor="accent1" w:themeShade="BF"/>
          <w:sz w:val="20"/>
          <w:szCs w:val="20"/>
          <w:u w:val="single"/>
          <w:shd w:val="clear" w:color="auto" w:fill="FFFFFF"/>
          <w:lang w:eastAsia="en-GB"/>
        </w:rPr>
        <w:t xml:space="preserve"> granted for identical front porch extensions:</w:t>
      </w:r>
    </w:p>
    <w:p w:rsidR="00751733" w:rsidRPr="00A8648A" w:rsidRDefault="00751733" w:rsidP="00751733">
      <w:pPr>
        <w:spacing w:after="0" w:line="240" w:lineRule="auto"/>
        <w:jc w:val="center"/>
        <w:rPr>
          <w:rFonts w:asciiTheme="minorBidi" w:eastAsia="Times New Roman" w:hAnsiTheme="minorBidi"/>
          <w:color w:val="333333"/>
          <w:sz w:val="20"/>
          <w:szCs w:val="20"/>
          <w:shd w:val="clear" w:color="auto" w:fill="FFFFFF"/>
          <w:lang w:eastAsia="en-GB"/>
        </w:rPr>
      </w:pPr>
    </w:p>
    <w:p w:rsidR="003B13BF" w:rsidRPr="00A8648A" w:rsidRDefault="00937AD1" w:rsidP="00751733">
      <w:pPr>
        <w:spacing w:after="0" w:line="240" w:lineRule="auto"/>
        <w:jc w:val="center"/>
        <w:rPr>
          <w:rFonts w:asciiTheme="minorBidi" w:eastAsia="Times New Roman" w:hAnsiTheme="minorBidi"/>
          <w:color w:val="333333"/>
          <w:sz w:val="20"/>
          <w:szCs w:val="20"/>
          <w:shd w:val="clear" w:color="auto" w:fill="FFFFFF"/>
          <w:lang w:eastAsia="en-GB"/>
        </w:rPr>
      </w:pPr>
      <w:r w:rsidRPr="00A8648A">
        <w:rPr>
          <w:rFonts w:asciiTheme="minorBidi" w:hAnsiTheme="minorBidi"/>
          <w:noProof/>
          <w:sz w:val="20"/>
          <w:szCs w:val="20"/>
          <w:lang w:eastAsia="en-GB"/>
        </w:rPr>
        <w:drawing>
          <wp:inline distT="0" distB="0" distL="0" distR="0">
            <wp:extent cx="5546725" cy="4220376"/>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 2024-01-09 at 15.50.23.png"/>
                    <pic:cNvPicPr/>
                  </pic:nvPicPr>
                  <pic:blipFill rotWithShape="1">
                    <a:blip r:embed="rId43" cstate="email">
                      <a:extLst>
                        <a:ext uri="{28A0092B-C50C-407E-A947-70E740481C1C}">
                          <a14:useLocalDpi xmlns:a14="http://schemas.microsoft.com/office/drawing/2010/main"/>
                        </a:ext>
                      </a:extLst>
                    </a:blip>
                    <a:srcRect/>
                    <a:stretch/>
                  </pic:blipFill>
                  <pic:spPr bwMode="auto">
                    <a:xfrm>
                      <a:off x="0" y="0"/>
                      <a:ext cx="5572421" cy="4239928"/>
                    </a:xfrm>
                    <a:prstGeom prst="rect">
                      <a:avLst/>
                    </a:prstGeom>
                    <a:ln>
                      <a:noFill/>
                    </a:ln>
                    <a:extLst>
                      <a:ext uri="{53640926-AAD7-44D8-BBD7-CCE9431645EC}">
                        <a14:shadowObscured xmlns:a14="http://schemas.microsoft.com/office/drawing/2010/main"/>
                      </a:ext>
                    </a:extLst>
                  </pic:spPr>
                </pic:pic>
              </a:graphicData>
            </a:graphic>
          </wp:inline>
        </w:drawing>
      </w:r>
    </w:p>
    <w:p w:rsidR="00204F44" w:rsidRPr="00A8648A" w:rsidRDefault="004359CB" w:rsidP="003B13BF">
      <w:pPr>
        <w:pStyle w:val="ListParagraph"/>
        <w:spacing w:after="0" w:line="240" w:lineRule="auto"/>
        <w:ind w:left="1080"/>
        <w:rPr>
          <w:rFonts w:asciiTheme="minorBidi" w:eastAsia="Times New Roman" w:hAnsiTheme="minorBidi"/>
          <w:color w:val="333333"/>
          <w:sz w:val="20"/>
          <w:szCs w:val="20"/>
          <w:shd w:val="clear" w:color="auto" w:fill="FFFFFF"/>
          <w:lang w:eastAsia="en-GB"/>
        </w:rPr>
      </w:pPr>
      <w:r w:rsidRPr="00A8648A">
        <w:rPr>
          <w:rFonts w:asciiTheme="minorBidi" w:hAnsiTheme="minorBidi"/>
          <w:noProof/>
          <w:sz w:val="20"/>
          <w:szCs w:val="20"/>
          <w:lang w:eastAsia="en-GB"/>
        </w:rPr>
        <mc:AlternateContent>
          <mc:Choice Requires="wpi">
            <w:drawing>
              <wp:anchor distT="0" distB="0" distL="114300" distR="114300" simplePos="0" relativeHeight="251689984" behindDoc="0" locked="0" layoutInCell="1" allowOverlap="1">
                <wp:simplePos x="0" y="0"/>
                <wp:positionH relativeFrom="column">
                  <wp:posOffset>2222456</wp:posOffset>
                </wp:positionH>
                <wp:positionV relativeFrom="paragraph">
                  <wp:posOffset>2783700</wp:posOffset>
                </wp:positionV>
                <wp:extent cx="2519280" cy="658800"/>
                <wp:effectExtent l="38100" t="38100" r="46355" b="40005"/>
                <wp:wrapNone/>
                <wp:docPr id="71" name="Ink 71"/>
                <wp:cNvGraphicFramePr/>
                <a:graphic xmlns:a="http://schemas.openxmlformats.org/drawingml/2006/main">
                  <a:graphicData uri="http://schemas.microsoft.com/office/word/2010/wordprocessingInk">
                    <w14:contentPart bwMode="auto" r:id="rId44">
                      <w14:nvContentPartPr>
                        <w14:cNvContentPartPr/>
                      </w14:nvContentPartPr>
                      <w14:xfrm>
                        <a:off x="0" y="0"/>
                        <a:ext cx="2519045" cy="658495"/>
                      </w14:xfrm>
                    </w14:contentPart>
                  </a:graphicData>
                </a:graphic>
              </wp:anchor>
            </w:drawing>
          </mc:Choice>
          <mc:Fallback>
            <w:pict>
              <v:shape w14:anchorId="14E5D652" id="Ink 71" o:spid="_x0000_s1026" type="#_x0000_t75" style="position:absolute;margin-left:174.3pt;margin-top:218.5pt;width:199.75pt;height:53.2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">
                <v:imagedata r:id="rId45" o:title=""/>
              </v:shape>
            </w:pict>
          </mc:Fallback>
        </mc:AlternateContent>
      </w:r>
      <w:r w:rsidR="00937AD1" w:rsidRPr="00A8648A">
        <w:rPr>
          <w:rFonts w:asciiTheme="minorBidi" w:hAnsiTheme="minorBidi"/>
          <w:noProof/>
          <w:sz w:val="20"/>
          <w:szCs w:val="20"/>
          <w:lang w:eastAsia="en-GB"/>
        </w:rPr>
        <w:drawing>
          <wp:inline distT="0" distB="0" distL="0" distR="0">
            <wp:extent cx="5547188" cy="4388485"/>
            <wp:effectExtent l="0" t="0" r="3175"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 2024-01-09 at 15.53.19.png"/>
                    <pic:cNvPicPr/>
                  </pic:nvPicPr>
                  <pic:blipFill rotWithShape="1">
                    <a:blip r:embed="rId46" cstate="email">
                      <a:extLst>
                        <a:ext uri="{28A0092B-C50C-407E-A947-70E740481C1C}">
                          <a14:useLocalDpi xmlns:a14="http://schemas.microsoft.com/office/drawing/2010/main"/>
                        </a:ext>
                      </a:extLst>
                    </a:blip>
                    <a:srcRect/>
                    <a:stretch/>
                  </pic:blipFill>
                  <pic:spPr bwMode="auto">
                    <a:xfrm>
                      <a:off x="0" y="0"/>
                      <a:ext cx="5551482" cy="4391882"/>
                    </a:xfrm>
                    <a:prstGeom prst="rect">
                      <a:avLst/>
                    </a:prstGeom>
                    <a:ln>
                      <a:noFill/>
                    </a:ln>
                    <a:extLst>
                      <a:ext uri="{53640926-AAD7-44D8-BBD7-CCE9431645EC}">
                        <a14:shadowObscured xmlns:a14="http://schemas.microsoft.com/office/drawing/2010/main"/>
                      </a:ext>
                    </a:extLst>
                  </pic:spPr>
                </pic:pic>
              </a:graphicData>
            </a:graphic>
          </wp:inline>
        </w:drawing>
      </w:r>
    </w:p>
    <w:p w:rsidR="002A7446" w:rsidRPr="00A8648A" w:rsidRDefault="00204F44" w:rsidP="00751733">
      <w:pPr>
        <w:spacing w:after="0" w:line="240" w:lineRule="auto"/>
        <w:jc w:val="both"/>
        <w:rPr>
          <w:rFonts w:asciiTheme="minorBidi" w:eastAsia="Times New Roman" w:hAnsiTheme="minorBidi"/>
          <w:sz w:val="20"/>
          <w:szCs w:val="20"/>
          <w:lang w:eastAsia="en-GB"/>
        </w:rPr>
      </w:pPr>
      <w:r w:rsidRPr="00A8648A">
        <w:rPr>
          <w:rFonts w:asciiTheme="minorBidi" w:eastAsia="Times New Roman" w:hAnsiTheme="minorBidi"/>
          <w:noProof/>
          <w:sz w:val="20"/>
          <w:szCs w:val="20"/>
          <w:lang w:eastAsia="en-GB"/>
        </w:rPr>
        <w:lastRenderedPageBreak/>
        <w:drawing>
          <wp:inline distT="0" distB="0" distL="0" distR="0">
            <wp:extent cx="6363252" cy="3403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shot 2024-01-09 at 17.48.35.png"/>
                    <pic:cNvPicPr/>
                  </pic:nvPicPr>
                  <pic:blipFill rotWithShape="1">
                    <a:blip r:embed="rId47" cstate="email">
                      <a:extLst>
                        <a:ext uri="{28A0092B-C50C-407E-A947-70E740481C1C}">
                          <a14:useLocalDpi xmlns:a14="http://schemas.microsoft.com/office/drawing/2010/main"/>
                        </a:ext>
                      </a:extLst>
                    </a:blip>
                    <a:srcRect/>
                    <a:stretch/>
                  </pic:blipFill>
                  <pic:spPr bwMode="auto">
                    <a:xfrm>
                      <a:off x="0" y="0"/>
                      <a:ext cx="6370425" cy="3407437"/>
                    </a:xfrm>
                    <a:prstGeom prst="rect">
                      <a:avLst/>
                    </a:prstGeom>
                    <a:ln>
                      <a:noFill/>
                    </a:ln>
                    <a:extLst>
                      <a:ext uri="{53640926-AAD7-44D8-BBD7-CCE9431645EC}">
                        <a14:shadowObscured xmlns:a14="http://schemas.microsoft.com/office/drawing/2010/main"/>
                      </a:ext>
                    </a:extLst>
                  </pic:spPr>
                </pic:pic>
              </a:graphicData>
            </a:graphic>
          </wp:inline>
        </w:drawing>
      </w:r>
    </w:p>
    <w:p w:rsidR="00751733" w:rsidRPr="00A8648A" w:rsidRDefault="00751733" w:rsidP="00751733">
      <w:pPr>
        <w:spacing w:after="0" w:line="240" w:lineRule="auto"/>
        <w:jc w:val="center"/>
        <w:rPr>
          <w:rFonts w:asciiTheme="minorBidi" w:eastAsia="Times New Roman" w:hAnsiTheme="minorBidi"/>
          <w:i/>
          <w:iCs/>
          <w:color w:val="2F5496" w:themeColor="accent1" w:themeShade="BF"/>
          <w:sz w:val="20"/>
          <w:szCs w:val="20"/>
          <w:lang w:eastAsia="en-GB"/>
        </w:rPr>
      </w:pPr>
      <w:r w:rsidRPr="00A8648A">
        <w:rPr>
          <w:rFonts w:asciiTheme="minorBidi" w:eastAsia="Times New Roman" w:hAnsiTheme="minorBidi"/>
          <w:i/>
          <w:iCs/>
          <w:color w:val="2F5496" w:themeColor="accent1" w:themeShade="BF"/>
          <w:sz w:val="20"/>
          <w:szCs w:val="20"/>
          <w:lang w:eastAsia="en-GB"/>
        </w:rPr>
        <w:t>Proposed Elevation with front porches</w:t>
      </w:r>
    </w:p>
    <w:p w:rsidR="00751733" w:rsidRPr="00A8648A" w:rsidRDefault="00751733" w:rsidP="002A7446">
      <w:pPr>
        <w:spacing w:after="0" w:line="240" w:lineRule="auto"/>
        <w:rPr>
          <w:rFonts w:asciiTheme="minorBidi" w:eastAsia="Times New Roman" w:hAnsiTheme="minorBidi"/>
          <w:sz w:val="20"/>
          <w:szCs w:val="20"/>
          <w:lang w:eastAsia="en-GB"/>
        </w:rPr>
      </w:pPr>
    </w:p>
    <w:p w:rsidR="002A7446" w:rsidRPr="00A8648A" w:rsidRDefault="002A7446" w:rsidP="003469B0">
      <w:pPr>
        <w:jc w:val="center"/>
        <w:rPr>
          <w:rFonts w:asciiTheme="minorBidi" w:hAnsiTheme="minorBidi"/>
          <w:b/>
          <w:sz w:val="20"/>
          <w:szCs w:val="20"/>
          <w:u w:val="single"/>
        </w:rPr>
      </w:pPr>
    </w:p>
    <w:p w:rsidR="00CA6C8F" w:rsidRDefault="00CA6C8F" w:rsidP="003B13BF">
      <w:pPr>
        <w:jc w:val="center"/>
        <w:rPr>
          <w:rFonts w:asciiTheme="minorBidi" w:hAnsiTheme="minorBidi"/>
          <w:b/>
          <w:color w:val="2F5496" w:themeColor="accent1" w:themeShade="BF"/>
          <w:sz w:val="20"/>
          <w:szCs w:val="20"/>
          <w:u w:val="single"/>
        </w:rPr>
      </w:pPr>
    </w:p>
    <w:p w:rsidR="00CA6C8F" w:rsidRDefault="00CA6C8F" w:rsidP="003B13BF">
      <w:pPr>
        <w:jc w:val="center"/>
        <w:rPr>
          <w:rFonts w:asciiTheme="minorBidi" w:hAnsiTheme="minorBidi"/>
          <w:b/>
          <w:color w:val="2F5496" w:themeColor="accent1" w:themeShade="BF"/>
          <w:sz w:val="20"/>
          <w:szCs w:val="20"/>
          <w:u w:val="single"/>
        </w:rPr>
      </w:pPr>
    </w:p>
    <w:p w:rsidR="00CA6C8F" w:rsidRDefault="00CA6C8F" w:rsidP="003B13BF">
      <w:pPr>
        <w:jc w:val="center"/>
        <w:rPr>
          <w:rFonts w:asciiTheme="minorBidi" w:hAnsiTheme="minorBidi"/>
          <w:b/>
          <w:color w:val="2F5496" w:themeColor="accent1" w:themeShade="BF"/>
          <w:sz w:val="20"/>
          <w:szCs w:val="20"/>
          <w:u w:val="single"/>
        </w:rPr>
      </w:pPr>
    </w:p>
    <w:p w:rsidR="003B13BF" w:rsidRPr="00A8648A" w:rsidRDefault="003B13BF" w:rsidP="003B13BF">
      <w:pPr>
        <w:jc w:val="center"/>
        <w:rPr>
          <w:rFonts w:asciiTheme="minorBidi" w:hAnsiTheme="minorBidi"/>
          <w:b/>
          <w:color w:val="2F5496" w:themeColor="accent1" w:themeShade="BF"/>
          <w:sz w:val="20"/>
          <w:szCs w:val="20"/>
          <w:u w:val="single"/>
        </w:rPr>
      </w:pPr>
      <w:r w:rsidRPr="00A8648A">
        <w:rPr>
          <w:rFonts w:asciiTheme="minorBidi" w:hAnsiTheme="minorBidi"/>
          <w:b/>
          <w:color w:val="2F5496" w:themeColor="accent1" w:themeShade="BF"/>
          <w:sz w:val="20"/>
          <w:szCs w:val="20"/>
          <w:u w:val="single"/>
        </w:rPr>
        <w:t>11 Walton Way</w:t>
      </w:r>
    </w:p>
    <w:p w:rsidR="003B13BF" w:rsidRPr="00A8648A" w:rsidRDefault="003B13BF" w:rsidP="003B13BF">
      <w:pPr>
        <w:jc w:val="center"/>
        <w:rPr>
          <w:rFonts w:asciiTheme="minorBidi" w:hAnsiTheme="minorBidi"/>
          <w:b/>
          <w:sz w:val="20"/>
          <w:szCs w:val="20"/>
          <w:u w:val="single"/>
        </w:rPr>
      </w:pPr>
      <w:r w:rsidRPr="00A8648A">
        <w:rPr>
          <w:rFonts w:asciiTheme="minorBidi" w:hAnsiTheme="minorBidi"/>
          <w:b/>
          <w:noProof/>
          <w:sz w:val="20"/>
          <w:szCs w:val="20"/>
          <w:u w:val="single"/>
        </w:rPr>
        <w:drawing>
          <wp:inline distT="0" distB="0" distL="0" distR="0">
            <wp:extent cx="5652732" cy="348488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shot 2024-01-09 at 18.02.40.png"/>
                    <pic:cNvPicPr/>
                  </pic:nvPicPr>
                  <pic:blipFill rotWithShape="1">
                    <a:blip r:embed="rId48" cstate="email">
                      <a:extLst>
                        <a:ext uri="{28A0092B-C50C-407E-A947-70E740481C1C}">
                          <a14:useLocalDpi xmlns:a14="http://schemas.microsoft.com/office/drawing/2010/main"/>
                        </a:ext>
                      </a:extLst>
                    </a:blip>
                    <a:srcRect/>
                    <a:stretch/>
                  </pic:blipFill>
                  <pic:spPr bwMode="auto">
                    <a:xfrm>
                      <a:off x="0" y="0"/>
                      <a:ext cx="5666132" cy="3493141"/>
                    </a:xfrm>
                    <a:prstGeom prst="rect">
                      <a:avLst/>
                    </a:prstGeom>
                    <a:ln>
                      <a:noFill/>
                    </a:ln>
                    <a:extLst>
                      <a:ext uri="{53640926-AAD7-44D8-BBD7-CCE9431645EC}">
                        <a14:shadowObscured xmlns:a14="http://schemas.microsoft.com/office/drawing/2010/main"/>
                      </a:ext>
                    </a:extLst>
                  </pic:spPr>
                </pic:pic>
              </a:graphicData>
            </a:graphic>
          </wp:inline>
        </w:drawing>
      </w:r>
    </w:p>
    <w:p w:rsidR="00751733" w:rsidRPr="00A8648A" w:rsidRDefault="00751733" w:rsidP="00751733">
      <w:pPr>
        <w:rPr>
          <w:rFonts w:asciiTheme="minorBidi" w:hAnsiTheme="minorBidi"/>
          <w:b/>
          <w:color w:val="2F5496" w:themeColor="accent1" w:themeShade="BF"/>
          <w:sz w:val="20"/>
          <w:szCs w:val="20"/>
          <w:u w:val="single"/>
        </w:rPr>
      </w:pPr>
    </w:p>
    <w:p w:rsidR="005C2C90" w:rsidRDefault="005C2C90" w:rsidP="00751733">
      <w:pPr>
        <w:jc w:val="center"/>
        <w:rPr>
          <w:rFonts w:asciiTheme="minorBidi" w:hAnsiTheme="minorBidi"/>
          <w:b/>
          <w:color w:val="2F5496" w:themeColor="accent1" w:themeShade="BF"/>
          <w:sz w:val="20"/>
          <w:szCs w:val="20"/>
          <w:u w:val="single"/>
        </w:rPr>
      </w:pPr>
    </w:p>
    <w:p w:rsidR="00677966" w:rsidRPr="00A8648A" w:rsidRDefault="00677966" w:rsidP="00751733">
      <w:pPr>
        <w:jc w:val="center"/>
        <w:rPr>
          <w:rFonts w:asciiTheme="minorBidi" w:hAnsiTheme="minorBidi"/>
          <w:b/>
          <w:color w:val="2F5496" w:themeColor="accent1" w:themeShade="BF"/>
          <w:sz w:val="20"/>
          <w:szCs w:val="20"/>
          <w:u w:val="single"/>
        </w:rPr>
      </w:pPr>
      <w:r w:rsidRPr="00A8648A">
        <w:rPr>
          <w:rFonts w:asciiTheme="minorBidi" w:hAnsiTheme="minorBidi"/>
          <w:b/>
          <w:color w:val="2F5496" w:themeColor="accent1" w:themeShade="BF"/>
          <w:sz w:val="20"/>
          <w:szCs w:val="20"/>
          <w:u w:val="single"/>
        </w:rPr>
        <w:lastRenderedPageBreak/>
        <w:t>22 Walton Way</w:t>
      </w:r>
      <w:r w:rsidR="005A103D" w:rsidRPr="00A8648A">
        <w:rPr>
          <w:rFonts w:asciiTheme="minorBidi" w:hAnsiTheme="minorBidi"/>
          <w:b/>
          <w:color w:val="2F5496" w:themeColor="accent1" w:themeShade="BF"/>
          <w:sz w:val="20"/>
          <w:szCs w:val="20"/>
          <w:u w:val="single"/>
        </w:rPr>
        <w:t xml:space="preserve"> the street behind Howard close </w:t>
      </w:r>
    </w:p>
    <w:p w:rsidR="00677966" w:rsidRPr="00A8648A" w:rsidRDefault="003B13BF" w:rsidP="003469B0">
      <w:pPr>
        <w:jc w:val="center"/>
        <w:rPr>
          <w:rFonts w:asciiTheme="minorBidi" w:hAnsiTheme="minorBidi"/>
          <w:b/>
          <w:sz w:val="20"/>
          <w:szCs w:val="20"/>
          <w:u w:val="single"/>
        </w:rPr>
      </w:pPr>
      <w:r w:rsidRPr="00A8648A">
        <w:rPr>
          <w:rFonts w:asciiTheme="minorBidi" w:hAnsiTheme="minorBidi"/>
          <w:b/>
          <w:noProof/>
          <w:sz w:val="20"/>
          <w:szCs w:val="20"/>
          <w:u w:val="single"/>
        </w:rPr>
        <w:drawing>
          <wp:inline distT="0" distB="0" distL="0" distR="0" wp14:anchorId="24FF02D4" wp14:editId="661C56AE">
            <wp:extent cx="6040835" cy="3515360"/>
            <wp:effectExtent l="0" t="0" r="444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2024-01-08 at 18.52.10.png"/>
                    <pic:cNvPicPr/>
                  </pic:nvPicPr>
                  <pic:blipFill rotWithShape="1">
                    <a:blip r:embed="rId49" cstate="email">
                      <a:extLst>
                        <a:ext uri="{28A0092B-C50C-407E-A947-70E740481C1C}">
                          <a14:useLocalDpi xmlns:a14="http://schemas.microsoft.com/office/drawing/2010/main"/>
                        </a:ext>
                      </a:extLst>
                    </a:blip>
                    <a:srcRect/>
                    <a:stretch/>
                  </pic:blipFill>
                  <pic:spPr bwMode="auto">
                    <a:xfrm>
                      <a:off x="0" y="0"/>
                      <a:ext cx="6059747" cy="3526366"/>
                    </a:xfrm>
                    <a:prstGeom prst="rect">
                      <a:avLst/>
                    </a:prstGeom>
                    <a:ln>
                      <a:noFill/>
                    </a:ln>
                    <a:extLst>
                      <a:ext uri="{53640926-AAD7-44D8-BBD7-CCE9431645EC}">
                        <a14:shadowObscured xmlns:a14="http://schemas.microsoft.com/office/drawing/2010/main"/>
                      </a:ext>
                    </a:extLst>
                  </pic:spPr>
                </pic:pic>
              </a:graphicData>
            </a:graphic>
          </wp:inline>
        </w:drawing>
      </w:r>
    </w:p>
    <w:p w:rsidR="00CA6C8F" w:rsidRDefault="00CA6C8F" w:rsidP="003469B0">
      <w:pPr>
        <w:jc w:val="center"/>
        <w:rPr>
          <w:rFonts w:asciiTheme="minorBidi" w:hAnsiTheme="minorBidi"/>
          <w:b/>
          <w:color w:val="2F5496" w:themeColor="accent1" w:themeShade="BF"/>
          <w:sz w:val="20"/>
          <w:szCs w:val="20"/>
          <w:u w:val="single"/>
        </w:rPr>
      </w:pPr>
    </w:p>
    <w:p w:rsidR="00CA6C8F" w:rsidRDefault="00CA6C8F" w:rsidP="003469B0">
      <w:pPr>
        <w:jc w:val="center"/>
        <w:rPr>
          <w:rFonts w:asciiTheme="minorBidi" w:hAnsiTheme="minorBidi"/>
          <w:b/>
          <w:color w:val="2F5496" w:themeColor="accent1" w:themeShade="BF"/>
          <w:sz w:val="20"/>
          <w:szCs w:val="20"/>
          <w:u w:val="single"/>
        </w:rPr>
      </w:pPr>
    </w:p>
    <w:p w:rsidR="00CA6C8F" w:rsidRDefault="00CA6C8F" w:rsidP="003469B0">
      <w:pPr>
        <w:jc w:val="center"/>
        <w:rPr>
          <w:rFonts w:asciiTheme="minorBidi" w:hAnsiTheme="minorBidi"/>
          <w:b/>
          <w:color w:val="2F5496" w:themeColor="accent1" w:themeShade="BF"/>
          <w:sz w:val="20"/>
          <w:szCs w:val="20"/>
          <w:u w:val="single"/>
        </w:rPr>
      </w:pPr>
    </w:p>
    <w:p w:rsidR="00751733" w:rsidRPr="00A8648A" w:rsidRDefault="00E518AD" w:rsidP="003469B0">
      <w:pPr>
        <w:jc w:val="center"/>
        <w:rPr>
          <w:rFonts w:asciiTheme="minorBidi" w:hAnsiTheme="minorBidi"/>
          <w:b/>
          <w:color w:val="2F5496" w:themeColor="accent1" w:themeShade="BF"/>
          <w:sz w:val="20"/>
          <w:szCs w:val="20"/>
          <w:u w:val="single"/>
        </w:rPr>
      </w:pPr>
      <w:r w:rsidRPr="00A8648A">
        <w:rPr>
          <w:rFonts w:asciiTheme="minorBidi" w:hAnsiTheme="minorBidi"/>
          <w:b/>
          <w:color w:val="2F5496" w:themeColor="accent1" w:themeShade="BF"/>
          <w:sz w:val="20"/>
          <w:szCs w:val="20"/>
          <w:u w:val="single"/>
        </w:rPr>
        <w:t>Wynton Place</w:t>
      </w:r>
    </w:p>
    <w:p w:rsidR="00E518AD" w:rsidRPr="00A8648A" w:rsidRDefault="003B13BF" w:rsidP="003469B0">
      <w:pPr>
        <w:jc w:val="center"/>
        <w:rPr>
          <w:rFonts w:asciiTheme="minorBidi" w:hAnsiTheme="minorBidi"/>
          <w:b/>
          <w:sz w:val="20"/>
          <w:szCs w:val="20"/>
          <w:u w:val="single"/>
        </w:rPr>
      </w:pPr>
      <w:r w:rsidRPr="00A8648A">
        <w:rPr>
          <w:rFonts w:asciiTheme="minorBidi" w:hAnsiTheme="minorBidi"/>
          <w:b/>
          <w:noProof/>
          <w:sz w:val="20"/>
          <w:szCs w:val="20"/>
          <w:u w:val="single"/>
        </w:rPr>
        <w:drawing>
          <wp:inline distT="0" distB="0" distL="0" distR="0" wp14:anchorId="47CCE5B8" wp14:editId="1A959811">
            <wp:extent cx="6192520" cy="2732405"/>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 2024-01-09 at 15.44.32.png"/>
                    <pic:cNvPicPr/>
                  </pic:nvPicPr>
                  <pic:blipFill rotWithShape="1">
                    <a:blip r:embed="rId50" cstate="email">
                      <a:extLst>
                        <a:ext uri="{28A0092B-C50C-407E-A947-70E740481C1C}">
                          <a14:useLocalDpi xmlns:a14="http://schemas.microsoft.com/office/drawing/2010/main"/>
                        </a:ext>
                      </a:extLst>
                    </a:blip>
                    <a:srcRect/>
                    <a:stretch/>
                  </pic:blipFill>
                  <pic:spPr bwMode="auto">
                    <a:xfrm>
                      <a:off x="0" y="0"/>
                      <a:ext cx="6192520" cy="2732405"/>
                    </a:xfrm>
                    <a:prstGeom prst="rect">
                      <a:avLst/>
                    </a:prstGeom>
                    <a:ln>
                      <a:noFill/>
                    </a:ln>
                    <a:extLst>
                      <a:ext uri="{53640926-AAD7-44D8-BBD7-CCE9431645EC}">
                        <a14:shadowObscured xmlns:a14="http://schemas.microsoft.com/office/drawing/2010/main"/>
                      </a:ext>
                    </a:extLst>
                  </pic:spPr>
                </pic:pic>
              </a:graphicData>
            </a:graphic>
          </wp:inline>
        </w:drawing>
      </w:r>
    </w:p>
    <w:p w:rsidR="00BA79D1" w:rsidRDefault="00BA79D1" w:rsidP="003469B0">
      <w:pPr>
        <w:jc w:val="center"/>
        <w:rPr>
          <w:rFonts w:asciiTheme="minorBidi" w:hAnsiTheme="minorBidi"/>
          <w:b/>
          <w:sz w:val="20"/>
          <w:szCs w:val="20"/>
          <w:u w:val="single"/>
        </w:rPr>
      </w:pPr>
    </w:p>
    <w:p w:rsidR="005C2C90" w:rsidRDefault="005C2C90" w:rsidP="00BA79D1">
      <w:pPr>
        <w:jc w:val="center"/>
        <w:rPr>
          <w:rFonts w:asciiTheme="minorBidi" w:hAnsiTheme="minorBidi"/>
          <w:bCs/>
          <w:i/>
          <w:iCs/>
          <w:color w:val="2F5496" w:themeColor="accent1" w:themeShade="BF"/>
          <w:sz w:val="20"/>
          <w:szCs w:val="20"/>
        </w:rPr>
      </w:pPr>
    </w:p>
    <w:p w:rsidR="005C2C90" w:rsidRDefault="005C2C90" w:rsidP="00BA79D1">
      <w:pPr>
        <w:jc w:val="center"/>
        <w:rPr>
          <w:rFonts w:asciiTheme="minorBidi" w:hAnsiTheme="minorBidi"/>
          <w:bCs/>
          <w:i/>
          <w:iCs/>
          <w:color w:val="2F5496" w:themeColor="accent1" w:themeShade="BF"/>
          <w:sz w:val="20"/>
          <w:szCs w:val="20"/>
        </w:rPr>
      </w:pPr>
    </w:p>
    <w:p w:rsidR="005C2C90" w:rsidRDefault="005C2C90" w:rsidP="00BA79D1">
      <w:pPr>
        <w:jc w:val="center"/>
        <w:rPr>
          <w:rFonts w:asciiTheme="minorBidi" w:hAnsiTheme="minorBidi"/>
          <w:bCs/>
          <w:i/>
          <w:iCs/>
          <w:color w:val="2F5496" w:themeColor="accent1" w:themeShade="BF"/>
          <w:sz w:val="20"/>
          <w:szCs w:val="20"/>
        </w:rPr>
      </w:pPr>
    </w:p>
    <w:p w:rsidR="005C2C90" w:rsidRDefault="005C2C90" w:rsidP="00BA79D1">
      <w:pPr>
        <w:jc w:val="center"/>
        <w:rPr>
          <w:rFonts w:asciiTheme="minorBidi" w:hAnsiTheme="minorBidi"/>
          <w:bCs/>
          <w:i/>
          <w:iCs/>
          <w:color w:val="2F5496" w:themeColor="accent1" w:themeShade="BF"/>
          <w:sz w:val="20"/>
          <w:szCs w:val="20"/>
        </w:rPr>
      </w:pPr>
    </w:p>
    <w:p w:rsidR="003B13BF" w:rsidRPr="00C37A43" w:rsidRDefault="00BA79D1" w:rsidP="00BA79D1">
      <w:pPr>
        <w:jc w:val="center"/>
        <w:rPr>
          <w:rFonts w:asciiTheme="minorBidi" w:hAnsiTheme="minorBidi"/>
          <w:bCs/>
          <w:i/>
          <w:iCs/>
          <w:color w:val="2F5496" w:themeColor="accent1" w:themeShade="BF"/>
          <w:sz w:val="20"/>
          <w:szCs w:val="20"/>
        </w:rPr>
      </w:pPr>
      <w:r w:rsidRPr="00C37A43">
        <w:rPr>
          <w:rFonts w:asciiTheme="minorBidi" w:hAnsiTheme="minorBidi"/>
          <w:bCs/>
          <w:i/>
          <w:iCs/>
          <w:color w:val="2F5496" w:themeColor="accent1" w:themeShade="BF"/>
          <w:sz w:val="20"/>
          <w:szCs w:val="20"/>
        </w:rPr>
        <w:lastRenderedPageBreak/>
        <w:t>116 Saxon Drive and many other properties on Saxon Drive</w:t>
      </w:r>
    </w:p>
    <w:p w:rsidR="003B13BF" w:rsidRPr="00A8648A" w:rsidRDefault="00BA79D1" w:rsidP="003469B0">
      <w:pPr>
        <w:jc w:val="center"/>
        <w:rPr>
          <w:rFonts w:asciiTheme="minorBidi" w:hAnsiTheme="minorBidi"/>
          <w:b/>
          <w:sz w:val="20"/>
          <w:szCs w:val="20"/>
          <w:u w:val="single"/>
        </w:rPr>
      </w:pPr>
      <w:r>
        <w:rPr>
          <w:rFonts w:asciiTheme="minorBidi" w:hAnsiTheme="minorBidi"/>
          <w:b/>
          <w:noProof/>
          <w:sz w:val="20"/>
          <w:szCs w:val="20"/>
          <w:u w:val="single"/>
        </w:rPr>
        <w:drawing>
          <wp:inline distT="0" distB="0" distL="0" distR="0">
            <wp:extent cx="6192520" cy="5077460"/>
            <wp:effectExtent l="0" t="0" r="5080" b="254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Screenshot 2024-01-10 at 16.54.04.png"/>
                    <pic:cNvPicPr/>
                  </pic:nvPicPr>
                  <pic:blipFill>
                    <a:blip r:embed="rId51" cstate="email">
                      <a:extLst>
                        <a:ext uri="{28A0092B-C50C-407E-A947-70E740481C1C}">
                          <a14:useLocalDpi xmlns:a14="http://schemas.microsoft.com/office/drawing/2010/main"/>
                        </a:ext>
                      </a:extLst>
                    </a:blip>
                    <a:stretch>
                      <a:fillRect/>
                    </a:stretch>
                  </pic:blipFill>
                  <pic:spPr>
                    <a:xfrm>
                      <a:off x="0" y="0"/>
                      <a:ext cx="6192520" cy="5077460"/>
                    </a:xfrm>
                    <a:prstGeom prst="rect">
                      <a:avLst/>
                    </a:prstGeom>
                  </pic:spPr>
                </pic:pic>
              </a:graphicData>
            </a:graphic>
          </wp:inline>
        </w:drawing>
      </w:r>
    </w:p>
    <w:p w:rsidR="003B13BF" w:rsidRPr="00A8648A" w:rsidRDefault="003B13BF" w:rsidP="003469B0">
      <w:pPr>
        <w:jc w:val="center"/>
        <w:rPr>
          <w:rFonts w:asciiTheme="minorBidi" w:hAnsiTheme="minorBidi"/>
          <w:b/>
          <w:sz w:val="20"/>
          <w:szCs w:val="20"/>
          <w:u w:val="single"/>
        </w:rPr>
      </w:pPr>
    </w:p>
    <w:p w:rsidR="003B13BF" w:rsidRPr="00A8648A" w:rsidRDefault="003B13BF" w:rsidP="003469B0">
      <w:pPr>
        <w:jc w:val="center"/>
        <w:rPr>
          <w:rFonts w:asciiTheme="minorBidi" w:hAnsiTheme="minorBidi"/>
          <w:b/>
          <w:sz w:val="20"/>
          <w:szCs w:val="20"/>
          <w:u w:val="single"/>
        </w:rPr>
      </w:pPr>
    </w:p>
    <w:p w:rsidR="003B13BF" w:rsidRPr="00A8648A" w:rsidRDefault="003B13BF" w:rsidP="003469B0">
      <w:pPr>
        <w:jc w:val="center"/>
        <w:rPr>
          <w:rFonts w:asciiTheme="minorBidi" w:hAnsiTheme="minorBidi"/>
          <w:b/>
          <w:sz w:val="20"/>
          <w:szCs w:val="20"/>
          <w:u w:val="single"/>
        </w:rPr>
      </w:pPr>
    </w:p>
    <w:p w:rsidR="00751733" w:rsidRDefault="00751733" w:rsidP="003469B0">
      <w:pPr>
        <w:jc w:val="center"/>
        <w:rPr>
          <w:rFonts w:asciiTheme="minorBidi" w:hAnsiTheme="minorBidi"/>
          <w:b/>
          <w:sz w:val="20"/>
          <w:szCs w:val="20"/>
          <w:u w:val="single"/>
        </w:rPr>
      </w:pPr>
    </w:p>
    <w:p w:rsidR="00BA79D1" w:rsidRDefault="00BA79D1" w:rsidP="003469B0">
      <w:pPr>
        <w:jc w:val="center"/>
        <w:rPr>
          <w:rFonts w:asciiTheme="minorBidi" w:hAnsiTheme="minorBidi"/>
          <w:b/>
          <w:sz w:val="20"/>
          <w:szCs w:val="20"/>
          <w:u w:val="single"/>
        </w:rPr>
      </w:pPr>
    </w:p>
    <w:p w:rsidR="00BA79D1" w:rsidRDefault="00BA79D1" w:rsidP="003469B0">
      <w:pPr>
        <w:jc w:val="center"/>
        <w:rPr>
          <w:rFonts w:asciiTheme="minorBidi" w:hAnsiTheme="minorBidi"/>
          <w:b/>
          <w:sz w:val="20"/>
          <w:szCs w:val="20"/>
          <w:u w:val="single"/>
        </w:rPr>
      </w:pPr>
    </w:p>
    <w:p w:rsidR="00BA79D1" w:rsidRDefault="00BA79D1" w:rsidP="003469B0">
      <w:pPr>
        <w:jc w:val="center"/>
        <w:rPr>
          <w:rFonts w:asciiTheme="minorBidi" w:hAnsiTheme="minorBidi"/>
          <w:b/>
          <w:sz w:val="20"/>
          <w:szCs w:val="20"/>
          <w:u w:val="single"/>
        </w:rPr>
      </w:pPr>
    </w:p>
    <w:p w:rsidR="00BA79D1" w:rsidRDefault="00BA79D1" w:rsidP="003469B0">
      <w:pPr>
        <w:jc w:val="center"/>
        <w:rPr>
          <w:rFonts w:asciiTheme="minorBidi" w:hAnsiTheme="minorBidi"/>
          <w:b/>
          <w:sz w:val="20"/>
          <w:szCs w:val="20"/>
          <w:u w:val="single"/>
        </w:rPr>
      </w:pPr>
    </w:p>
    <w:p w:rsidR="00BA79D1" w:rsidRDefault="00BA79D1" w:rsidP="003469B0">
      <w:pPr>
        <w:jc w:val="center"/>
        <w:rPr>
          <w:rFonts w:asciiTheme="minorBidi" w:hAnsiTheme="minorBidi"/>
          <w:b/>
          <w:sz w:val="20"/>
          <w:szCs w:val="20"/>
          <w:u w:val="single"/>
        </w:rPr>
      </w:pPr>
    </w:p>
    <w:p w:rsidR="00BA79D1" w:rsidRDefault="00BA79D1" w:rsidP="003469B0">
      <w:pPr>
        <w:jc w:val="center"/>
        <w:rPr>
          <w:rFonts w:asciiTheme="minorBidi" w:hAnsiTheme="minorBidi"/>
          <w:b/>
          <w:sz w:val="20"/>
          <w:szCs w:val="20"/>
          <w:u w:val="single"/>
        </w:rPr>
      </w:pPr>
    </w:p>
    <w:p w:rsidR="00BA79D1" w:rsidRDefault="00BA79D1" w:rsidP="003469B0">
      <w:pPr>
        <w:jc w:val="center"/>
        <w:rPr>
          <w:rFonts w:asciiTheme="minorBidi" w:hAnsiTheme="minorBidi"/>
          <w:b/>
          <w:sz w:val="20"/>
          <w:szCs w:val="20"/>
          <w:u w:val="single"/>
        </w:rPr>
      </w:pPr>
    </w:p>
    <w:p w:rsidR="00BA79D1" w:rsidRDefault="00BA79D1" w:rsidP="003469B0">
      <w:pPr>
        <w:jc w:val="center"/>
        <w:rPr>
          <w:rFonts w:asciiTheme="minorBidi" w:hAnsiTheme="minorBidi"/>
          <w:b/>
          <w:sz w:val="20"/>
          <w:szCs w:val="20"/>
          <w:u w:val="single"/>
        </w:rPr>
      </w:pPr>
    </w:p>
    <w:p w:rsidR="00BA79D1" w:rsidRDefault="00BA79D1" w:rsidP="003469B0">
      <w:pPr>
        <w:jc w:val="center"/>
        <w:rPr>
          <w:rFonts w:asciiTheme="minorBidi" w:hAnsiTheme="minorBidi"/>
          <w:b/>
          <w:sz w:val="20"/>
          <w:szCs w:val="20"/>
          <w:u w:val="single"/>
        </w:rPr>
      </w:pPr>
    </w:p>
    <w:p w:rsidR="00BA79D1" w:rsidRDefault="00BA79D1" w:rsidP="003469B0">
      <w:pPr>
        <w:jc w:val="center"/>
        <w:rPr>
          <w:rFonts w:asciiTheme="minorBidi" w:hAnsiTheme="minorBidi"/>
          <w:b/>
          <w:sz w:val="20"/>
          <w:szCs w:val="20"/>
          <w:u w:val="single"/>
        </w:rPr>
      </w:pPr>
    </w:p>
    <w:p w:rsidR="00BA79D1" w:rsidRPr="00A8648A" w:rsidRDefault="00BA79D1" w:rsidP="003469B0">
      <w:pPr>
        <w:jc w:val="center"/>
        <w:rPr>
          <w:rFonts w:asciiTheme="minorBidi" w:hAnsiTheme="minorBidi"/>
          <w:b/>
          <w:sz w:val="20"/>
          <w:szCs w:val="20"/>
          <w:u w:val="single"/>
        </w:rPr>
      </w:pPr>
    </w:p>
    <w:p w:rsidR="007C2605" w:rsidRPr="00A8648A" w:rsidRDefault="00080D07" w:rsidP="003469B0">
      <w:pPr>
        <w:jc w:val="center"/>
        <w:rPr>
          <w:rFonts w:asciiTheme="minorBidi" w:hAnsiTheme="minorBidi"/>
          <w:noProof/>
          <w:sz w:val="20"/>
          <w:szCs w:val="20"/>
          <w:lang w:eastAsia="en-GB"/>
        </w:rPr>
      </w:pPr>
      <w:r w:rsidRPr="00A8648A">
        <w:rPr>
          <w:rFonts w:asciiTheme="minorBidi" w:hAnsiTheme="minorBidi"/>
          <w:b/>
          <w:sz w:val="20"/>
          <w:szCs w:val="20"/>
          <w:u w:val="single"/>
        </w:rPr>
        <w:t>SITE PHOTOS</w:t>
      </w:r>
      <w:r w:rsidR="007C2605" w:rsidRPr="00A8648A">
        <w:rPr>
          <w:rFonts w:asciiTheme="minorBidi" w:hAnsiTheme="minorBidi"/>
          <w:b/>
          <w:sz w:val="20"/>
          <w:szCs w:val="20"/>
          <w:u w:val="single"/>
        </w:rPr>
        <w:t xml:space="preserve"> 17</w:t>
      </w:r>
      <w:r w:rsidRPr="00A8648A">
        <w:rPr>
          <w:rFonts w:asciiTheme="minorBidi" w:hAnsiTheme="minorBidi"/>
          <w:b/>
          <w:sz w:val="20"/>
          <w:szCs w:val="20"/>
          <w:u w:val="single"/>
        </w:rPr>
        <w:t xml:space="preserve"> Howard Close:</w:t>
      </w:r>
    </w:p>
    <w:p w:rsidR="003B13BF" w:rsidRPr="00A8648A" w:rsidRDefault="00751733" w:rsidP="003469B0">
      <w:pPr>
        <w:jc w:val="center"/>
        <w:rPr>
          <w:rFonts w:asciiTheme="minorBidi" w:hAnsiTheme="minorBidi"/>
          <w:noProof/>
          <w:sz w:val="20"/>
          <w:szCs w:val="20"/>
        </w:rPr>
      </w:pPr>
      <w:r w:rsidRPr="00A8648A">
        <w:rPr>
          <w:rFonts w:asciiTheme="minorBidi" w:hAnsiTheme="minorBidi"/>
          <w:noProof/>
          <w:sz w:val="20"/>
          <w:szCs w:val="20"/>
        </w:rPr>
        <mc:AlternateContent>
          <mc:Choice Requires="wpi">
            <w:drawing>
              <wp:anchor distT="0" distB="0" distL="114300" distR="114300" simplePos="0" relativeHeight="251681792" behindDoc="0" locked="0" layoutInCell="1" allowOverlap="1">
                <wp:simplePos x="0" y="0"/>
                <wp:positionH relativeFrom="column">
                  <wp:posOffset>2042160</wp:posOffset>
                </wp:positionH>
                <wp:positionV relativeFrom="paragraph">
                  <wp:posOffset>3260725</wp:posOffset>
                </wp:positionV>
                <wp:extent cx="512235" cy="403860"/>
                <wp:effectExtent l="38100" t="38100" r="46990" b="40640"/>
                <wp:wrapNone/>
                <wp:docPr id="61" name="Ink 61"/>
                <wp:cNvGraphicFramePr/>
                <a:graphic xmlns:a="http://schemas.openxmlformats.org/drawingml/2006/main">
                  <a:graphicData uri="http://schemas.microsoft.com/office/word/2010/wordprocessingInk">
                    <w14:contentPart bwMode="auto" r:id="rId52">
                      <w14:nvContentPartPr>
                        <w14:cNvContentPartPr/>
                      </w14:nvContentPartPr>
                      <w14:xfrm>
                        <a:off x="0" y="0"/>
                        <a:ext cx="511810" cy="403860"/>
                      </w14:xfrm>
                    </w14:contentPart>
                  </a:graphicData>
                </a:graphic>
              </wp:anchor>
            </w:drawing>
          </mc:Choice>
          <mc:Fallback>
            <w:pict>
              <v:shape w14:anchorId="55E1692A" id="Ink 61" o:spid="_x0000_s1026" type="#_x0000_t75" style="position:absolute;margin-left:160.1pt;margin-top:256.05pt;width:41.75pt;height:33.2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">
                <v:imagedata r:id="rId53" o:title=""/>
              </v:shape>
            </w:pict>
          </mc:Fallback>
        </mc:AlternateContent>
      </w:r>
      <w:r w:rsidR="003B13BF" w:rsidRPr="00A8648A">
        <w:rPr>
          <w:rFonts w:asciiTheme="minorBidi" w:hAnsiTheme="minorBidi"/>
          <w:noProof/>
          <w:sz w:val="20"/>
          <w:szCs w:val="20"/>
        </w:rPr>
        <mc:AlternateContent>
          <mc:Choice Requires="wpi">
            <w:drawing>
              <wp:anchor distT="0" distB="0" distL="114300" distR="114300" simplePos="0" relativeHeight="251670528" behindDoc="0" locked="0" layoutInCell="1" allowOverlap="1">
                <wp:simplePos x="0" y="0"/>
                <wp:positionH relativeFrom="column">
                  <wp:posOffset>2431415</wp:posOffset>
                </wp:positionH>
                <wp:positionV relativeFrom="paragraph">
                  <wp:posOffset>3759835</wp:posOffset>
                </wp:positionV>
                <wp:extent cx="335160" cy="1000700"/>
                <wp:effectExtent l="38100" t="38100" r="46355" b="41275"/>
                <wp:wrapNone/>
                <wp:docPr id="39" name="Ink 39"/>
                <wp:cNvGraphicFramePr/>
                <a:graphic xmlns:a="http://schemas.openxmlformats.org/drawingml/2006/main">
                  <a:graphicData uri="http://schemas.microsoft.com/office/word/2010/wordprocessingInk">
                    <w14:contentPart bwMode="auto" r:id="rId54">
                      <w14:nvContentPartPr>
                        <w14:cNvContentPartPr/>
                      </w14:nvContentPartPr>
                      <w14:xfrm>
                        <a:off x="0" y="0"/>
                        <a:ext cx="334645" cy="1000125"/>
                      </w14:xfrm>
                    </w14:contentPart>
                  </a:graphicData>
                </a:graphic>
              </wp:anchor>
            </w:drawing>
          </mc:Choice>
          <mc:Fallback>
            <w:pict>
              <v:shape w14:anchorId="5466DAEB" id="Ink 39" o:spid="_x0000_s1026" type="#_x0000_t75" style="position:absolute;margin-left:190.75pt;margin-top:295.35pt;width:27.8pt;height:80.2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">
                <v:imagedata r:id="rId55" o:title=""/>
              </v:shape>
            </w:pict>
          </mc:Fallback>
        </mc:AlternateContent>
      </w:r>
      <w:r w:rsidR="003B13BF" w:rsidRPr="00A8648A">
        <w:rPr>
          <w:rFonts w:asciiTheme="minorBidi" w:hAnsiTheme="minorBidi"/>
          <w:noProof/>
          <w:sz w:val="20"/>
          <w:szCs w:val="20"/>
        </w:rPr>
        <mc:AlternateContent>
          <mc:Choice Requires="wpi">
            <w:drawing>
              <wp:anchor distT="0" distB="0" distL="114300" distR="114300" simplePos="0" relativeHeight="251667456" behindDoc="0" locked="0" layoutInCell="1" allowOverlap="1">
                <wp:simplePos x="0" y="0"/>
                <wp:positionH relativeFrom="column">
                  <wp:posOffset>4883836</wp:posOffset>
                </wp:positionH>
                <wp:positionV relativeFrom="paragraph">
                  <wp:posOffset>3504857</wp:posOffset>
                </wp:positionV>
                <wp:extent cx="521640" cy="747000"/>
                <wp:effectExtent l="38100" t="38100" r="37465" b="40640"/>
                <wp:wrapNone/>
                <wp:docPr id="34" name="Ink 34"/>
                <wp:cNvGraphicFramePr/>
                <a:graphic xmlns:a="http://schemas.openxmlformats.org/drawingml/2006/main">
                  <a:graphicData uri="http://schemas.microsoft.com/office/word/2010/wordprocessingInk">
                    <w14:contentPart bwMode="auto" r:id="rId56">
                      <w14:nvContentPartPr>
                        <w14:cNvContentPartPr/>
                      </w14:nvContentPartPr>
                      <w14:xfrm>
                        <a:off x="0" y="0"/>
                        <a:ext cx="521335" cy="746760"/>
                      </w14:xfrm>
                    </w14:contentPart>
                  </a:graphicData>
                </a:graphic>
              </wp:anchor>
            </w:drawing>
          </mc:Choice>
          <mc:Fallback>
            <w:pict>
              <v:shape w14:anchorId="7A5C6E2D" id="Ink 34" o:spid="_x0000_s1026" type="#_x0000_t75" style="position:absolute;margin-left:383.85pt;margin-top:275.25pt;width:42.45pt;height:60.2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">
                <v:imagedata r:id="rId57" o:title=""/>
              </v:shape>
            </w:pict>
          </mc:Fallback>
        </mc:AlternateContent>
      </w:r>
      <w:r w:rsidR="003B13BF" w:rsidRPr="00A8648A">
        <w:rPr>
          <w:rFonts w:asciiTheme="minorBidi" w:hAnsiTheme="minorBidi"/>
          <w:noProof/>
          <w:sz w:val="20"/>
          <w:szCs w:val="20"/>
        </w:rPr>
        <mc:AlternateContent>
          <mc:Choice Requires="wpi">
            <w:drawing>
              <wp:anchor distT="0" distB="0" distL="114300" distR="114300" simplePos="0" relativeHeight="251666432" behindDoc="0" locked="0" layoutInCell="1" allowOverlap="1">
                <wp:simplePos x="0" y="0"/>
                <wp:positionH relativeFrom="column">
                  <wp:posOffset>4593316</wp:posOffset>
                </wp:positionH>
                <wp:positionV relativeFrom="paragraph">
                  <wp:posOffset>3761897</wp:posOffset>
                </wp:positionV>
                <wp:extent cx="235080" cy="497880"/>
                <wp:effectExtent l="38100" t="38100" r="31750" b="48260"/>
                <wp:wrapNone/>
                <wp:docPr id="33" name="Ink 33"/>
                <wp:cNvGraphicFramePr/>
                <a:graphic xmlns:a="http://schemas.openxmlformats.org/drawingml/2006/main">
                  <a:graphicData uri="http://schemas.microsoft.com/office/word/2010/wordprocessingInk">
                    <w14:contentPart bwMode="auto" r:id="rId58">
                      <w14:nvContentPartPr>
                        <w14:cNvContentPartPr/>
                      </w14:nvContentPartPr>
                      <w14:xfrm>
                        <a:off x="0" y="0"/>
                        <a:ext cx="234950" cy="497840"/>
                      </w14:xfrm>
                    </w14:contentPart>
                  </a:graphicData>
                </a:graphic>
              </wp:anchor>
            </w:drawing>
          </mc:Choice>
          <mc:Fallback>
            <w:pict>
              <v:shape w14:anchorId="79036F83" id="Ink 33" o:spid="_x0000_s1026" type="#_x0000_t75" style="position:absolute;margin-left:361pt;margin-top:295.5pt;width:19.9pt;height:40.6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">
                <v:imagedata r:id="rId59" o:title=""/>
              </v:shape>
            </w:pict>
          </mc:Fallback>
        </mc:AlternateContent>
      </w:r>
      <w:r w:rsidR="003B13BF" w:rsidRPr="00A8648A">
        <w:rPr>
          <w:rFonts w:asciiTheme="minorBidi" w:hAnsiTheme="minorBidi"/>
          <w:noProof/>
          <w:sz w:val="20"/>
          <w:szCs w:val="20"/>
        </w:rPr>
        <mc:AlternateContent>
          <mc:Choice Requires="wpi">
            <w:drawing>
              <wp:anchor distT="0" distB="0" distL="114300" distR="114300" simplePos="0" relativeHeight="251665408" behindDoc="0" locked="0" layoutInCell="1" allowOverlap="1">
                <wp:simplePos x="0" y="0"/>
                <wp:positionH relativeFrom="column">
                  <wp:posOffset>911236</wp:posOffset>
                </wp:positionH>
                <wp:positionV relativeFrom="paragraph">
                  <wp:posOffset>4440857</wp:posOffset>
                </wp:positionV>
                <wp:extent cx="209160" cy="419400"/>
                <wp:effectExtent l="38100" t="38100" r="45085" b="38100"/>
                <wp:wrapNone/>
                <wp:docPr id="32" name="Ink 32"/>
                <wp:cNvGraphicFramePr/>
                <a:graphic xmlns:a="http://schemas.openxmlformats.org/drawingml/2006/main">
                  <a:graphicData uri="http://schemas.microsoft.com/office/word/2010/wordprocessingInk">
                    <w14:contentPart bwMode="auto" r:id="rId60">
                      <w14:nvContentPartPr>
                        <w14:cNvContentPartPr/>
                      </w14:nvContentPartPr>
                      <w14:xfrm>
                        <a:off x="0" y="0"/>
                        <a:ext cx="208915" cy="419100"/>
                      </w14:xfrm>
                    </w14:contentPart>
                  </a:graphicData>
                </a:graphic>
              </wp:anchor>
            </w:drawing>
          </mc:Choice>
          <mc:Fallback>
            <w:pict>
              <v:shape w14:anchorId="0B233367" id="Ink 32" o:spid="_x0000_s1026" type="#_x0000_t75" style="position:absolute;margin-left:71.05pt;margin-top:348.95pt;width:17.85pt;height:34.4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">
                <v:imagedata r:id="rId61" o:title=""/>
              </v:shape>
            </w:pict>
          </mc:Fallback>
        </mc:AlternateContent>
      </w:r>
      <w:r w:rsidR="003B13BF" w:rsidRPr="00A8648A">
        <w:rPr>
          <w:rFonts w:asciiTheme="minorBidi" w:hAnsiTheme="minorBidi"/>
          <w:noProof/>
          <w:sz w:val="20"/>
          <w:szCs w:val="20"/>
        </w:rPr>
        <mc:AlternateContent>
          <mc:Choice Requires="wpi">
            <w:drawing>
              <wp:anchor distT="0" distB="0" distL="114300" distR="114300" simplePos="0" relativeHeight="251664384" behindDoc="0" locked="0" layoutInCell="1" allowOverlap="1">
                <wp:simplePos x="0" y="0"/>
                <wp:positionH relativeFrom="column">
                  <wp:posOffset>748876</wp:posOffset>
                </wp:positionH>
                <wp:positionV relativeFrom="paragraph">
                  <wp:posOffset>4393697</wp:posOffset>
                </wp:positionV>
                <wp:extent cx="29520" cy="439560"/>
                <wp:effectExtent l="38100" t="38100" r="46990" b="43180"/>
                <wp:wrapNone/>
                <wp:docPr id="31" name="Ink 31"/>
                <wp:cNvGraphicFramePr/>
                <a:graphic xmlns:a="http://schemas.openxmlformats.org/drawingml/2006/main">
                  <a:graphicData uri="http://schemas.microsoft.com/office/word/2010/wordprocessingInk">
                    <w14:contentPart bwMode="auto" r:id="rId62">
                      <w14:nvContentPartPr>
                        <w14:cNvContentPartPr/>
                      </w14:nvContentPartPr>
                      <w14:xfrm>
                        <a:off x="0" y="0"/>
                        <a:ext cx="29210" cy="439420"/>
                      </w14:xfrm>
                    </w14:contentPart>
                  </a:graphicData>
                </a:graphic>
              </wp:anchor>
            </w:drawing>
          </mc:Choice>
          <mc:Fallback>
            <w:pict>
              <v:shape w14:anchorId="6FDABB71" id="Ink 31" o:spid="_x0000_s1026" type="#_x0000_t75" style="position:absolute;margin-left:58.3pt;margin-top:345.25pt;width:3.65pt;height:36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">
                <v:imagedata r:id="rId63" o:title=""/>
              </v:shape>
            </w:pict>
          </mc:Fallback>
        </mc:AlternateContent>
      </w:r>
      <w:r w:rsidR="003B13BF" w:rsidRPr="00A8648A">
        <w:rPr>
          <w:rFonts w:asciiTheme="minorBidi" w:hAnsiTheme="minorBidi"/>
          <w:noProof/>
          <w:sz w:val="20"/>
          <w:szCs w:val="20"/>
        </w:rPr>
        <w:t xml:space="preserve"> </w:t>
      </w:r>
      <w:r w:rsidR="003B13BF" w:rsidRPr="00A8648A">
        <w:rPr>
          <w:rFonts w:asciiTheme="minorBidi" w:hAnsiTheme="minorBidi"/>
          <w:noProof/>
          <w:sz w:val="20"/>
          <w:szCs w:val="20"/>
          <w:lang w:eastAsia="en-GB"/>
        </w:rPr>
        <w:drawing>
          <wp:inline distT="0" distB="0" distL="0" distR="0" wp14:anchorId="7E955DF0" wp14:editId="77713637">
            <wp:extent cx="6192520" cy="8256905"/>
            <wp:effectExtent l="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email">
                      <a:extLst>
                        <a:ext uri="{28A0092B-C50C-407E-A947-70E740481C1C}">
                          <a14:useLocalDpi xmlns:a14="http://schemas.microsoft.com/office/drawing/2010/main"/>
                        </a:ext>
                      </a:extLst>
                    </a:blip>
                    <a:stretch>
                      <a:fillRect/>
                    </a:stretch>
                  </pic:blipFill>
                  <pic:spPr>
                    <a:xfrm>
                      <a:off x="0" y="0"/>
                      <a:ext cx="6192520" cy="8256905"/>
                    </a:xfrm>
                    <a:prstGeom prst="rect">
                      <a:avLst/>
                    </a:prstGeom>
                  </pic:spPr>
                </pic:pic>
              </a:graphicData>
            </a:graphic>
          </wp:inline>
        </w:drawing>
      </w:r>
    </w:p>
    <w:p w:rsidR="003B13BF" w:rsidRPr="00A8648A" w:rsidRDefault="003B13BF" w:rsidP="004359CB">
      <w:pPr>
        <w:jc w:val="center"/>
        <w:rPr>
          <w:rFonts w:asciiTheme="minorBidi" w:hAnsiTheme="minorBidi"/>
          <w:noProof/>
          <w:color w:val="2F5496" w:themeColor="accent1" w:themeShade="BF"/>
          <w:sz w:val="20"/>
          <w:szCs w:val="20"/>
        </w:rPr>
      </w:pPr>
      <w:r w:rsidRPr="00A8648A">
        <w:rPr>
          <w:rFonts w:asciiTheme="minorBidi" w:hAnsiTheme="minorBidi"/>
          <w:noProof/>
          <w:color w:val="2F5496" w:themeColor="accent1" w:themeShade="BF"/>
          <w:sz w:val="20"/>
          <w:szCs w:val="20"/>
        </w:rPr>
        <w:t>No</w:t>
      </w:r>
      <w:r w:rsidR="004359CB" w:rsidRPr="00A8648A">
        <w:rPr>
          <w:rFonts w:asciiTheme="minorBidi" w:hAnsiTheme="minorBidi"/>
          <w:noProof/>
          <w:color w:val="2F5496" w:themeColor="accent1" w:themeShade="BF"/>
          <w:sz w:val="20"/>
          <w:szCs w:val="20"/>
        </w:rPr>
        <w:t>.</w:t>
      </w:r>
      <w:r w:rsidRPr="00A8648A">
        <w:rPr>
          <w:rFonts w:asciiTheme="minorBidi" w:hAnsiTheme="minorBidi"/>
          <w:noProof/>
          <w:color w:val="2F5496" w:themeColor="accent1" w:themeShade="BF"/>
          <w:sz w:val="20"/>
          <w:szCs w:val="20"/>
        </w:rPr>
        <w:t xml:space="preserve"> 16 under construction for loft conversion as well as No.19</w:t>
      </w:r>
    </w:p>
    <w:p w:rsidR="00547A69" w:rsidRPr="00A8648A" w:rsidRDefault="00547A69" w:rsidP="003469B0">
      <w:pPr>
        <w:jc w:val="center"/>
        <w:rPr>
          <w:rFonts w:asciiTheme="minorBidi" w:hAnsiTheme="minorBidi"/>
          <w:noProof/>
          <w:color w:val="2F5496" w:themeColor="accent1" w:themeShade="BF"/>
          <w:sz w:val="20"/>
          <w:szCs w:val="20"/>
          <w:lang w:eastAsia="en-GB"/>
        </w:rPr>
      </w:pPr>
    </w:p>
    <w:p w:rsidR="008A3DFA" w:rsidRDefault="00751733" w:rsidP="00751733">
      <w:pPr>
        <w:jc w:val="center"/>
        <w:rPr>
          <w:rFonts w:asciiTheme="minorBidi" w:hAnsiTheme="minorBidi"/>
          <w:noProof/>
          <w:sz w:val="20"/>
          <w:szCs w:val="20"/>
          <w:lang w:eastAsia="en-GB"/>
        </w:rPr>
      </w:pPr>
      <w:r w:rsidRPr="00A8648A">
        <w:rPr>
          <w:rFonts w:asciiTheme="minorBidi" w:hAnsiTheme="minorBidi"/>
          <w:noProof/>
          <w:sz w:val="20"/>
          <w:szCs w:val="20"/>
          <w:lang w:eastAsia="en-GB"/>
        </w:rPr>
        <mc:AlternateContent>
          <mc:Choice Requires="wpi">
            <w:drawing>
              <wp:anchor distT="0" distB="0" distL="114300" distR="114300" simplePos="0" relativeHeight="251686912" behindDoc="0" locked="0" layoutInCell="1" allowOverlap="1">
                <wp:simplePos x="0" y="0"/>
                <wp:positionH relativeFrom="column">
                  <wp:posOffset>4316095</wp:posOffset>
                </wp:positionH>
                <wp:positionV relativeFrom="paragraph">
                  <wp:posOffset>392430</wp:posOffset>
                </wp:positionV>
                <wp:extent cx="213215" cy="161925"/>
                <wp:effectExtent l="38100" t="38100" r="3175" b="41275"/>
                <wp:wrapNone/>
                <wp:docPr id="68" name="Ink 68"/>
                <wp:cNvGraphicFramePr/>
                <a:graphic xmlns:a="http://schemas.openxmlformats.org/drawingml/2006/main">
                  <a:graphicData uri="http://schemas.microsoft.com/office/word/2010/wordprocessingInk">
                    <w14:contentPart bwMode="auto" r:id="rId65">
                      <w14:nvContentPartPr>
                        <w14:cNvContentPartPr/>
                      </w14:nvContentPartPr>
                      <w14:xfrm>
                        <a:off x="0" y="0"/>
                        <a:ext cx="212725" cy="161925"/>
                      </w14:xfrm>
                    </w14:contentPart>
                  </a:graphicData>
                </a:graphic>
              </wp:anchor>
            </w:drawing>
          </mc:Choice>
          <mc:Fallback>
            <w:pict>
              <v:shape w14:anchorId="6FA24D7A" id="Ink 68" o:spid="_x0000_s1026" type="#_x0000_t75" style="position:absolute;margin-left:339.15pt;margin-top:30.2pt;width:18.2pt;height:14.1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">
                <v:imagedata r:id="rId66" o:title=""/>
              </v:shape>
            </w:pict>
          </mc:Fallback>
        </mc:AlternateContent>
      </w:r>
      <w:r w:rsidR="00547A69" w:rsidRPr="00A8648A">
        <w:rPr>
          <w:rFonts w:asciiTheme="minorBidi" w:hAnsiTheme="minorBidi"/>
          <w:noProof/>
          <w:sz w:val="20"/>
          <w:szCs w:val="20"/>
          <w:lang w:eastAsia="en-GB"/>
        </w:rPr>
        <w:drawing>
          <wp:inline distT="0" distB="0" distL="0" distR="0">
            <wp:extent cx="6192520" cy="16799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2023-10-21 at 17.55.15.png"/>
                    <pic:cNvPicPr/>
                  </pic:nvPicPr>
                  <pic:blipFill rotWithShape="1">
                    <a:blip r:embed="rId67" cstate="email">
                      <a:extLst>
                        <a:ext uri="{28A0092B-C50C-407E-A947-70E740481C1C}">
                          <a14:useLocalDpi xmlns:a14="http://schemas.microsoft.com/office/drawing/2010/main"/>
                        </a:ext>
                      </a:extLst>
                    </a:blip>
                    <a:srcRect/>
                    <a:stretch/>
                  </pic:blipFill>
                  <pic:spPr bwMode="auto">
                    <a:xfrm>
                      <a:off x="0" y="0"/>
                      <a:ext cx="6192520" cy="1679945"/>
                    </a:xfrm>
                    <a:prstGeom prst="rect">
                      <a:avLst/>
                    </a:prstGeom>
                    <a:ln>
                      <a:noFill/>
                    </a:ln>
                    <a:extLst>
                      <a:ext uri="{53640926-AAD7-44D8-BBD7-CCE9431645EC}">
                        <a14:shadowObscured xmlns:a14="http://schemas.microsoft.com/office/drawing/2010/main"/>
                      </a:ext>
                    </a:extLst>
                  </pic:spPr>
                </pic:pic>
              </a:graphicData>
            </a:graphic>
          </wp:inline>
        </w:drawing>
      </w:r>
    </w:p>
    <w:p w:rsidR="008A3DFA" w:rsidRDefault="008A3DFA" w:rsidP="00751733">
      <w:pPr>
        <w:jc w:val="center"/>
        <w:rPr>
          <w:rFonts w:asciiTheme="minorBidi" w:hAnsiTheme="minorBidi"/>
          <w:noProof/>
          <w:sz w:val="20"/>
          <w:szCs w:val="20"/>
          <w:lang w:eastAsia="en-GB"/>
        </w:rPr>
      </w:pPr>
    </w:p>
    <w:p w:rsidR="008A3DFA" w:rsidRDefault="008A3DFA" w:rsidP="008A3DFA">
      <w:pPr>
        <w:jc w:val="center"/>
        <w:rPr>
          <w:rFonts w:asciiTheme="minorBidi" w:hAnsiTheme="minorBidi"/>
          <w:noProof/>
          <w:sz w:val="20"/>
          <w:szCs w:val="20"/>
          <w:lang w:eastAsia="en-GB"/>
        </w:rPr>
      </w:pPr>
      <w:r>
        <w:rPr>
          <w:rFonts w:asciiTheme="minorBidi" w:hAnsiTheme="minorBidi"/>
          <w:noProof/>
          <w:sz w:val="20"/>
          <w:szCs w:val="20"/>
          <w:lang w:eastAsia="en-GB"/>
        </w:rPr>
        <w:drawing>
          <wp:inline distT="0" distB="0" distL="0" distR="0">
            <wp:extent cx="4670798" cy="5405096"/>
            <wp:effectExtent l="0" t="0" r="3175" b="571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Screenshot 2024-01-10 at 16.39.32.png"/>
                    <pic:cNvPicPr/>
                  </pic:nvPicPr>
                  <pic:blipFill rotWithShape="1">
                    <a:blip r:embed="rId68" cstate="email">
                      <a:extLst>
                        <a:ext uri="{28A0092B-C50C-407E-A947-70E740481C1C}">
                          <a14:useLocalDpi xmlns:a14="http://schemas.microsoft.com/office/drawing/2010/main"/>
                        </a:ext>
                      </a:extLst>
                    </a:blip>
                    <a:srcRect/>
                    <a:stretch/>
                  </pic:blipFill>
                  <pic:spPr bwMode="auto">
                    <a:xfrm>
                      <a:off x="0" y="0"/>
                      <a:ext cx="4703086" cy="5442460"/>
                    </a:xfrm>
                    <a:prstGeom prst="rect">
                      <a:avLst/>
                    </a:prstGeom>
                    <a:ln>
                      <a:noFill/>
                    </a:ln>
                    <a:extLst>
                      <a:ext uri="{53640926-AAD7-44D8-BBD7-CCE9431645EC}">
                        <a14:shadowObscured xmlns:a14="http://schemas.microsoft.com/office/drawing/2010/main"/>
                      </a:ext>
                    </a:extLst>
                  </pic:spPr>
                </pic:pic>
              </a:graphicData>
            </a:graphic>
          </wp:inline>
        </w:drawing>
      </w:r>
    </w:p>
    <w:p w:rsidR="008A3DFA" w:rsidRDefault="008A3DFA" w:rsidP="008A3DFA">
      <w:pPr>
        <w:jc w:val="center"/>
        <w:rPr>
          <w:rFonts w:asciiTheme="minorBidi" w:hAnsiTheme="minorBidi"/>
          <w:noProof/>
          <w:sz w:val="20"/>
          <w:szCs w:val="20"/>
          <w:lang w:eastAsia="en-GB"/>
        </w:rPr>
      </w:pPr>
      <w:r>
        <w:rPr>
          <w:rFonts w:asciiTheme="minorBidi" w:hAnsiTheme="minorBidi"/>
          <w:noProof/>
          <w:sz w:val="20"/>
          <w:szCs w:val="20"/>
          <w:lang w:eastAsia="en-GB"/>
        </w:rPr>
        <w:t>No. 19 How</w:t>
      </w:r>
      <w:r w:rsidR="006C70AD">
        <w:rPr>
          <w:rFonts w:asciiTheme="minorBidi" w:hAnsiTheme="minorBidi"/>
          <w:noProof/>
          <w:sz w:val="20"/>
          <w:szCs w:val="20"/>
          <w:lang w:eastAsia="en-GB"/>
        </w:rPr>
        <w:t>a</w:t>
      </w:r>
      <w:r>
        <w:rPr>
          <w:rFonts w:asciiTheme="minorBidi" w:hAnsiTheme="minorBidi"/>
          <w:noProof/>
          <w:sz w:val="20"/>
          <w:szCs w:val="20"/>
          <w:lang w:eastAsia="en-GB"/>
        </w:rPr>
        <w:t>rd Close under construction with different building type (no original bay window)</w:t>
      </w:r>
    </w:p>
    <w:p w:rsidR="008A3DFA" w:rsidRDefault="008A3DFA" w:rsidP="008A3DFA">
      <w:pPr>
        <w:jc w:val="center"/>
        <w:rPr>
          <w:rFonts w:asciiTheme="minorBidi" w:hAnsiTheme="minorBidi"/>
          <w:noProof/>
          <w:sz w:val="20"/>
          <w:szCs w:val="20"/>
          <w:lang w:eastAsia="en-GB"/>
        </w:rPr>
      </w:pPr>
    </w:p>
    <w:p w:rsidR="008A3DFA" w:rsidRDefault="00CA6C8F" w:rsidP="006C70AD">
      <w:pPr>
        <w:rPr>
          <w:rFonts w:asciiTheme="minorBidi" w:hAnsiTheme="minorBidi"/>
          <w:noProof/>
          <w:sz w:val="20"/>
          <w:szCs w:val="20"/>
          <w:lang w:eastAsia="en-GB"/>
        </w:rPr>
      </w:pPr>
      <w:r>
        <w:rPr>
          <w:rFonts w:asciiTheme="minorBidi" w:hAnsiTheme="minorBidi"/>
          <w:noProof/>
          <w:sz w:val="20"/>
          <w:szCs w:val="20"/>
          <w:lang w:eastAsia="en-GB"/>
        </w:rPr>
        <w:lastRenderedPageBreak/>
        <mc:AlternateContent>
          <mc:Choice Requires="wpi">
            <w:drawing>
              <wp:anchor distT="0" distB="0" distL="114300" distR="114300" simplePos="0" relativeHeight="251701248" behindDoc="0" locked="0" layoutInCell="1" allowOverlap="1">
                <wp:simplePos x="0" y="0"/>
                <wp:positionH relativeFrom="column">
                  <wp:posOffset>3479385</wp:posOffset>
                </wp:positionH>
                <wp:positionV relativeFrom="paragraph">
                  <wp:posOffset>3163140</wp:posOffset>
                </wp:positionV>
                <wp:extent cx="547560" cy="131760"/>
                <wp:effectExtent l="38100" t="38100" r="0" b="46355"/>
                <wp:wrapNone/>
                <wp:docPr id="1" name="Ink 1"/>
                <wp:cNvGraphicFramePr/>
                <a:graphic xmlns:a="http://schemas.openxmlformats.org/drawingml/2006/main">
                  <a:graphicData uri="http://schemas.microsoft.com/office/word/2010/wordprocessingInk">
                    <w14:contentPart bwMode="auto" r:id="rId69">
                      <w14:nvContentPartPr>
                        <w14:cNvContentPartPr/>
                      </w14:nvContentPartPr>
                      <w14:xfrm>
                        <a:off x="0" y="0"/>
                        <a:ext cx="547370" cy="131445"/>
                      </w14:xfrm>
                    </w14:contentPart>
                  </a:graphicData>
                </a:graphic>
              </wp:anchor>
            </w:drawing>
          </mc:Choice>
          <mc:Fallback>
            <w:pict>
              <v:shapetype w14:anchorId="244A8B1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 o:spid="_x0000_s1026" type="#_x0000_t75" style="position:absolute;margin-left:273.25pt;margin-top:248.35pt;width:44.5pt;height:11.7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">
                <v:imagedata r:id="rId70" o:title=""/>
              </v:shape>
            </w:pict>
          </mc:Fallback>
        </mc:AlternateContent>
      </w:r>
      <w:r w:rsidR="008A3DFA" w:rsidRPr="00A8648A">
        <w:rPr>
          <w:rFonts w:asciiTheme="minorBidi" w:hAnsiTheme="minorBidi"/>
          <w:noProof/>
          <w:sz w:val="20"/>
          <w:szCs w:val="20"/>
          <w:lang w:eastAsia="en-GB"/>
        </w:rPr>
        <w:drawing>
          <wp:inline distT="0" distB="0" distL="0" distR="0" wp14:anchorId="2D3028B9" wp14:editId="2B971820">
            <wp:extent cx="6037580" cy="382477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cstate="email">
                      <a:extLst>
                        <a:ext uri="{28A0092B-C50C-407E-A947-70E740481C1C}">
                          <a14:useLocalDpi xmlns:a14="http://schemas.microsoft.com/office/drawing/2010/main"/>
                        </a:ext>
                      </a:extLst>
                    </a:blip>
                    <a:srcRect/>
                    <a:stretch/>
                  </pic:blipFill>
                  <pic:spPr bwMode="auto">
                    <a:xfrm>
                      <a:off x="0" y="0"/>
                      <a:ext cx="6040200" cy="3826437"/>
                    </a:xfrm>
                    <a:prstGeom prst="rect">
                      <a:avLst/>
                    </a:prstGeom>
                    <a:ln>
                      <a:noFill/>
                    </a:ln>
                    <a:extLst>
                      <a:ext uri="{53640926-AAD7-44D8-BBD7-CCE9431645EC}">
                        <a14:shadowObscured xmlns:a14="http://schemas.microsoft.com/office/drawing/2010/main"/>
                      </a:ext>
                    </a:extLst>
                  </pic:spPr>
                </pic:pic>
              </a:graphicData>
            </a:graphic>
          </wp:inline>
        </w:drawing>
      </w:r>
    </w:p>
    <w:p w:rsidR="008A3DFA" w:rsidRDefault="008A3DFA" w:rsidP="008A3DFA">
      <w:pPr>
        <w:jc w:val="center"/>
        <w:rPr>
          <w:rFonts w:asciiTheme="minorBidi" w:hAnsiTheme="minorBidi"/>
          <w:noProof/>
          <w:sz w:val="20"/>
          <w:szCs w:val="20"/>
          <w:lang w:eastAsia="en-GB"/>
        </w:rPr>
      </w:pPr>
      <w:r>
        <w:rPr>
          <w:rFonts w:asciiTheme="minorBidi" w:hAnsiTheme="minorBidi"/>
          <w:noProof/>
          <w:sz w:val="20"/>
          <w:szCs w:val="20"/>
          <w:lang w:eastAsia="en-GB"/>
        </w:rPr>
        <w:t>No. 17 Howard close front elevation before No.18 Loft conversion</w:t>
      </w:r>
    </w:p>
    <w:p w:rsidR="008A3DFA" w:rsidRPr="00A8648A" w:rsidRDefault="008A3DFA" w:rsidP="008A3DFA">
      <w:pPr>
        <w:rPr>
          <w:rFonts w:asciiTheme="minorBidi" w:hAnsiTheme="minorBidi"/>
          <w:noProof/>
          <w:sz w:val="20"/>
          <w:szCs w:val="20"/>
          <w:lang w:eastAsia="en-GB"/>
        </w:rPr>
      </w:pPr>
    </w:p>
    <w:p w:rsidR="008A3DFA" w:rsidRDefault="008A3DFA" w:rsidP="008A3DFA">
      <w:pPr>
        <w:jc w:val="center"/>
        <w:rPr>
          <w:rFonts w:asciiTheme="minorBidi" w:hAnsiTheme="minorBidi"/>
          <w:noProof/>
          <w:sz w:val="20"/>
          <w:szCs w:val="20"/>
          <w:lang w:eastAsia="en-GB"/>
        </w:rPr>
      </w:pPr>
      <w:r w:rsidRPr="00A8648A">
        <w:rPr>
          <w:rFonts w:asciiTheme="minorBidi" w:hAnsiTheme="minorBidi"/>
          <w:noProof/>
          <w:sz w:val="20"/>
          <w:szCs w:val="20"/>
          <w:lang w:eastAsia="en-GB"/>
        </w:rPr>
        <w:drawing>
          <wp:inline distT="0" distB="0" distL="0" distR="0" wp14:anchorId="5533E8DA" wp14:editId="4378CDDC">
            <wp:extent cx="6192520" cy="4093845"/>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2023-10-21 at 17.48.58.png"/>
                    <pic:cNvPicPr/>
                  </pic:nvPicPr>
                  <pic:blipFill>
                    <a:blip r:embed="rId72" cstate="email">
                      <a:extLst>
                        <a:ext uri="{28A0092B-C50C-407E-A947-70E740481C1C}">
                          <a14:useLocalDpi xmlns:a14="http://schemas.microsoft.com/office/drawing/2010/main"/>
                        </a:ext>
                      </a:extLst>
                    </a:blip>
                    <a:stretch>
                      <a:fillRect/>
                    </a:stretch>
                  </pic:blipFill>
                  <pic:spPr>
                    <a:xfrm>
                      <a:off x="0" y="0"/>
                      <a:ext cx="6192520" cy="4093845"/>
                    </a:xfrm>
                    <a:prstGeom prst="rect">
                      <a:avLst/>
                    </a:prstGeom>
                  </pic:spPr>
                </pic:pic>
              </a:graphicData>
            </a:graphic>
          </wp:inline>
        </w:drawing>
      </w:r>
    </w:p>
    <w:p w:rsidR="008A3DFA" w:rsidRPr="00A8648A" w:rsidRDefault="008A3DFA" w:rsidP="008A3DFA">
      <w:pPr>
        <w:jc w:val="center"/>
        <w:rPr>
          <w:rFonts w:asciiTheme="minorBidi" w:hAnsiTheme="minorBidi"/>
          <w:noProof/>
          <w:sz w:val="20"/>
          <w:szCs w:val="20"/>
          <w:lang w:eastAsia="en-GB"/>
        </w:rPr>
      </w:pPr>
      <w:r>
        <w:rPr>
          <w:rFonts w:asciiTheme="minorBidi" w:hAnsiTheme="minorBidi"/>
          <w:noProof/>
          <w:sz w:val="20"/>
          <w:szCs w:val="20"/>
          <w:lang w:eastAsia="en-GB"/>
        </w:rPr>
        <w:t>No.17 Howard Close site photo after No.18 loft conversion</w:t>
      </w:r>
    </w:p>
    <w:p w:rsidR="00913794" w:rsidRPr="00913794" w:rsidRDefault="00913794" w:rsidP="00913794">
      <w:pPr>
        <w:spacing w:after="0" w:line="240" w:lineRule="auto"/>
        <w:rPr>
          <w:rFonts w:ascii="Times New Roman" w:eastAsia="Times New Roman" w:hAnsi="Times New Roman" w:cs="Times New Roman"/>
          <w:sz w:val="24"/>
          <w:szCs w:val="24"/>
          <w:lang w:eastAsia="en-GB"/>
        </w:rPr>
      </w:pPr>
    </w:p>
    <w:p w:rsidR="00913794" w:rsidRPr="00913794" w:rsidRDefault="00913794" w:rsidP="00913794">
      <w:pPr>
        <w:spacing w:after="0" w:line="240" w:lineRule="auto"/>
        <w:rPr>
          <w:rFonts w:ascii="Times New Roman" w:eastAsia="Times New Roman" w:hAnsi="Times New Roman" w:cs="Times New Roman"/>
          <w:sz w:val="24"/>
          <w:szCs w:val="24"/>
          <w:lang w:eastAsia="en-GB"/>
        </w:rPr>
      </w:pPr>
    </w:p>
    <w:p w:rsidR="00913794" w:rsidRPr="00913794" w:rsidRDefault="00913794" w:rsidP="00913794">
      <w:pPr>
        <w:spacing w:after="0" w:line="240" w:lineRule="auto"/>
        <w:rPr>
          <w:rFonts w:ascii="Times New Roman" w:eastAsia="Times New Roman" w:hAnsi="Times New Roman" w:cs="Times New Roman"/>
          <w:sz w:val="24"/>
          <w:szCs w:val="24"/>
          <w:lang w:eastAsia="en-GB"/>
        </w:rPr>
      </w:pPr>
    </w:p>
    <w:p w:rsidR="00913794" w:rsidRPr="00913794" w:rsidRDefault="00913794" w:rsidP="00913794">
      <w:pPr>
        <w:spacing w:after="0" w:line="240" w:lineRule="auto"/>
        <w:rPr>
          <w:rFonts w:ascii="Times New Roman" w:eastAsia="Times New Roman" w:hAnsi="Times New Roman" w:cs="Times New Roman"/>
          <w:sz w:val="24"/>
          <w:szCs w:val="24"/>
          <w:lang w:eastAsia="en-GB"/>
        </w:rPr>
      </w:pPr>
    </w:p>
    <w:p w:rsidR="008A3DFA" w:rsidRPr="00A8648A" w:rsidRDefault="006C70AD" w:rsidP="008A3DFA">
      <w:pPr>
        <w:jc w:val="center"/>
        <w:rPr>
          <w:rFonts w:asciiTheme="minorBidi" w:hAnsiTheme="minorBidi"/>
          <w:noProof/>
          <w:sz w:val="20"/>
          <w:szCs w:val="20"/>
          <w:lang w:eastAsia="en-GB"/>
        </w:rPr>
      </w:pPr>
      <w:r>
        <w:rPr>
          <w:rFonts w:asciiTheme="minorBidi" w:hAnsiTheme="minorBidi"/>
          <w:noProof/>
          <w:sz w:val="20"/>
          <w:szCs w:val="20"/>
          <w:lang w:eastAsia="en-GB"/>
        </w:rPr>
        <w:drawing>
          <wp:inline distT="0" distB="0" distL="0" distR="0">
            <wp:extent cx="6192520" cy="82569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rch image.jpg"/>
                    <pic:cNvPicPr/>
                  </pic:nvPicPr>
                  <pic:blipFill>
                    <a:blip r:embed="rId73" cstate="email">
                      <a:extLst>
                        <a:ext uri="{28A0092B-C50C-407E-A947-70E740481C1C}">
                          <a14:useLocalDpi xmlns:a14="http://schemas.microsoft.com/office/drawing/2010/main"/>
                        </a:ext>
                      </a:extLst>
                    </a:blip>
                    <a:stretch>
                      <a:fillRect/>
                    </a:stretch>
                  </pic:blipFill>
                  <pic:spPr>
                    <a:xfrm>
                      <a:off x="0" y="0"/>
                      <a:ext cx="6192520" cy="8256905"/>
                    </a:xfrm>
                    <a:prstGeom prst="rect">
                      <a:avLst/>
                    </a:prstGeom>
                  </pic:spPr>
                </pic:pic>
              </a:graphicData>
            </a:graphic>
          </wp:inline>
        </w:drawing>
      </w:r>
    </w:p>
    <w:p w:rsidR="00913794" w:rsidRPr="00913794" w:rsidRDefault="00547A69" w:rsidP="00913794">
      <w:pPr>
        <w:spacing w:after="0" w:line="240" w:lineRule="auto"/>
        <w:rPr>
          <w:rFonts w:ascii="Times New Roman" w:eastAsia="Times New Roman" w:hAnsi="Times New Roman" w:cs="Times New Roman"/>
          <w:sz w:val="24"/>
          <w:szCs w:val="24"/>
          <w:lang w:eastAsia="en-GB"/>
        </w:rPr>
      </w:pPr>
      <w:r w:rsidRPr="00A8648A">
        <w:rPr>
          <w:rFonts w:asciiTheme="minorBidi" w:hAnsiTheme="minorBidi"/>
          <w:noProof/>
          <w:sz w:val="20"/>
          <w:szCs w:val="20"/>
          <w:lang w:eastAsia="en-GB"/>
        </w:rPr>
        <w:lastRenderedPageBreak/>
        <w:drawing>
          <wp:inline distT="0" distB="0" distL="0" distR="0" wp14:anchorId="693B5427" wp14:editId="241845AB">
            <wp:extent cx="5811520" cy="8054340"/>
            <wp:effectExtent l="0" t="0" r="508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cstate="email">
                      <a:extLst>
                        <a:ext uri="{28A0092B-C50C-407E-A947-70E740481C1C}">
                          <a14:useLocalDpi xmlns:a14="http://schemas.microsoft.com/office/drawing/2010/main"/>
                        </a:ext>
                      </a:extLst>
                    </a:blip>
                    <a:srcRect/>
                    <a:stretch/>
                  </pic:blipFill>
                  <pic:spPr bwMode="auto">
                    <a:xfrm>
                      <a:off x="0" y="0"/>
                      <a:ext cx="5823533" cy="8070989"/>
                    </a:xfrm>
                    <a:prstGeom prst="rect">
                      <a:avLst/>
                    </a:prstGeom>
                    <a:ln>
                      <a:noFill/>
                    </a:ln>
                    <a:extLst>
                      <a:ext uri="{53640926-AAD7-44D8-BBD7-CCE9431645EC}">
                        <a14:shadowObscured xmlns:a14="http://schemas.microsoft.com/office/drawing/2010/main"/>
                      </a:ext>
                    </a:extLst>
                  </pic:spPr>
                </pic:pic>
              </a:graphicData>
            </a:graphic>
          </wp:inline>
        </w:drawing>
      </w:r>
    </w:p>
    <w:p w:rsidR="008A3DFA" w:rsidRDefault="008A3DFA" w:rsidP="006C70AD">
      <w:pPr>
        <w:jc w:val="center"/>
        <w:rPr>
          <w:rFonts w:asciiTheme="minorBidi" w:hAnsiTheme="minorBidi"/>
          <w:noProof/>
          <w:sz w:val="20"/>
          <w:szCs w:val="20"/>
          <w:lang w:eastAsia="en-GB"/>
        </w:rPr>
      </w:pPr>
      <w:r>
        <w:rPr>
          <w:rFonts w:asciiTheme="minorBidi" w:hAnsiTheme="minorBidi"/>
          <w:noProof/>
          <w:sz w:val="20"/>
          <w:szCs w:val="20"/>
          <w:lang w:eastAsia="en-GB"/>
        </w:rPr>
        <w:t>No.17 Howard Close Front forecourt</w:t>
      </w:r>
    </w:p>
    <w:p w:rsidR="008A3DFA" w:rsidRDefault="008A3DFA" w:rsidP="00080D07">
      <w:pPr>
        <w:jc w:val="center"/>
        <w:rPr>
          <w:rFonts w:asciiTheme="minorBidi" w:hAnsiTheme="minorBidi"/>
          <w:noProof/>
          <w:sz w:val="20"/>
          <w:szCs w:val="20"/>
          <w:lang w:eastAsia="en-GB"/>
        </w:rPr>
      </w:pPr>
    </w:p>
    <w:p w:rsidR="008A3DFA" w:rsidRDefault="008A3DFA" w:rsidP="00080D07">
      <w:pPr>
        <w:jc w:val="center"/>
        <w:rPr>
          <w:rFonts w:asciiTheme="minorBidi" w:hAnsiTheme="minorBidi"/>
          <w:noProof/>
          <w:sz w:val="20"/>
          <w:szCs w:val="20"/>
          <w:lang w:eastAsia="en-GB"/>
        </w:rPr>
      </w:pPr>
    </w:p>
    <w:p w:rsidR="006C70AD" w:rsidRDefault="006C70AD" w:rsidP="00080D07">
      <w:pPr>
        <w:jc w:val="center"/>
        <w:rPr>
          <w:rFonts w:asciiTheme="minorBidi" w:hAnsiTheme="minorBidi"/>
          <w:noProof/>
          <w:sz w:val="20"/>
          <w:szCs w:val="20"/>
          <w:lang w:eastAsia="en-GB"/>
        </w:rPr>
      </w:pPr>
    </w:p>
    <w:p w:rsidR="006C70AD" w:rsidRDefault="006C70AD" w:rsidP="00080D07">
      <w:pPr>
        <w:jc w:val="center"/>
        <w:rPr>
          <w:rFonts w:asciiTheme="minorBidi" w:hAnsiTheme="minorBidi"/>
          <w:noProof/>
          <w:sz w:val="20"/>
          <w:szCs w:val="20"/>
          <w:lang w:eastAsia="en-GB"/>
        </w:rPr>
      </w:pPr>
    </w:p>
    <w:p w:rsidR="007C2605" w:rsidRPr="00A8648A" w:rsidRDefault="004359CB" w:rsidP="008A3DFA">
      <w:pPr>
        <w:jc w:val="center"/>
        <w:rPr>
          <w:rFonts w:asciiTheme="minorBidi" w:hAnsiTheme="minorBidi"/>
          <w:noProof/>
          <w:sz w:val="20"/>
          <w:szCs w:val="20"/>
          <w:lang w:eastAsia="en-GB"/>
        </w:rPr>
      </w:pPr>
      <w:r w:rsidRPr="00A8648A">
        <w:rPr>
          <w:rFonts w:asciiTheme="minorBidi" w:hAnsiTheme="minorBidi"/>
          <w:noProof/>
          <w:sz w:val="20"/>
          <w:szCs w:val="20"/>
          <w:lang w:eastAsia="en-GB"/>
        </w:rPr>
        <w:lastRenderedPageBreak/>
        <w:t>Rear garden</w:t>
      </w:r>
    </w:p>
    <w:p w:rsidR="00080D07" w:rsidRPr="00A8648A" w:rsidRDefault="00080D07" w:rsidP="00080D07">
      <w:pPr>
        <w:jc w:val="center"/>
        <w:rPr>
          <w:rFonts w:asciiTheme="minorBidi" w:hAnsiTheme="minorBidi"/>
          <w:noProof/>
          <w:sz w:val="20"/>
          <w:szCs w:val="20"/>
          <w:lang w:eastAsia="en-GB"/>
        </w:rPr>
      </w:pPr>
      <w:r w:rsidRPr="00A8648A">
        <w:rPr>
          <w:rFonts w:asciiTheme="minorBidi" w:hAnsiTheme="minorBidi"/>
          <w:noProof/>
          <w:sz w:val="20"/>
          <w:szCs w:val="20"/>
          <w:lang w:eastAsia="en-GB"/>
        </w:rPr>
        <w:drawing>
          <wp:inline distT="0" distB="0" distL="0" distR="0" wp14:anchorId="08DE9241" wp14:editId="5D9D7505">
            <wp:extent cx="5747455" cy="4230094"/>
            <wp:effectExtent l="0" t="0" r="571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email">
                      <a:extLst>
                        <a:ext uri="{28A0092B-C50C-407E-A947-70E740481C1C}">
                          <a14:useLocalDpi xmlns:a14="http://schemas.microsoft.com/office/drawing/2010/main"/>
                        </a:ext>
                      </a:extLst>
                    </a:blip>
                    <a:stretch>
                      <a:fillRect/>
                    </a:stretch>
                  </pic:blipFill>
                  <pic:spPr>
                    <a:xfrm>
                      <a:off x="0" y="0"/>
                      <a:ext cx="5769684" cy="4246454"/>
                    </a:xfrm>
                    <a:prstGeom prst="rect">
                      <a:avLst/>
                    </a:prstGeom>
                  </pic:spPr>
                </pic:pic>
              </a:graphicData>
            </a:graphic>
          </wp:inline>
        </w:drawing>
      </w:r>
    </w:p>
    <w:p w:rsidR="00080D07" w:rsidRPr="00A8648A" w:rsidRDefault="00080D07" w:rsidP="00080D07">
      <w:pPr>
        <w:jc w:val="center"/>
        <w:rPr>
          <w:rFonts w:asciiTheme="minorBidi" w:hAnsiTheme="minorBidi"/>
          <w:noProof/>
          <w:sz w:val="20"/>
          <w:szCs w:val="20"/>
          <w:lang w:eastAsia="en-GB"/>
        </w:rPr>
      </w:pPr>
      <w:r w:rsidRPr="00A8648A">
        <w:rPr>
          <w:rFonts w:asciiTheme="minorBidi" w:hAnsiTheme="minorBidi"/>
          <w:noProof/>
          <w:sz w:val="20"/>
          <w:szCs w:val="20"/>
          <w:lang w:eastAsia="en-GB"/>
        </w:rPr>
        <w:drawing>
          <wp:inline distT="0" distB="0" distL="0" distR="0" wp14:anchorId="7C9F1D80" wp14:editId="7F3BABC9">
            <wp:extent cx="5979381" cy="4417968"/>
            <wp:effectExtent l="0" t="0" r="254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email">
                      <a:extLst>
                        <a:ext uri="{28A0092B-C50C-407E-A947-70E740481C1C}">
                          <a14:useLocalDpi xmlns:a14="http://schemas.microsoft.com/office/drawing/2010/main"/>
                        </a:ext>
                      </a:extLst>
                    </a:blip>
                    <a:stretch>
                      <a:fillRect/>
                    </a:stretch>
                  </pic:blipFill>
                  <pic:spPr>
                    <a:xfrm>
                      <a:off x="0" y="0"/>
                      <a:ext cx="5981859" cy="4419799"/>
                    </a:xfrm>
                    <a:prstGeom prst="rect">
                      <a:avLst/>
                    </a:prstGeom>
                  </pic:spPr>
                </pic:pic>
              </a:graphicData>
            </a:graphic>
          </wp:inline>
        </w:drawing>
      </w:r>
    </w:p>
    <w:p w:rsidR="00080D07" w:rsidRPr="00A8648A" w:rsidRDefault="00080D07" w:rsidP="00080D07">
      <w:pPr>
        <w:jc w:val="center"/>
        <w:rPr>
          <w:rFonts w:asciiTheme="minorBidi" w:hAnsiTheme="minorBidi"/>
          <w:noProof/>
          <w:sz w:val="20"/>
          <w:szCs w:val="20"/>
          <w:lang w:eastAsia="en-GB"/>
        </w:rPr>
      </w:pPr>
      <w:r w:rsidRPr="00A8648A">
        <w:rPr>
          <w:rFonts w:asciiTheme="minorBidi" w:hAnsiTheme="minorBidi"/>
          <w:noProof/>
          <w:sz w:val="20"/>
          <w:szCs w:val="20"/>
          <w:lang w:eastAsia="en-GB"/>
        </w:rPr>
        <w:lastRenderedPageBreak/>
        <w:drawing>
          <wp:inline distT="0" distB="0" distL="0" distR="0" wp14:anchorId="2F3A3AA0" wp14:editId="67E7E8A9">
            <wp:extent cx="5756744" cy="4146559"/>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email">
                      <a:extLst>
                        <a:ext uri="{28A0092B-C50C-407E-A947-70E740481C1C}">
                          <a14:useLocalDpi xmlns:a14="http://schemas.microsoft.com/office/drawing/2010/main"/>
                        </a:ext>
                      </a:extLst>
                    </a:blip>
                    <a:stretch>
                      <a:fillRect/>
                    </a:stretch>
                  </pic:blipFill>
                  <pic:spPr>
                    <a:xfrm>
                      <a:off x="0" y="0"/>
                      <a:ext cx="5793323" cy="4172907"/>
                    </a:xfrm>
                    <a:prstGeom prst="rect">
                      <a:avLst/>
                    </a:prstGeom>
                  </pic:spPr>
                </pic:pic>
              </a:graphicData>
            </a:graphic>
          </wp:inline>
        </w:drawing>
      </w:r>
    </w:p>
    <w:p w:rsidR="00080D07" w:rsidRPr="00A8648A" w:rsidRDefault="00080D07" w:rsidP="00080D07">
      <w:pPr>
        <w:rPr>
          <w:rFonts w:asciiTheme="minorBidi" w:hAnsiTheme="minorBidi"/>
          <w:sz w:val="20"/>
          <w:szCs w:val="20"/>
        </w:rPr>
      </w:pPr>
      <w:r w:rsidRPr="00A8648A">
        <w:rPr>
          <w:rFonts w:asciiTheme="minorBidi" w:hAnsiTheme="minorBidi"/>
          <w:noProof/>
          <w:sz w:val="20"/>
          <w:szCs w:val="20"/>
          <w:lang w:eastAsia="en-GB"/>
        </w:rPr>
        <w:drawing>
          <wp:inline distT="0" distB="0" distL="0" distR="0" wp14:anchorId="46D581BF" wp14:editId="07DF5AE0">
            <wp:extent cx="6188710" cy="4574413"/>
            <wp:effectExtent l="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cstate="email">
                      <a:extLst>
                        <a:ext uri="{28A0092B-C50C-407E-A947-70E740481C1C}">
                          <a14:useLocalDpi xmlns:a14="http://schemas.microsoft.com/office/drawing/2010/main"/>
                        </a:ext>
                      </a:extLst>
                    </a:blip>
                    <a:srcRect/>
                    <a:stretch/>
                  </pic:blipFill>
                  <pic:spPr bwMode="auto">
                    <a:xfrm>
                      <a:off x="0" y="0"/>
                      <a:ext cx="6188710" cy="4574413"/>
                    </a:xfrm>
                    <a:prstGeom prst="rect">
                      <a:avLst/>
                    </a:prstGeom>
                    <a:ln>
                      <a:noFill/>
                    </a:ln>
                    <a:extLst>
                      <a:ext uri="{53640926-AAD7-44D8-BBD7-CCE9431645EC}">
                        <a14:shadowObscured xmlns:a14="http://schemas.microsoft.com/office/drawing/2010/main"/>
                      </a:ext>
                    </a:extLst>
                  </pic:spPr>
                </pic:pic>
              </a:graphicData>
            </a:graphic>
          </wp:inline>
        </w:drawing>
      </w:r>
    </w:p>
    <w:p w:rsidR="00080D07" w:rsidRPr="00A8648A" w:rsidRDefault="00080D07" w:rsidP="003469B0">
      <w:pPr>
        <w:rPr>
          <w:rFonts w:asciiTheme="minorBidi" w:hAnsiTheme="minorBidi"/>
          <w:noProof/>
          <w:sz w:val="20"/>
          <w:szCs w:val="20"/>
          <w:lang w:eastAsia="en-GB"/>
        </w:rPr>
      </w:pPr>
    </w:p>
    <w:sectPr w:rsidR="00080D07" w:rsidRPr="00A8648A" w:rsidSect="00C04B9E">
      <w:pgSz w:w="11906" w:h="16838"/>
      <w:pgMar w:top="1134" w:right="1077" w:bottom="1134" w:left="107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3A4AC3"/>
    <w:multiLevelType w:val="hybridMultilevel"/>
    <w:tmpl w:val="DD5A4F90"/>
    <w:lvl w:ilvl="0" w:tplc="A96E8EFE">
      <w:start w:val="1"/>
      <w:numFmt w:val="decimal"/>
      <w:lvlText w:val="%1."/>
      <w:lvlJc w:val="left"/>
      <w:pPr>
        <w:ind w:left="680" w:hanging="3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5255AF1"/>
    <w:multiLevelType w:val="hybridMultilevel"/>
    <w:tmpl w:val="47EC7F8E"/>
    <w:lvl w:ilvl="0" w:tplc="A96E8EFE">
      <w:start w:val="1"/>
      <w:numFmt w:val="decimal"/>
      <w:lvlText w:val="%1."/>
      <w:lvlJc w:val="left"/>
      <w:pPr>
        <w:ind w:left="680" w:hanging="3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B9A2956"/>
    <w:multiLevelType w:val="hybridMultilevel"/>
    <w:tmpl w:val="93BAC0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003528E"/>
    <w:multiLevelType w:val="hybridMultilevel"/>
    <w:tmpl w:val="6AB06702"/>
    <w:lvl w:ilvl="0" w:tplc="5A18E6A8">
      <w:start w:val="4"/>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4B357CFA"/>
    <w:multiLevelType w:val="hybridMultilevel"/>
    <w:tmpl w:val="7228FCF0"/>
    <w:lvl w:ilvl="0" w:tplc="A96E8EFE">
      <w:start w:val="1"/>
      <w:numFmt w:val="decimal"/>
      <w:lvlText w:val="%1."/>
      <w:lvlJc w:val="left"/>
      <w:pPr>
        <w:ind w:left="680" w:hanging="3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38C62F3"/>
    <w:multiLevelType w:val="hybridMultilevel"/>
    <w:tmpl w:val="A5D42974"/>
    <w:lvl w:ilvl="0" w:tplc="A96E8EFE">
      <w:start w:val="1"/>
      <w:numFmt w:val="decimal"/>
      <w:lvlText w:val="%1."/>
      <w:lvlJc w:val="left"/>
      <w:pPr>
        <w:ind w:left="680" w:hanging="3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EFE7A33"/>
    <w:multiLevelType w:val="hybridMultilevel"/>
    <w:tmpl w:val="66100AB6"/>
    <w:lvl w:ilvl="0" w:tplc="B60EB7FA">
      <w:start w:val="1"/>
      <w:numFmt w:val="decimal"/>
      <w:lvlText w:val="%1."/>
      <w:lvlJc w:val="left"/>
      <w:pPr>
        <w:ind w:left="720" w:hanging="360"/>
      </w:pPr>
      <w:rPr>
        <w:rFonts w:ascii="Arial" w:eastAsiaTheme="minorHAnsi" w:hAnsi="Arial" w:cs="Arial"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86C4986"/>
    <w:multiLevelType w:val="hybridMultilevel"/>
    <w:tmpl w:val="ACD4BDE4"/>
    <w:lvl w:ilvl="0" w:tplc="A96E8EFE">
      <w:start w:val="1"/>
      <w:numFmt w:val="decimal"/>
      <w:lvlText w:val="%1."/>
      <w:lvlJc w:val="left"/>
      <w:pPr>
        <w:ind w:left="680" w:hanging="3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AD67052"/>
    <w:multiLevelType w:val="hybridMultilevel"/>
    <w:tmpl w:val="AF32AA16"/>
    <w:lvl w:ilvl="0" w:tplc="A96E8EFE">
      <w:start w:val="1"/>
      <w:numFmt w:val="decimal"/>
      <w:lvlText w:val="%1."/>
      <w:lvlJc w:val="left"/>
      <w:pPr>
        <w:ind w:left="680" w:hanging="3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40235F3"/>
    <w:multiLevelType w:val="hybridMultilevel"/>
    <w:tmpl w:val="12361F2E"/>
    <w:lvl w:ilvl="0" w:tplc="2ED06892">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747A2C45"/>
    <w:multiLevelType w:val="hybridMultilevel"/>
    <w:tmpl w:val="1D883E9E"/>
    <w:lvl w:ilvl="0" w:tplc="5A18E6A8">
      <w:start w:val="4"/>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6"/>
  </w:num>
  <w:num w:numId="3">
    <w:abstractNumId w:val="3"/>
  </w:num>
  <w:num w:numId="4">
    <w:abstractNumId w:val="10"/>
  </w:num>
  <w:num w:numId="5">
    <w:abstractNumId w:val="9"/>
  </w:num>
  <w:num w:numId="6">
    <w:abstractNumId w:val="4"/>
  </w:num>
  <w:num w:numId="7">
    <w:abstractNumId w:val="1"/>
  </w:num>
  <w:num w:numId="8">
    <w:abstractNumId w:val="7"/>
  </w:num>
  <w:num w:numId="9">
    <w:abstractNumId w:val="8"/>
  </w:num>
  <w:num w:numId="10">
    <w:abstractNumId w:val="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5"/>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0D07"/>
    <w:rsid w:val="0006312B"/>
    <w:rsid w:val="00080D07"/>
    <w:rsid w:val="000D1F71"/>
    <w:rsid w:val="00136A0C"/>
    <w:rsid w:val="00143298"/>
    <w:rsid w:val="00187A34"/>
    <w:rsid w:val="00195880"/>
    <w:rsid w:val="00204C2D"/>
    <w:rsid w:val="00204F44"/>
    <w:rsid w:val="00225908"/>
    <w:rsid w:val="00242661"/>
    <w:rsid w:val="00283834"/>
    <w:rsid w:val="002A3373"/>
    <w:rsid w:val="002A7446"/>
    <w:rsid w:val="002B6B47"/>
    <w:rsid w:val="003053A3"/>
    <w:rsid w:val="0032694A"/>
    <w:rsid w:val="003469B0"/>
    <w:rsid w:val="003B13BF"/>
    <w:rsid w:val="003B6A7A"/>
    <w:rsid w:val="003D7E8F"/>
    <w:rsid w:val="004359CB"/>
    <w:rsid w:val="0045599B"/>
    <w:rsid w:val="00496DBF"/>
    <w:rsid w:val="00526061"/>
    <w:rsid w:val="00547A69"/>
    <w:rsid w:val="005A103D"/>
    <w:rsid w:val="005A1AAF"/>
    <w:rsid w:val="005C2C90"/>
    <w:rsid w:val="005C74E6"/>
    <w:rsid w:val="0061652F"/>
    <w:rsid w:val="00677966"/>
    <w:rsid w:val="006A4677"/>
    <w:rsid w:val="006C70AD"/>
    <w:rsid w:val="006E6FD3"/>
    <w:rsid w:val="00711971"/>
    <w:rsid w:val="00751733"/>
    <w:rsid w:val="0075560E"/>
    <w:rsid w:val="007B0916"/>
    <w:rsid w:val="007B5B2A"/>
    <w:rsid w:val="007C2605"/>
    <w:rsid w:val="007C4DDA"/>
    <w:rsid w:val="00857BC1"/>
    <w:rsid w:val="008A3DFA"/>
    <w:rsid w:val="008C5D8C"/>
    <w:rsid w:val="008E7ABB"/>
    <w:rsid w:val="008F66F3"/>
    <w:rsid w:val="00913794"/>
    <w:rsid w:val="00937AD1"/>
    <w:rsid w:val="009569BF"/>
    <w:rsid w:val="00964836"/>
    <w:rsid w:val="00A13A1D"/>
    <w:rsid w:val="00A16E4C"/>
    <w:rsid w:val="00A716BD"/>
    <w:rsid w:val="00A71BEB"/>
    <w:rsid w:val="00A8648A"/>
    <w:rsid w:val="00AD2B93"/>
    <w:rsid w:val="00B2228D"/>
    <w:rsid w:val="00B46E1C"/>
    <w:rsid w:val="00B55032"/>
    <w:rsid w:val="00B83E92"/>
    <w:rsid w:val="00B84772"/>
    <w:rsid w:val="00BA79D1"/>
    <w:rsid w:val="00C04B9E"/>
    <w:rsid w:val="00C36509"/>
    <w:rsid w:val="00C37A43"/>
    <w:rsid w:val="00C70DEF"/>
    <w:rsid w:val="00CA3062"/>
    <w:rsid w:val="00CA6C8F"/>
    <w:rsid w:val="00CD014B"/>
    <w:rsid w:val="00D12B22"/>
    <w:rsid w:val="00D22184"/>
    <w:rsid w:val="00D268A3"/>
    <w:rsid w:val="00DA0CE0"/>
    <w:rsid w:val="00E04B34"/>
    <w:rsid w:val="00E104F9"/>
    <w:rsid w:val="00E518AD"/>
    <w:rsid w:val="00EF573F"/>
    <w:rsid w:val="00F75F8F"/>
    <w:rsid w:val="00F768CC"/>
    <w:rsid w:val="00FA0346"/>
    <w:rsid w:val="00FB1E05"/>
    <w:rsid w:val="00FB5FD4"/>
    <w:rsid w:val="00FD1119"/>
    <w:rsid w:val="00FE45E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67CA6E"/>
  <w15:chartTrackingRefBased/>
  <w15:docId w15:val="{FE4E202D-7EF9-5A4A-AAC7-9AA20B6DA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0D07"/>
    <w:pPr>
      <w:spacing w:after="160" w:line="259" w:lineRule="auto"/>
    </w:pPr>
    <w:rPr>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asenumber">
    <w:name w:val="casenumber"/>
    <w:basedOn w:val="DefaultParagraphFont"/>
    <w:rsid w:val="00080D07"/>
  </w:style>
  <w:style w:type="paragraph" w:styleId="ListParagraph">
    <w:name w:val="List Paragraph"/>
    <w:basedOn w:val="Normal"/>
    <w:uiPriority w:val="34"/>
    <w:qFormat/>
    <w:rsid w:val="00964836"/>
    <w:pPr>
      <w:ind w:left="720"/>
      <w:contextualSpacing/>
    </w:pPr>
  </w:style>
  <w:style w:type="character" w:styleId="Hyperlink">
    <w:name w:val="Hyperlink"/>
    <w:basedOn w:val="DefaultParagraphFont"/>
    <w:uiPriority w:val="99"/>
    <w:semiHidden/>
    <w:unhideWhenUsed/>
    <w:rsid w:val="002B6B47"/>
    <w:rPr>
      <w:color w:val="0000FF"/>
      <w:u w:val="single"/>
    </w:rPr>
  </w:style>
  <w:style w:type="paragraph" w:styleId="BalloonText">
    <w:name w:val="Balloon Text"/>
    <w:basedOn w:val="Normal"/>
    <w:link w:val="BalloonTextChar"/>
    <w:uiPriority w:val="99"/>
    <w:semiHidden/>
    <w:unhideWhenUsed/>
    <w:rsid w:val="00B83E92"/>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83E92"/>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102277">
      <w:bodyDiv w:val="1"/>
      <w:marLeft w:val="0"/>
      <w:marRight w:val="0"/>
      <w:marTop w:val="0"/>
      <w:marBottom w:val="0"/>
      <w:divBdr>
        <w:top w:val="none" w:sz="0" w:space="0" w:color="auto"/>
        <w:left w:val="none" w:sz="0" w:space="0" w:color="auto"/>
        <w:bottom w:val="none" w:sz="0" w:space="0" w:color="auto"/>
        <w:right w:val="none" w:sz="0" w:space="0" w:color="auto"/>
      </w:divBdr>
    </w:div>
    <w:div w:id="92436917">
      <w:bodyDiv w:val="1"/>
      <w:marLeft w:val="0"/>
      <w:marRight w:val="0"/>
      <w:marTop w:val="0"/>
      <w:marBottom w:val="0"/>
      <w:divBdr>
        <w:top w:val="none" w:sz="0" w:space="0" w:color="auto"/>
        <w:left w:val="none" w:sz="0" w:space="0" w:color="auto"/>
        <w:bottom w:val="none" w:sz="0" w:space="0" w:color="auto"/>
        <w:right w:val="none" w:sz="0" w:space="0" w:color="auto"/>
      </w:divBdr>
    </w:div>
    <w:div w:id="116264580">
      <w:bodyDiv w:val="1"/>
      <w:marLeft w:val="0"/>
      <w:marRight w:val="0"/>
      <w:marTop w:val="0"/>
      <w:marBottom w:val="0"/>
      <w:divBdr>
        <w:top w:val="none" w:sz="0" w:space="0" w:color="auto"/>
        <w:left w:val="none" w:sz="0" w:space="0" w:color="auto"/>
        <w:bottom w:val="none" w:sz="0" w:space="0" w:color="auto"/>
        <w:right w:val="none" w:sz="0" w:space="0" w:color="auto"/>
      </w:divBdr>
    </w:div>
    <w:div w:id="145703607">
      <w:bodyDiv w:val="1"/>
      <w:marLeft w:val="0"/>
      <w:marRight w:val="0"/>
      <w:marTop w:val="0"/>
      <w:marBottom w:val="0"/>
      <w:divBdr>
        <w:top w:val="none" w:sz="0" w:space="0" w:color="auto"/>
        <w:left w:val="none" w:sz="0" w:space="0" w:color="auto"/>
        <w:bottom w:val="none" w:sz="0" w:space="0" w:color="auto"/>
        <w:right w:val="none" w:sz="0" w:space="0" w:color="auto"/>
      </w:divBdr>
    </w:div>
    <w:div w:id="160631488">
      <w:bodyDiv w:val="1"/>
      <w:marLeft w:val="0"/>
      <w:marRight w:val="0"/>
      <w:marTop w:val="0"/>
      <w:marBottom w:val="0"/>
      <w:divBdr>
        <w:top w:val="none" w:sz="0" w:space="0" w:color="auto"/>
        <w:left w:val="none" w:sz="0" w:space="0" w:color="auto"/>
        <w:bottom w:val="none" w:sz="0" w:space="0" w:color="auto"/>
        <w:right w:val="none" w:sz="0" w:space="0" w:color="auto"/>
      </w:divBdr>
    </w:div>
    <w:div w:id="169106165">
      <w:bodyDiv w:val="1"/>
      <w:marLeft w:val="0"/>
      <w:marRight w:val="0"/>
      <w:marTop w:val="0"/>
      <w:marBottom w:val="0"/>
      <w:divBdr>
        <w:top w:val="none" w:sz="0" w:space="0" w:color="auto"/>
        <w:left w:val="none" w:sz="0" w:space="0" w:color="auto"/>
        <w:bottom w:val="none" w:sz="0" w:space="0" w:color="auto"/>
        <w:right w:val="none" w:sz="0" w:space="0" w:color="auto"/>
      </w:divBdr>
    </w:div>
    <w:div w:id="204296847">
      <w:bodyDiv w:val="1"/>
      <w:marLeft w:val="0"/>
      <w:marRight w:val="0"/>
      <w:marTop w:val="0"/>
      <w:marBottom w:val="0"/>
      <w:divBdr>
        <w:top w:val="none" w:sz="0" w:space="0" w:color="auto"/>
        <w:left w:val="none" w:sz="0" w:space="0" w:color="auto"/>
        <w:bottom w:val="none" w:sz="0" w:space="0" w:color="auto"/>
        <w:right w:val="none" w:sz="0" w:space="0" w:color="auto"/>
      </w:divBdr>
    </w:div>
    <w:div w:id="294407428">
      <w:bodyDiv w:val="1"/>
      <w:marLeft w:val="0"/>
      <w:marRight w:val="0"/>
      <w:marTop w:val="0"/>
      <w:marBottom w:val="0"/>
      <w:divBdr>
        <w:top w:val="none" w:sz="0" w:space="0" w:color="auto"/>
        <w:left w:val="none" w:sz="0" w:space="0" w:color="auto"/>
        <w:bottom w:val="none" w:sz="0" w:space="0" w:color="auto"/>
        <w:right w:val="none" w:sz="0" w:space="0" w:color="auto"/>
      </w:divBdr>
    </w:div>
    <w:div w:id="316957877">
      <w:bodyDiv w:val="1"/>
      <w:marLeft w:val="0"/>
      <w:marRight w:val="0"/>
      <w:marTop w:val="0"/>
      <w:marBottom w:val="0"/>
      <w:divBdr>
        <w:top w:val="none" w:sz="0" w:space="0" w:color="auto"/>
        <w:left w:val="none" w:sz="0" w:space="0" w:color="auto"/>
        <w:bottom w:val="none" w:sz="0" w:space="0" w:color="auto"/>
        <w:right w:val="none" w:sz="0" w:space="0" w:color="auto"/>
      </w:divBdr>
    </w:div>
    <w:div w:id="411968919">
      <w:bodyDiv w:val="1"/>
      <w:marLeft w:val="0"/>
      <w:marRight w:val="0"/>
      <w:marTop w:val="0"/>
      <w:marBottom w:val="0"/>
      <w:divBdr>
        <w:top w:val="none" w:sz="0" w:space="0" w:color="auto"/>
        <w:left w:val="none" w:sz="0" w:space="0" w:color="auto"/>
        <w:bottom w:val="none" w:sz="0" w:space="0" w:color="auto"/>
        <w:right w:val="none" w:sz="0" w:space="0" w:color="auto"/>
      </w:divBdr>
    </w:div>
    <w:div w:id="439373313">
      <w:bodyDiv w:val="1"/>
      <w:marLeft w:val="0"/>
      <w:marRight w:val="0"/>
      <w:marTop w:val="0"/>
      <w:marBottom w:val="0"/>
      <w:divBdr>
        <w:top w:val="none" w:sz="0" w:space="0" w:color="auto"/>
        <w:left w:val="none" w:sz="0" w:space="0" w:color="auto"/>
        <w:bottom w:val="none" w:sz="0" w:space="0" w:color="auto"/>
        <w:right w:val="none" w:sz="0" w:space="0" w:color="auto"/>
      </w:divBdr>
    </w:div>
    <w:div w:id="775641290">
      <w:bodyDiv w:val="1"/>
      <w:marLeft w:val="0"/>
      <w:marRight w:val="0"/>
      <w:marTop w:val="0"/>
      <w:marBottom w:val="0"/>
      <w:divBdr>
        <w:top w:val="none" w:sz="0" w:space="0" w:color="auto"/>
        <w:left w:val="none" w:sz="0" w:space="0" w:color="auto"/>
        <w:bottom w:val="none" w:sz="0" w:space="0" w:color="auto"/>
        <w:right w:val="none" w:sz="0" w:space="0" w:color="auto"/>
      </w:divBdr>
    </w:div>
    <w:div w:id="786896219">
      <w:bodyDiv w:val="1"/>
      <w:marLeft w:val="0"/>
      <w:marRight w:val="0"/>
      <w:marTop w:val="0"/>
      <w:marBottom w:val="0"/>
      <w:divBdr>
        <w:top w:val="none" w:sz="0" w:space="0" w:color="auto"/>
        <w:left w:val="none" w:sz="0" w:space="0" w:color="auto"/>
        <w:bottom w:val="none" w:sz="0" w:space="0" w:color="auto"/>
        <w:right w:val="none" w:sz="0" w:space="0" w:color="auto"/>
      </w:divBdr>
    </w:div>
    <w:div w:id="860819946">
      <w:bodyDiv w:val="1"/>
      <w:marLeft w:val="0"/>
      <w:marRight w:val="0"/>
      <w:marTop w:val="0"/>
      <w:marBottom w:val="0"/>
      <w:divBdr>
        <w:top w:val="none" w:sz="0" w:space="0" w:color="auto"/>
        <w:left w:val="none" w:sz="0" w:space="0" w:color="auto"/>
        <w:bottom w:val="none" w:sz="0" w:space="0" w:color="auto"/>
        <w:right w:val="none" w:sz="0" w:space="0" w:color="auto"/>
      </w:divBdr>
    </w:div>
    <w:div w:id="860893760">
      <w:bodyDiv w:val="1"/>
      <w:marLeft w:val="0"/>
      <w:marRight w:val="0"/>
      <w:marTop w:val="0"/>
      <w:marBottom w:val="0"/>
      <w:divBdr>
        <w:top w:val="none" w:sz="0" w:space="0" w:color="auto"/>
        <w:left w:val="none" w:sz="0" w:space="0" w:color="auto"/>
        <w:bottom w:val="none" w:sz="0" w:space="0" w:color="auto"/>
        <w:right w:val="none" w:sz="0" w:space="0" w:color="auto"/>
      </w:divBdr>
    </w:div>
    <w:div w:id="985016158">
      <w:bodyDiv w:val="1"/>
      <w:marLeft w:val="0"/>
      <w:marRight w:val="0"/>
      <w:marTop w:val="0"/>
      <w:marBottom w:val="0"/>
      <w:divBdr>
        <w:top w:val="none" w:sz="0" w:space="0" w:color="auto"/>
        <w:left w:val="none" w:sz="0" w:space="0" w:color="auto"/>
        <w:bottom w:val="none" w:sz="0" w:space="0" w:color="auto"/>
        <w:right w:val="none" w:sz="0" w:space="0" w:color="auto"/>
      </w:divBdr>
    </w:div>
    <w:div w:id="1077018841">
      <w:bodyDiv w:val="1"/>
      <w:marLeft w:val="0"/>
      <w:marRight w:val="0"/>
      <w:marTop w:val="0"/>
      <w:marBottom w:val="0"/>
      <w:divBdr>
        <w:top w:val="none" w:sz="0" w:space="0" w:color="auto"/>
        <w:left w:val="none" w:sz="0" w:space="0" w:color="auto"/>
        <w:bottom w:val="none" w:sz="0" w:space="0" w:color="auto"/>
        <w:right w:val="none" w:sz="0" w:space="0" w:color="auto"/>
      </w:divBdr>
    </w:div>
    <w:div w:id="1139373178">
      <w:bodyDiv w:val="1"/>
      <w:marLeft w:val="0"/>
      <w:marRight w:val="0"/>
      <w:marTop w:val="0"/>
      <w:marBottom w:val="0"/>
      <w:divBdr>
        <w:top w:val="none" w:sz="0" w:space="0" w:color="auto"/>
        <w:left w:val="none" w:sz="0" w:space="0" w:color="auto"/>
        <w:bottom w:val="none" w:sz="0" w:space="0" w:color="auto"/>
        <w:right w:val="none" w:sz="0" w:space="0" w:color="auto"/>
      </w:divBdr>
    </w:div>
    <w:div w:id="1175924042">
      <w:bodyDiv w:val="1"/>
      <w:marLeft w:val="0"/>
      <w:marRight w:val="0"/>
      <w:marTop w:val="0"/>
      <w:marBottom w:val="0"/>
      <w:divBdr>
        <w:top w:val="none" w:sz="0" w:space="0" w:color="auto"/>
        <w:left w:val="none" w:sz="0" w:space="0" w:color="auto"/>
        <w:bottom w:val="none" w:sz="0" w:space="0" w:color="auto"/>
        <w:right w:val="none" w:sz="0" w:space="0" w:color="auto"/>
      </w:divBdr>
    </w:div>
    <w:div w:id="1191801947">
      <w:bodyDiv w:val="1"/>
      <w:marLeft w:val="0"/>
      <w:marRight w:val="0"/>
      <w:marTop w:val="0"/>
      <w:marBottom w:val="0"/>
      <w:divBdr>
        <w:top w:val="none" w:sz="0" w:space="0" w:color="auto"/>
        <w:left w:val="none" w:sz="0" w:space="0" w:color="auto"/>
        <w:bottom w:val="none" w:sz="0" w:space="0" w:color="auto"/>
        <w:right w:val="none" w:sz="0" w:space="0" w:color="auto"/>
      </w:divBdr>
    </w:div>
    <w:div w:id="1218201479">
      <w:bodyDiv w:val="1"/>
      <w:marLeft w:val="0"/>
      <w:marRight w:val="0"/>
      <w:marTop w:val="0"/>
      <w:marBottom w:val="0"/>
      <w:divBdr>
        <w:top w:val="none" w:sz="0" w:space="0" w:color="auto"/>
        <w:left w:val="none" w:sz="0" w:space="0" w:color="auto"/>
        <w:bottom w:val="none" w:sz="0" w:space="0" w:color="auto"/>
        <w:right w:val="none" w:sz="0" w:space="0" w:color="auto"/>
      </w:divBdr>
    </w:div>
    <w:div w:id="1227302209">
      <w:bodyDiv w:val="1"/>
      <w:marLeft w:val="0"/>
      <w:marRight w:val="0"/>
      <w:marTop w:val="0"/>
      <w:marBottom w:val="0"/>
      <w:divBdr>
        <w:top w:val="none" w:sz="0" w:space="0" w:color="auto"/>
        <w:left w:val="none" w:sz="0" w:space="0" w:color="auto"/>
        <w:bottom w:val="none" w:sz="0" w:space="0" w:color="auto"/>
        <w:right w:val="none" w:sz="0" w:space="0" w:color="auto"/>
      </w:divBdr>
    </w:div>
    <w:div w:id="1308706013">
      <w:bodyDiv w:val="1"/>
      <w:marLeft w:val="0"/>
      <w:marRight w:val="0"/>
      <w:marTop w:val="0"/>
      <w:marBottom w:val="0"/>
      <w:divBdr>
        <w:top w:val="none" w:sz="0" w:space="0" w:color="auto"/>
        <w:left w:val="none" w:sz="0" w:space="0" w:color="auto"/>
        <w:bottom w:val="none" w:sz="0" w:space="0" w:color="auto"/>
        <w:right w:val="none" w:sz="0" w:space="0" w:color="auto"/>
      </w:divBdr>
    </w:div>
    <w:div w:id="1400862897">
      <w:bodyDiv w:val="1"/>
      <w:marLeft w:val="0"/>
      <w:marRight w:val="0"/>
      <w:marTop w:val="0"/>
      <w:marBottom w:val="0"/>
      <w:divBdr>
        <w:top w:val="none" w:sz="0" w:space="0" w:color="auto"/>
        <w:left w:val="none" w:sz="0" w:space="0" w:color="auto"/>
        <w:bottom w:val="none" w:sz="0" w:space="0" w:color="auto"/>
        <w:right w:val="none" w:sz="0" w:space="0" w:color="auto"/>
      </w:divBdr>
    </w:div>
    <w:div w:id="1460220747">
      <w:bodyDiv w:val="1"/>
      <w:marLeft w:val="0"/>
      <w:marRight w:val="0"/>
      <w:marTop w:val="0"/>
      <w:marBottom w:val="0"/>
      <w:divBdr>
        <w:top w:val="none" w:sz="0" w:space="0" w:color="auto"/>
        <w:left w:val="none" w:sz="0" w:space="0" w:color="auto"/>
        <w:bottom w:val="none" w:sz="0" w:space="0" w:color="auto"/>
        <w:right w:val="none" w:sz="0" w:space="0" w:color="auto"/>
      </w:divBdr>
    </w:div>
    <w:div w:id="1509754202">
      <w:bodyDiv w:val="1"/>
      <w:marLeft w:val="0"/>
      <w:marRight w:val="0"/>
      <w:marTop w:val="0"/>
      <w:marBottom w:val="0"/>
      <w:divBdr>
        <w:top w:val="none" w:sz="0" w:space="0" w:color="auto"/>
        <w:left w:val="none" w:sz="0" w:space="0" w:color="auto"/>
        <w:bottom w:val="none" w:sz="0" w:space="0" w:color="auto"/>
        <w:right w:val="none" w:sz="0" w:space="0" w:color="auto"/>
      </w:divBdr>
    </w:div>
    <w:div w:id="1603880987">
      <w:bodyDiv w:val="1"/>
      <w:marLeft w:val="0"/>
      <w:marRight w:val="0"/>
      <w:marTop w:val="0"/>
      <w:marBottom w:val="0"/>
      <w:divBdr>
        <w:top w:val="none" w:sz="0" w:space="0" w:color="auto"/>
        <w:left w:val="none" w:sz="0" w:space="0" w:color="auto"/>
        <w:bottom w:val="none" w:sz="0" w:space="0" w:color="auto"/>
        <w:right w:val="none" w:sz="0" w:space="0" w:color="auto"/>
      </w:divBdr>
    </w:div>
    <w:div w:id="1606378198">
      <w:bodyDiv w:val="1"/>
      <w:marLeft w:val="0"/>
      <w:marRight w:val="0"/>
      <w:marTop w:val="0"/>
      <w:marBottom w:val="0"/>
      <w:divBdr>
        <w:top w:val="none" w:sz="0" w:space="0" w:color="auto"/>
        <w:left w:val="none" w:sz="0" w:space="0" w:color="auto"/>
        <w:bottom w:val="none" w:sz="0" w:space="0" w:color="auto"/>
        <w:right w:val="none" w:sz="0" w:space="0" w:color="auto"/>
      </w:divBdr>
    </w:div>
    <w:div w:id="1771469686">
      <w:bodyDiv w:val="1"/>
      <w:marLeft w:val="0"/>
      <w:marRight w:val="0"/>
      <w:marTop w:val="0"/>
      <w:marBottom w:val="0"/>
      <w:divBdr>
        <w:top w:val="none" w:sz="0" w:space="0" w:color="auto"/>
        <w:left w:val="none" w:sz="0" w:space="0" w:color="auto"/>
        <w:bottom w:val="none" w:sz="0" w:space="0" w:color="auto"/>
        <w:right w:val="none" w:sz="0" w:space="0" w:color="auto"/>
      </w:divBdr>
    </w:div>
    <w:div w:id="1872448517">
      <w:bodyDiv w:val="1"/>
      <w:marLeft w:val="0"/>
      <w:marRight w:val="0"/>
      <w:marTop w:val="0"/>
      <w:marBottom w:val="0"/>
      <w:divBdr>
        <w:top w:val="none" w:sz="0" w:space="0" w:color="auto"/>
        <w:left w:val="none" w:sz="0" w:space="0" w:color="auto"/>
        <w:bottom w:val="none" w:sz="0" w:space="0" w:color="auto"/>
        <w:right w:val="none" w:sz="0" w:space="0" w:color="auto"/>
      </w:divBdr>
    </w:div>
    <w:div w:id="1975523912">
      <w:bodyDiv w:val="1"/>
      <w:marLeft w:val="0"/>
      <w:marRight w:val="0"/>
      <w:marTop w:val="0"/>
      <w:marBottom w:val="0"/>
      <w:divBdr>
        <w:top w:val="none" w:sz="0" w:space="0" w:color="auto"/>
        <w:left w:val="none" w:sz="0" w:space="0" w:color="auto"/>
        <w:bottom w:val="none" w:sz="0" w:space="0" w:color="auto"/>
        <w:right w:val="none" w:sz="0" w:space="0" w:color="auto"/>
      </w:divBdr>
    </w:div>
    <w:div w:id="2068337198">
      <w:bodyDiv w:val="1"/>
      <w:marLeft w:val="0"/>
      <w:marRight w:val="0"/>
      <w:marTop w:val="0"/>
      <w:marBottom w:val="0"/>
      <w:divBdr>
        <w:top w:val="none" w:sz="0" w:space="0" w:color="auto"/>
        <w:left w:val="none" w:sz="0" w:space="0" w:color="auto"/>
        <w:bottom w:val="none" w:sz="0" w:space="0" w:color="auto"/>
        <w:right w:val="none" w:sz="0" w:space="0" w:color="auto"/>
      </w:divBdr>
    </w:div>
    <w:div w:id="2101293811">
      <w:bodyDiv w:val="1"/>
      <w:marLeft w:val="0"/>
      <w:marRight w:val="0"/>
      <w:marTop w:val="0"/>
      <w:marBottom w:val="0"/>
      <w:divBdr>
        <w:top w:val="none" w:sz="0" w:space="0" w:color="auto"/>
        <w:left w:val="none" w:sz="0" w:space="0" w:color="auto"/>
        <w:bottom w:val="none" w:sz="0" w:space="0" w:color="auto"/>
        <w:right w:val="none" w:sz="0" w:space="0" w:color="auto"/>
      </w:divBdr>
    </w:div>
    <w:div w:id="2110541294">
      <w:bodyDiv w:val="1"/>
      <w:marLeft w:val="0"/>
      <w:marRight w:val="0"/>
      <w:marTop w:val="0"/>
      <w:marBottom w:val="0"/>
      <w:divBdr>
        <w:top w:val="none" w:sz="0" w:space="0" w:color="auto"/>
        <w:left w:val="none" w:sz="0" w:space="0" w:color="auto"/>
        <w:bottom w:val="none" w:sz="0" w:space="0" w:color="auto"/>
        <w:right w:val="none" w:sz="0" w:space="0" w:color="auto"/>
      </w:divBdr>
    </w:div>
    <w:div w:id="2110619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ustomXml" Target="ink/ink3.xml"/><Relationship Id="rId34" Type="http://schemas.openxmlformats.org/officeDocument/2006/relationships/customXml" Target="ink/ink7.xml"/><Relationship Id="rId42" Type="http://schemas.openxmlformats.org/officeDocument/2006/relationships/image" Target="media/image9.png"/><Relationship Id="rId47" Type="http://schemas.openxmlformats.org/officeDocument/2006/relationships/image" Target="media/image12.png"/><Relationship Id="rId50" Type="http://schemas.openxmlformats.org/officeDocument/2006/relationships/image" Target="media/image23.png"/><Relationship Id="rId55" Type="http://schemas.openxmlformats.org/officeDocument/2006/relationships/image" Target="media/image35.png"/><Relationship Id="rId63" Type="http://schemas.openxmlformats.org/officeDocument/2006/relationships/image" Target="media/image39.png"/><Relationship Id="rId68" Type="http://schemas.openxmlformats.org/officeDocument/2006/relationships/image" Target="media/image28.png"/><Relationship Id="rId76" Type="http://schemas.openxmlformats.org/officeDocument/2006/relationships/image" Target="media/image35.jpeg"/><Relationship Id="rId7" Type="http://schemas.openxmlformats.org/officeDocument/2006/relationships/image" Target="media/image3.png"/><Relationship Id="rId71" Type="http://schemas.openxmlformats.org/officeDocument/2006/relationships/image" Target="media/image30.jpeg"/><Relationship Id="rId2" Type="http://schemas.openxmlformats.org/officeDocument/2006/relationships/styles" Target="styles.xml"/><Relationship Id="rId29" Type="http://schemas.openxmlformats.org/officeDocument/2006/relationships/image" Target="media/image16.png"/><Relationship Id="rId24" Type="http://schemas.openxmlformats.org/officeDocument/2006/relationships/customXml" Target="ink/ink2.xml"/><Relationship Id="rId32" Type="http://schemas.openxmlformats.org/officeDocument/2006/relationships/customXml" Target="ink/ink6.xml"/><Relationship Id="rId37" Type="http://schemas.openxmlformats.org/officeDocument/2006/relationships/image" Target="media/image20.png"/><Relationship Id="rId40" Type="http://schemas.openxmlformats.org/officeDocument/2006/relationships/image" Target="media/image7.png"/><Relationship Id="rId45" Type="http://schemas.openxmlformats.org/officeDocument/2006/relationships/image" Target="media/image27.png"/><Relationship Id="rId53" Type="http://schemas.openxmlformats.org/officeDocument/2006/relationships/image" Target="media/image34.png"/><Relationship Id="rId58" Type="http://schemas.openxmlformats.org/officeDocument/2006/relationships/customXml" Target="ink/ink13.xml"/><Relationship Id="rId66" Type="http://schemas.openxmlformats.org/officeDocument/2006/relationships/image" Target="media/image41.png"/><Relationship Id="rId74" Type="http://schemas.openxmlformats.org/officeDocument/2006/relationships/image" Target="media/image33.jpeg"/><Relationship Id="rId79" Type="http://schemas.openxmlformats.org/officeDocument/2006/relationships/fontTable" Target="fontTable.xml"/><Relationship Id="rId5" Type="http://schemas.openxmlformats.org/officeDocument/2006/relationships/image" Target="media/image1.png"/><Relationship Id="rId61" Type="http://schemas.openxmlformats.org/officeDocument/2006/relationships/image" Target="media/image38.png"/><Relationship Id="rId27" Type="http://schemas.openxmlformats.org/officeDocument/2006/relationships/image" Target="media/image15.png"/><Relationship Id="rId30" Type="http://schemas.openxmlformats.org/officeDocument/2006/relationships/customXml" Target="ink/ink5.xml"/><Relationship Id="rId35" Type="http://schemas.openxmlformats.org/officeDocument/2006/relationships/image" Target="media/image19.png"/><Relationship Id="rId43" Type="http://schemas.openxmlformats.org/officeDocument/2006/relationships/image" Target="media/image10.png"/><Relationship Id="rId48" Type="http://schemas.openxmlformats.org/officeDocument/2006/relationships/image" Target="media/image21.png"/><Relationship Id="rId56" Type="http://schemas.openxmlformats.org/officeDocument/2006/relationships/customXml" Target="ink/ink12.xml"/><Relationship Id="rId64" Type="http://schemas.openxmlformats.org/officeDocument/2006/relationships/image" Target="media/image25.tiff"/><Relationship Id="rId69" Type="http://schemas.openxmlformats.org/officeDocument/2006/relationships/customXml" Target="ink/ink17.xml"/><Relationship Id="rId77" Type="http://schemas.openxmlformats.org/officeDocument/2006/relationships/image" Target="media/image36.jpeg"/><Relationship Id="rId8" Type="http://schemas.openxmlformats.org/officeDocument/2006/relationships/image" Target="media/image4.png"/><Relationship Id="rId51" Type="http://schemas.openxmlformats.org/officeDocument/2006/relationships/image" Target="media/image24.png"/><Relationship Id="rId72" Type="http://schemas.openxmlformats.org/officeDocument/2006/relationships/image" Target="media/image31.png"/><Relationship Id="rId80"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image" Target="media/image14.png"/><Relationship Id="rId33" Type="http://schemas.openxmlformats.org/officeDocument/2006/relationships/image" Target="media/image18.png"/><Relationship Id="rId38" Type="http://schemas.openxmlformats.org/officeDocument/2006/relationships/image" Target="media/image5.png"/><Relationship Id="rId46" Type="http://schemas.openxmlformats.org/officeDocument/2006/relationships/image" Target="media/image11.png"/><Relationship Id="rId59" Type="http://schemas.openxmlformats.org/officeDocument/2006/relationships/image" Target="media/image37.png"/><Relationship Id="rId67" Type="http://schemas.openxmlformats.org/officeDocument/2006/relationships/image" Target="media/image26.png"/><Relationship Id="rId41" Type="http://schemas.openxmlformats.org/officeDocument/2006/relationships/image" Target="media/image8.png"/><Relationship Id="rId54" Type="http://schemas.openxmlformats.org/officeDocument/2006/relationships/customXml" Target="ink/ink11.xml"/><Relationship Id="rId62" Type="http://schemas.openxmlformats.org/officeDocument/2006/relationships/customXml" Target="ink/ink15.xml"/><Relationship Id="rId70" Type="http://schemas.openxmlformats.org/officeDocument/2006/relationships/image" Target="media/image29.png"/><Relationship Id="rId75"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image" Target="media/image2.png"/><Relationship Id="rId23" Type="http://schemas.openxmlformats.org/officeDocument/2006/relationships/image" Target="media/image13.png"/><Relationship Id="rId28" Type="http://schemas.openxmlformats.org/officeDocument/2006/relationships/customXml" Target="ink/ink4.xml"/><Relationship Id="rId36" Type="http://schemas.openxmlformats.org/officeDocument/2006/relationships/customXml" Target="ink/ink8.xml"/><Relationship Id="rId49" Type="http://schemas.openxmlformats.org/officeDocument/2006/relationships/image" Target="media/image22.png"/><Relationship Id="rId57" Type="http://schemas.openxmlformats.org/officeDocument/2006/relationships/image" Target="media/image36.png"/><Relationship Id="rId31" Type="http://schemas.openxmlformats.org/officeDocument/2006/relationships/image" Target="media/image17.png"/><Relationship Id="rId44" Type="http://schemas.openxmlformats.org/officeDocument/2006/relationships/customXml" Target="ink/ink9.xml"/><Relationship Id="rId52" Type="http://schemas.openxmlformats.org/officeDocument/2006/relationships/customXml" Target="ink/ink10.xml"/><Relationship Id="rId60" Type="http://schemas.openxmlformats.org/officeDocument/2006/relationships/customXml" Target="ink/ink14.xml"/><Relationship Id="rId65" Type="http://schemas.openxmlformats.org/officeDocument/2006/relationships/customXml" Target="ink/ink16.xml"/><Relationship Id="rId73" Type="http://schemas.openxmlformats.org/officeDocument/2006/relationships/image" Target="media/image32.jpeg"/><Relationship Id="rId78" Type="http://schemas.openxmlformats.org/officeDocument/2006/relationships/image" Target="media/image37.jpeg"/><Relationship Id="rId4" Type="http://schemas.openxmlformats.org/officeDocument/2006/relationships/webSettings" Target="webSettings.xml"/><Relationship Id="rId9" Type="http://schemas.openxmlformats.org/officeDocument/2006/relationships/customXml" Target="ink/ink1.xml"/><Relationship Id="rId39" Type="http://schemas.openxmlformats.org/officeDocument/2006/relationships/image" Target="media/image6.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10T16:55:14.933"/>
    </inkml:context>
    <inkml:brush xml:id="br0">
      <inkml:brushProperty name="width" value="0.05" units="cm"/>
      <inkml:brushProperty name="height" value="0.05" units="cm"/>
      <inkml:brushProperty name="color" value="#E71224"/>
    </inkml:brush>
  </inkml:definitions>
  <inkml:trace contextRef="#ctx0" brushRef="#br0">914 1589 24575,'-16'0'0,"3"0"0,-3 0 0,5 0 0,-6 0 0,-1 0 0,0 0 0,1 0 0,1-5 0,-3-13 0,-5 3 0,-1-21 0,-7 9 0,6-5 0,-6-6 0,8 13 0,-11-16 0,9 15 0,-3-3 0,7 7 0,9 4 0,-9-6 0,9 6 0,-9-4 0,9 4 0,-4-6 0,5 1 0,0-1 0,0 1 0,1-1 0,-1 0 0,0 1 0,-5-1 0,3-6 0,-3 5 0,5-5 0,5 6 0,-4-6 0,10-2 0,-10 0 0,9-4 0,-3 4 0,5-6 0,0-1 0,0 1 0,0-7 0,0 5 0,0-13 0,6 13 0,7-13 0,7 13 0,13-7 0,1 7 0,7-1 0,-1 7 0,6 1 0,-6 7 0,13-1 0,-6 6 0,25-4 0,-13 16 0,12-9 0,-16 16 0,-8-4 0,6 6 0,-6 0 0,8 0 0,-1 0 0,-7 0 0,6 6 0,-6 8 0,2 13 0,-3 1 0,2 13 0,-13-8 0,11 9 0,-19-4 0,17 18 0,-15-6 0,8 7 0,-17-12 0,-1-7 0,-7 0 0,1 1 0,-6 14 0,-1-4 0,-6 22 0,0-6 0,-20 8 0,-6 9-726,-19 2 726,22-37 0,-1-1 0,-20 23 0,12-13 0,-2-1 0,-15 21 0,13-21 0,-1 0 0,9-12 0,1-2 0,-9 3 0,0-1 0,4 2 0,-2-1 0,-5 2 0,-2 0 0,5-1 0,-3-1 0,-14 3 0,0-1 0,14-9 0,0 0 0,-10 1 0,-1-3 0,-17 8-154,-6-7 154,9-8 0,-7-5 0,14-4 0,-6-5 0,8 0 0,1 0 720,6-1-720,9-1 160,9-5-160,7-1 0,5-6 0,6 0 0,7 0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09T23:36:06.556"/>
    </inkml:context>
    <inkml:brush xml:id="br0">
      <inkml:brushProperty name="width" value="0.05" units="cm"/>
      <inkml:brushProperty name="height" value="0.05" units="cm"/>
      <inkml:brushProperty name="color" value="#E71224"/>
    </inkml:brush>
  </inkml:definitions>
  <inkml:trace contextRef="#ctx0" brushRef="#br0">1 0 24575,'0'27'0,"0"16"0,0 4 0,0 16 0,0 0 0,0 9 0,0-7 0,0-1 0,0-3 0,0-15 0,0 6 0,0 0 0,0-13 0,0 11 0,0-27 0,0 10 0,0-19 0,0 5 0,0-7 0,0-10 0,0-10 0,0-13 0,0-6 0,0 12 0,0 2 0</inkml:trace>
  <inkml:trace contextRef="#ctx0" brushRef="#br0" timeOffset="1886">266 138 24575,'12'0'0,"1"0"0,-1 0 0,1 0 0,-1 0 0,1 0 0,6 0 0,-5 0 0,5 0 0,-7 0 0,1 0 0,-1 0 0,25 0 0,-5 0 0,15 0 0,-13 0 0,1 0 0,1 0 0,1 0 0,5 0 0,-13-12 0,5 9 0,-13-9 0,-2 12 0,-7 0 0,1-6 0,-1 5 0,0-5 0,-5 1 0,-1 9 0,-6-3 0,0 12 0,0 6 0,0 9 0,0 1 0,0 13 0,0 2 0,0 11 0,0 8 0,0-1 0,0 11 0,0 1 0,0 1 0,0 6 0,0-16 0,0 8 0,0-19 0,-7-2 0,6-22 0,-6 3 0,2-19 0,3 5 0,-3-6 0,5-1 0,0-10 0,0-10 0,0-6 0,0-10 0,0 15 0,0-3 0</inkml:trace>
  <inkml:trace contextRef="#ctx0" brushRef="#br0" timeOffset="3352">525 675 24575,'19'0'0,"9"0"0,8 0 0,8 0 0,-7 0 0,-9 0 0,-3 0 0,-11 0 0,5 0 0,-6 0 0,-1 0 0,7 0 0,9 0 0,17 0 0,9 0 0,9 0 0,0 0 0,0 0 0,-9-7 0,7 5 0,-22-4 0,4 6 0,-16 0 0,-7-6 0,-1 5 0,-6-5 0,-6 1 0,-2-9 0,-5-7 0,0 6 0,0 3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09T18:09:56.319"/>
    </inkml:context>
    <inkml:brush xml:id="br0">
      <inkml:brushProperty name="width" value="0.05" units="cm"/>
      <inkml:brushProperty name="height" value="0.05" units="cm"/>
      <inkml:brushProperty name="color" value="#E71224"/>
    </inkml:brush>
  </inkml:definitions>
  <inkml:trace contextRef="#ctx0" brushRef="#br0">14 1 24575,'0'36'0,"0"1"0,0-10 0,0 8 0,0-8 0,0 1 0,0-2 0,0-10 0,0 1 0,0 0 0,0 8 0,0 13 0,0 1 0,0 8 0,0-11 0,0 1 0,8-1 0,2 1 0,9 9 0,-8-7 0,5 8 0,-5-1 0,7-7 0,-7 8 0,5-11 0,-14 11 0,14-17 0,-6 14 0,-1-16 0,0 0 0,-9-3 0,7-8 0,-5 0 0,13 0 0,-13 8 0,13 3 0,-4 18 0,8 3 0,1 11 0,-9 10 0,7 3 0,-7 12 0,10 0 0,1-1 0,-2-10 0,1 7 0,-1-7 0,1-1 0,-1-3 0,-9-10 0,6-1 0,-6-10 0,-1-3 0,6-18 0,-14-3 0,5-8 0,-7 0 0,0 0 0,0 0 0,8-8 0,-6-9 0,5-18 0,-7-10 0,0-19 0,0-2 0,-9-22 0,6 35 0,-6-1 0</inkml:trace>
  <inkml:trace contextRef="#ctx0" brushRef="#br0" timeOffset="2144">930 1744 24575,'0'17'0,"0"18"0,0-4 0,0 15 0,0 1 0,0-8 0,0-2 0,0-2 0,0-16 0,0 6 0,-7-8 0,5 0 0,-6 0 0,8-1 0,0 1 0,0 0 0,0 0 0,0 8 0,-8 13 0,5 1 0,-14 18 0,15-8 0,-7 21 0,1-18 0,5 16 0,-5-29 0,1-1 0,5-4 0,-6-15 0,8 7 0,0-10 0,-16-6 0,4-3 0,-13-14 0,8-3 0,-1-16 0,1 7 0,-1-6 0,1 8 0,0 0 0,0 0 0,0 0 0,0 0 0,0-1 0,0 9 0,-19-16 0,6 21 0,-17-14 0,0 9 0,8 7 0,-18-16 0,18 16 0,-18-7 0,18 9 0,-7 0 0,9 0 0,9 0 0,2 0 0,9-7 0,0 5 0,0-6 0,8 1 0,1 5 0,8-6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09T18:09:52.799"/>
    </inkml:context>
    <inkml:brush xml:id="br0">
      <inkml:brushProperty name="width" value="0.05" units="cm"/>
      <inkml:brushProperty name="height" value="0.05" units="cm"/>
      <inkml:brushProperty name="color" value="#E71224"/>
    </inkml:brush>
  </inkml:definitions>
  <inkml:trace contextRef="#ctx0" brushRef="#br0">59 604 24575,'0'58'0,"0"-22"0,0 33 0,8-33 0,2 1 0,9-1 0,-1 1 0,-1-9 0,2 6 0,-3-15 0,2 6 0,-1-8 0,-8 0 0,6 0 0,-6 0 0,8-8 0,0 6 0,0-13 0,0 13 0,-1-6 0,1 0 0,0-1 0,0-8 0,0 0 0,-1 0 0,1 7 0,0-5 0,0 6 0,0-8 0,-1 0 0,1 0 0,9 0 0,-7 0 0,15 0 0,-6 0 0,-1 0 0,-1 0 0,-9 0 0,0 0 0,-1 0 0,1-8 0,-7-1 0,-3-8 0,-7 0 0,0-9 0,0 7 0,0-16 0,0 7 0,0 0 0,0-6 0,0 15 0,0-16 0,0 16 0,0-16 0,-8 16 0,7-6 0,-15-1 0,6 7 0,0-26 0,-6 15 0,6-27 0,-10 8 0,9-11 0,-6 11 0,15 2 0,-14 11 0,14 8 0,-14 2 0,7 9 0,-8 8 0,0 1 0,-9 8 0,7 0 0,-7 0 0,9 0 0,-9 0 0,7 0 0,-15 0 0,14 0 0,-14 0 0,15 0 0,-7 0 0,0 0 0,-2 0 0,0 0 0,3 0 0,-1 0 0,7 0 0,-7 0 0,9 0 0,0 0 0,7 7 0,3 3 0,-1-1 0,6 6 0,-5-6 0,-1 1 0,6 5 0,-5-6 0,14-7 0,3-4 0,7-15 0,-1 7 0,1-5 0,0 13 0,0-13 0,0 13 0,-1-5 0,1 7 0,-8-8 0,6 6 0,-5-5 0,7 7 0,-1 0 0,1 0 0,0 0 0,0 0 0,0 0 0,-1 0 0,1-8 0,0 6 0,0-13 0,0 13 0,8-13 0,-6 5 0,15 0 0,-15-5 0,16 13 0,-16-6 0,6 1 0,-8 5 0,0-6 0,0 8 0,-1 0 0,1 0 0,0 0 0,0 0 0,0 0 0,-1 0 0,1 0 0,0 8 0,0 1 0,0 8 0,8 0 0,-6 0 0,15 1 0,-15-1 0,7 1 0,-9 7 0,0-6 0,-7 16 0,6-8 0,-14 10 0,14-1 0,-14 1 0,6-1 0,0 1 0,-6-1 0,7 0 0,-1 1 0,-6 9 0,14-7 0,-14 18 0,15-8 0,-15 10 0,15 0 0,-14 0 0,14 0 0,-6 1 0,9-1 0,0 11 0,0-8 0,0 9 0,0-12 0,8 26 0,-7-29 0,7 27 0,-9-44 0,0 17 0,0-17 0,-1-1 0,0-4 0,-9-15 0,7 7 0,-14-9 0,13-1 0,-13 1 0,13 0 0,-14 0 0,7-15 0,-8-13 0,0-17 0,0-9 0,0 1 0,0-1 0,-8 9 0,6-16 0,-13 13 0,13-7 0,-15 4 0,7 6 0,0-9 0,-7-10 0,6 8 0,0-29 0,-6 16 0,6-30 0,-9 20 0,-1-20 0,0 8-406,0-11 406,0 1 0,9 10 0,-7 3 0,17 22 0,-15-8 0,14 18 0,-13 1 0,14 4 0,-14 6 406,7 0-406,-1-7 0,-5 16 0,13-15 0,-13 15 0,5-7 0,-7 0 0,-1 7 0,0-16 0,1 16 0,-1-15 0,0 6 0,0 0 0,0-7 0,-8 16 0,6-7 0,-6-1 0,9 8 0,-1 1 0,1 3 0,0 5 0,0-7 0,0 8 0,0-6 0,0 13 0,0-13 0,-8 5 0,6 1 0,-5-6 0,7 13 0,-9-6 0,7 8 0,-7 0 0,9 0 0,-9 0 0,7 0 0,-7 0 0,9 0 0,0 0 0,0 0 0,0 0 0,0 0 0,0 0 0,0 0 0,0 0 0,0 0 0,0 8 0,0 10 0,-1 10 0,-9 8 0,-2 27 0,0-10 0,1 22 0,8-26 0,1 8 0,0-8 0,-1 0 0,10-2 0,-7-1 0,14-7 0,-14 8 0,15-11 0,-6-8 0,8-3 0,0 1 0,0-7 0,0 14 0,0-15 0,0 7 0,0-8 0,8-8 0,-7 6 0,14-13 0,-5 5 0,6-7 0,1 0 0,0 0 0,0 0 0,0 0 0,0 8 0,-1-7 0,1 7 0,0-8 0,0 0 0,0 0 0,-1 7 0,1-5 0,9 6 0,-7-8 0,6 0 0,1 0 0,-7 0 0,15 0 0,-6 0 0,-1 0 0,8 0 0,-16 0 0,15 0 0,-15 0 0,6 0 0,1 0 0,-7 0 0,7 0 0,-10 0 0,10 0 0,-7 0 0,6 0 0,1 0 0,-7 0 0,6 0 0,1 0 0,-7 0 0,7 0 0,-1 0 0,-6 0 0,7 0 0,-10 0 0,1 0 0,0 0 0,-8-8 0,-1-1 0,-8-8 0,0 7 0,0 3 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09T18:09:48.055"/>
    </inkml:context>
    <inkml:brush xml:id="br0">
      <inkml:brushProperty name="width" value="0.05" units="cm"/>
      <inkml:brushProperty name="height" value="0.05" units="cm"/>
      <inkml:brushProperty name="color" value="#E71224"/>
    </inkml:brush>
  </inkml:definitions>
  <inkml:trace contextRef="#ctx0" brushRef="#br0">1 0 24575,'0'17'0,"7"0"0,3 0 0,7 8 0,0-6 0,1 15 0,-1-15 0,1 7 0,-1-1 0,-7-6 0,5 7 0,-6-9 0,8 0 0,1 8 0,-9-6 0,7 15 0,-6-15 0,8 16 0,-1-16 0,1 15 0,-1-15 0,1 15 0,-8-15 0,5 7 0,-13-1 0,13-6 0,-13 7 0,5-10 0,-7 1 0,0 0 0,8-8 0,-6 6 0,5-5 0,-7 7 0,0-1 0,8 1 0,-7 0 0,14 0 0,-13 0 0,14 8 0,-6 3 0,8 8 0,1 11 0,-1-8 0,2 17 0,-2-17 0,2 18 0,-2-18 0,0-1 0,0-4 0,-8-15 0,5 6 0,-13-8 0,13 0 0,-13 0 0,6 0 0,-8 0 0,0-24 0,0-16 0,0 0 0,0-4 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09T18:09:45.927"/>
    </inkml:context>
    <inkml:brush xml:id="br0">
      <inkml:brushProperty name="width" value="0.05" units="cm"/>
      <inkml:brushProperty name="height" value="0.05" units="cm"/>
      <inkml:brushProperty name="color" value="#E71224"/>
    </inkml:brush>
  </inkml:definitions>
  <inkml:trace contextRef="#ctx0" brushRef="#br0">436 1 24575,'0'25'0,"-8"3"0,-11 18 0,-3 3 0,-6 0 0,1-2 0,7-11 0,1 1 0,4-9 0,5 6 0,-8-6 0,8-1 0,-7 8 0,8-17 0,-10 17 0,10-8 0,-8 10 0,8-9 0,-1 6 0,-6-6 0,6-1 0,0-1 0,-5-9 0,13-1 0,-5 1 0,-1 0 0,6 0 0,-13 0 0,13 0 0,-14 8 0,14-6 0,-14 15 0,14-15 0,-6 16 0,0-8 0,6 1 0,-7-2 0,9-1 0,0-6 0,0 7 0,0-10 0,8-6 0,1-3 0,8-7 0,0 0 0,8 0 0,3 0 0,19 0 0,-9 0 0,9 0 0,-11 0 0,1 0 0,-9 0 0,-3 0 0,-8 0 0,0 0 0,0 0 0,-1 0 0,1 0 0,0 0 0,0 0 0,0 0 0,-1 0 0,1 0 0,0 0 0,0-7 0,-8-3 0,-1-7 0,-8 0 0,0 0 0,0 0 0,0 0 0,0 0 0,0 0 0,0 0 0,0 0 0,0 0 0,0 0 0,0 0 0,0 0 0,0 0 0,0 0 0,0 0 0,0 0 0,0 0 0,-8 8 0,6-7 0,-5 7 0,7-8 0,-8 8 0,-1 1 0,-1 0 0,-5 7 0,6-7 0,-8 0 0,7-1 0,-5-8 0,6 8 0,-8-7 0,0 7 0,0 0 0,7-7 0,-5 15 0,13-15 0,-13 14 0,6-5 0,-8 7 0,0 0 0,-1 0 0,1 0 0,0 0 0,8 7 0,-6-5 0,13 13 0,-13-13 0,13 13 0,-13-13 0,13 13 0,-13-13 0,13 13 0,-6-6 0,8 8 0,-7-8 0,5 6 0,-22-13 0,20 13 0,-12-13 0,16 5 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09T18:09:41.870"/>
    </inkml:context>
    <inkml:brush xml:id="br0">
      <inkml:brushProperty name="width" value="0.05" units="cm"/>
      <inkml:brushProperty name="height" value="0.05" units="cm"/>
      <inkml:brushProperty name="color" value="#E71224"/>
    </inkml:brush>
  </inkml:definitions>
  <inkml:trace contextRef="#ctx0" brushRef="#br0">82 0 24575,'0'17'0,"0"25"0,0-19 0,0 18 0,0-24 0,0 0 0,0 0 0,0 0 0,0-1 0,0 10 0,0 12 0,0 11 0,0 21 0,0 4 0,0 10-602,0 13 602,0-9 0,0 10 0,0-25 0,0 9 0,0-31 0,0 7 0,0-21 0,0-9 0,0-3 0,0-8 602,0 0-602,0-16 0,0-11 0,0-9 0,-8-16 0,6-3 0,-15-11 0,14-10 0,-15-12 0,16 9 0,-17-20 0,16 8 0,-6 1 0,9 2 0,0 38 0,0 7 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09T23:36:46.145"/>
    </inkml:context>
    <inkml:brush xml:id="br0">
      <inkml:brushProperty name="width" value="0.05" units="cm"/>
      <inkml:brushProperty name="height" value="0.05" units="cm"/>
      <inkml:brushProperty name="color" value="#E71224"/>
    </inkml:brush>
  </inkml:definitions>
  <inkml:trace contextRef="#ctx0" brushRef="#br0">1 1 24575,'0'10'0,"0"-1"0,0-2 0,0 2 0,0-2 0,0 3 0,0-4 0,0 0 0,3 0 0,-3 1 0,6-1 0,-3 0 0,1 0 0,1-2 0,-4 1 0,5-1 0,-3 2 0,3 0 0,1 0 0,-1 1 0,0-1 0,-2 0 0,1 0 0,-4 1 0,4-4 0,-4 3 0,5-3 0,-3 3 0,3 1 0,1-1 0,-1 0 0,0 0 0,0 4 0,-2-3 0,2 2 0,-6-2 0,3-1 0,0 0 0,-2 0 0,4-2 0,-4 1 0,4-1 0,-4 2 0,5 0 0,-3 1 0,3-1 0,-2 0 0,1 0 0,-4 0 0,2 1 0,0-4 0,-3 3 0,3-3 0,-3 3 0,0 1 0,0-1 0,0 0 0,3 0 0,-2 1 0,1-1 0,1-3 0,-2 3 0,2-3 0,-3 4 0,2-1 0,-1 0 0,2 0 0,-3 1 0,0-1 0,0-3 0,0 0 0</inkml:trace>
  <inkml:trace contextRef="#ctx0" brushRef="#br0" timeOffset="1540">195 19 24575,'9'0'0,"2"0"0,-1 0 0,-1 0 0,1 0 0,0 0 0,0 0 0,3 0 0,-6 0 0,6 0 0,-6 0 0,2 0 0,-2 0 0,-1-6 0,0 4 0,1-4 0,-4 9 0,0 4 0,-3 3 0,0 7 0,4 6 0,0 14 0,4-8 0,0 12 0,0-9 0,0 0 0,0 9 0,0-8 0,0-2 0,0-4 0,-4-6 0,-1-2 0,-3-5 0,3-5 0,-3-3 0,3 1 0,-3-1 0,0-5 0,0-5 0,0-6 0,0-3 0,0-1 0,0 4 0,0 3 0,0 4 0</inkml:trace>
  <inkml:trace contextRef="#ctx0" brushRef="#br0" timeOffset="3134">193 251 24575,'6'0'0,"0"0"0,0 0 0,1 0 0,2 0 0,-2 0 0,6 0 0,-3 0 0,4 0 0,-1 0 0,1 0 0,-1-3 0,1 2 0,3-2 0,-3 0 0,8 2 0,-8-5 0,7 5 0,-7-2 0,4 0 0,-1-1 0,-3 0 0,4-2 0,-8 5 0,3-2 0,-3 0 0,0 2 0,3-2 0,-6 3 0,3-3 0,-4 3 0,0-3 0,0 3 0,-2-3 0,-1 0 0,-3-7 0,0 6 0,0-2 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8T21:58:23.236"/>
    </inkml:context>
    <inkml:brush xml:id="br0">
      <inkml:brushProperty name="width" value="0.05" units="cm"/>
      <inkml:brushProperty name="height" value="0.05" units="cm"/>
    </inkml:brush>
  </inkml:definitions>
  <inkml:trace contextRef="#ctx0" brushRef="#br0">1199 130 24575,'-26'0'0,"5"0"0,-10 0 0,10 0 0,-10 0 0,14 0 0,-2 0 0,9 0 0,-4 0 0,-10 0 0,2 0 0,-7 0 0,4 0 0,-2 0 0,0 0 0,-4 0 0,10 0 0,-4 0 0,9 0 0,-8 0 0,8 0 0,-10 0 0,1 5 0,-2 1 0,-12 5 0,6 4 0,-12-2 0,11 7 0,-11-7 0,12 2 0,-6-4 0,7 0 0,5-1 0,-4 1 0,10-1 0,-5 0 0,11-4 0,-4 2 0,9-6 0,-4 2 0,5-4 0,-1 0 0,1 0 0,0 0 0,0 0 0,-1 0 0,1 0 0,0 0 0,0 0 0,-6 0 0,5 0 0,-9 0 0,9 0 0,-9 0 0,9 0 0,-4 0 0,17 0 0,-1 0 0,17 0 0,-4 0 0,5 0 0,0 0 0,0 0 0,5-5 0,-4 0 0,5-1 0,-1-4 0,-4 0 0,10-2 0,-4-2 0,5 3 0,6 0 0,-4 0 0,10-1 0,-10 1 0,11 0 0,-5-6 0,6 5 0,0-5 0,-6 6 0,4 4 0,-10-2 0,4 3 0,-5-5 0,-1 5 0,0-4 0,-5 5 0,3-1 0,-8-3 0,9 8 0,-1-13 0,-3 12 0,2-11 0,-9 12 0,-1-8 0,-3 8 0,2-4 0,-3 1 0,0 3 0,-1-4 0,-5 5 0,1 0 0,-1 0 0,0 0 0,0 0 0,0 0 0,0 0 0,0 0 0,1 0 0,-5 4 0,-1 1 0,-4 4 0,0 1 0,0-1 0,-9 0 0,3 0 0,-13 1 0,-2 0 0,0 0 0,-5 0 0,1 5 0,-2 2 0,-5-1 0,-1 5 0,-5-9 0,4 8 0,-17-7 0,9 8 0,-11-8 0,0 10 0,5-10 0,-5 4 0,0-5 0,5-1 0,-5 1 0,7 0 0,6-1 0,1-5 0,7-1 0,0-5 0,5 0 0,1 0 0,6 0 0,5 0 0,-8 0 0,12 0 0,-12 0 0,12-4 0,-3-2 0,5 1 0,0-3 0,0 3 0,-1-4 0,1-1 0,0 5 0,0-3 0,-1 3 0,1-4 0,4-1 0,1 1 0,4 0 0,0 0 0,0-1 0,0 1 0,4 4 0,1-3 0,9 7 0,1-8 0,5 8 0,0-8 0,0 8 0,-1-4 0,1 5 0,6-4 0,-5 2 0,10-2 0,-10 4 0,10 0 0,-5 0 0,7 0 0,-1 0 0,-6 0 0,5 0 0,-4 0 0,0 0 0,3 0 0,-8 0 0,8 0 0,-8 0 0,12 0 0,-12 0 0,7 0 0,-10 0 0,1 0 0,0 0 0,0 0 0,5 4 0,-8-2 0,7 7 0,-9-4 0,0 1 0,4 3 0,-9-4 0,4 0 0,-5-1 0,4 0 0,-3-3 0,4 3 0,-5-4 0,0 0 0,0 0 0,-4-4 0,-1-1 0,0 0 0,1-3 0,9 7 0,-3-3 0,7 4 0,3-5 0,0 4 0,4-4 0,-5 5 0,-5 0 0,-1 0 0,-5 0 0,1 0 0,-1 0 0,-13 0 0,-3 0 0,-18 0 0,-8 0 0,-7 5 0,-14 2 0,-8 5 0,5 0 0,-10 0 0,5 1 0,-2-1 0,-5 0 0,14 0 0,-5 1 0,12-2 0,2-4 0,7 3 0,12-9 0,2 4 0,10-5 0,1 0 0,4 0 0,1 0 0,4-5 0,1 0 0,0-4 0,-1 0 0,-1 0 0,-2 3 0,3-2 0,-9 7 0,4-3 0,-4 0 0,0 3 0,3-3 0,-3 0 0,5 3 0,0-4 0,3 1 0,6 3 0,16-3 0,0 4 0,15 0 0,-4 0 0,5 0 0,6-5 0,2 4 0,13-10 0,2 10 0,14-11 0,-13 6 0,12-7 0,-6 1 0,1-1 0,6 1 0,-7-1 0,-7 1 0,4 0 0,-11 1 0,5-1 0,-7 0 0,-6 1 0,-2 0 0,-5 0 0,-1 5 0,-5-3 0,-2 7 0,-5-6 0,-5 6 0,-1-2 0,-5 4 0,0 0 0,0 0 0,0 0 0,-8 0 0,-7 0 0,-9 0 0,-10 0 0,-8 0 0,-1 0 0,-25 0 0,15 0 0,-39 0 0,31 0 0,2 0 0,0 0 0,-4 0 0,-31 0 0,23 0 0,-2 0 0,-5 5 0,7 2 0,7 5 0,2 5 0,13-5 0,2 5 0,6-7 0,5 1 0,6-1 0,2-5 0,13 3 0,-7-7 0,8 3 0,4-4 0,2 0 0,13 0 0,6-5 0,7 4 0,11-14 0,2 13 0,13-20 0,2 14 0,-1-4 0,14 0 0,-12 5 0,13-5 0,-7-1 0,-7 7 0,-2-5 0,-1 10 0,-10-4 0,9-1 0,-17 5 0,5-4 0,-13 5 0,5 0 0,-10-5 0,0 4 0,-7-3 0,-5 4 0,0 0 0,0 0 0,0 0 0,1 0 0,-9 0 0,-13 0 0,-10 0 0,-23 0 0,3 0 0,-18 0 0,12 0 0,-12 5 0,12-3 0,-5 3 0,0-5 0,12 5 0,-11-4 0,12 9 0,-6-9 0,6 9 0,1-4 0,7 5 0,5-1 0,2-4 0,10 2 0,1-7 0,4 3 0,1 1 0,4-9 0,1 7 0,4-7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09T23:32:41.480"/>
    </inkml:context>
    <inkml:brush xml:id="br0">
      <inkml:brushProperty name="width" value="0.05" units="cm"/>
      <inkml:brushProperty name="height" value="0.05" units="cm"/>
    </inkml:brush>
  </inkml:definitions>
  <inkml:trace contextRef="#ctx0" brushRef="#br0">1 0 24575,'0'11'0,"0"6"0,0 4 0,0 5 0,0 0 0,0 5 0,0-4 0,4 9 0,1-9 0,3 4 0,1-6 0,-4 1 0,2-4 0,-6-2 0,6-4 0,-6 0 0,3-4 0,-4-1 0,0-3 0,3-1 0,-2 0 0,2 1 0,-3-8 0,0-4 0,0-8 0,0 1 0,0-5 0,0 8 0,0-7 0,0 3 0,0-4 0,0 7 0,0 2 0</inkml:trace>
  <inkml:trace contextRef="#ctx0" brushRef="#br0" timeOffset="1910">113 72 24575,'11'0'0,"1"0"0,4 0 0,5 0 0,-8 0 0,6 0 0,-2 0 0,-4 0 0,7 0 0,-8 0 0,4 0 0,-4 0 0,-1 0 0,-4 0 0,1 0 0,-4 4 0,-1 0 0,-3 3 0,0 9 0,0 1 0,0 14 0,0 1 0,-4 5 0,3 6 0,-3-5 0,4 5 0,-4-11 0,3-1 0,-3-10 0,4-4 0,0-6 0,0-4 0,-3 0 0,2 1 0,-2-11 0,3 1 0,0-13 0,0 6 0,0 2 0,0 3 0</inkml:trace>
  <inkml:trace contextRef="#ctx0" brushRef="#br0" timeOffset="3548">248 287 24575,'16'0'0,"0"0"0,4 0 0,2 0 0,-1 0 0,4 0 0,-8 0 0,3 0 0,-4 0 0,0 0 0,-4 0 0,-1 0 0,-3 0 0,-1 0 0,-3 0 0,0 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1-09T23:32:36.812"/>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 0,'52'0,"-6"0,-20 0,0 0,0 0,0 4,0 1,-9 3,-1 0,-5-4,4 3,1-3,2 3</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09T17:58:17.741"/>
    </inkml:context>
    <inkml:brush xml:id="br0">
      <inkml:brushProperty name="width" value="0.05" units="cm"/>
      <inkml:brushProperty name="height" value="0.05" units="cm"/>
      <inkml:brushProperty name="color" value="#E71224"/>
    </inkml:brush>
  </inkml:definitions>
  <inkml:trace contextRef="#ctx0" brushRef="#br0">865 423 24575,'-9'0'0,"-5"0"0,3 4 0,-8 1 0,9 4 0,-4 1 0,0-1 0,4 1 0,-4-5 0,4 3 0,1-3 0,0 0 0,-1-1 0,1-4 0,0 5 0,0-4 0,-1 3 0,1 0 0,0-3 0,0 7 0,-1-7 0,1 3 0,0-4 0,0 4 0,-1-3 0,1 7 0,0-7 0,0 7 0,-1-7 0,1 3 0,0-4 0,-5 5 0,3-4 0,-7 8 0,2-8 0,-9 3 0,4-4 0,-5 0 0,1 0 0,-2 0 0,-5 0 0,-1 0 0,7 0 0,-5-9 0,4-3 0,-6-5 0,7-3 0,0 9 0,1-9 0,8 9 0,-7-8 0,13 8 0,-3-3 0,5 5 0,0-5 0,3 4 0,2-4 0,0 4 0,3 1 0,-3-5 0,4 4 0,0-4 0,0 4 0,0 1 0,0-5 0,0 4 0,0-9 0,0 9 0,4-5 0,1 1 0,4 4 0,1-4 0,-1 5 0,1-5 0,4 3 0,1-3 0,5-1 0,0 4 0,-1-4 0,1 5 0,0 0 0,0 5 0,0-4 0,0 8 0,0-8 0,-1 8 0,10-13 0,-1 7 0,2-3 0,-5 1 0,-5 8 0,0-4 0,-1 5 0,1 0 0,0 0 0,-5-4 0,4 3 0,-4-3 0,5 4 0,0 0 0,0 0 0,-5 0 0,3 0 0,-7 0 0,11 0 0,-10 0 0,6-4 0,-4 3 0,-4-3 0,4 4 0,0 0 0,-4 0 0,9 0 0,-9 0 0,9 0 0,-9 0 0,9 0 0,-4 0 0,0 0 0,4 0 0,-9 0 0,9 4 0,-9 1 0,9 5 0,-9 0 0,4-1 0,-1 4 0,-3-3 0,-1 4 0,-1-5 0,-7 0 0,4 0 0,-5 0 0,0 0 0,0 1 0,0-1 0,0 0 0,0 0 0,0 0 0,0 0 0,0 0 0,0 1 0,0-1 0,0 0 0,0 0 0,0 0 0,0 0 0,0 1 0,0-1 0,0 0 0,0 0 0,0 0 0,0 0 0,0 0 0,0 1 0,0-1 0,-5 0 0,4 0 0,-3 0 0,0 0 0,3-4 0,-3-1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09T17:58:05.935"/>
    </inkml:context>
    <inkml:brush xml:id="br0">
      <inkml:brushProperty name="width" value="0.05" units="cm"/>
      <inkml:brushProperty name="height" value="0.05" units="cm"/>
      <inkml:brushProperty name="color" value="#E71224"/>
    </inkml:brush>
  </inkml:definitions>
  <inkml:trace contextRef="#ctx0" brushRef="#br0">1241 671 24575,'-9'0'0,"-5"0"0,-2 0 0,-4 0 0,-5 0 0,4 0 0,-10 0 0,4 0 0,-12 0 0,6 0 0,-6 0 0,1 0 0,-2 0 0,0 0 0,-12-11 0,16-1 0,-15-7 0,11-2 0,-6 3 0,6-4 0,1 4 0,7 3 0,0-1 0,-1 4 0,1-3 0,5 4 0,-4 0 0,10 1 0,-4 0 0,5 0 0,0 4 0,0-3 0,0 4 0,0-1 0,0-3 0,-6 3 0,5-4 0,-4 4 0,5-3 0,0 4 0,0-5 0,0 0 0,5 0 0,0-4 0,10-1 0,1-5 0,4 0 0,0 0 0,0 0 0,0 0 0,0 0 0,0 0 0,4 0 0,15 0 0,-2 0 0,17 4 0,-7 1 0,5 4 0,7 0 0,1 0 0,0 0 0,4 4 0,-4-3 0,6 4 0,0 0 0,0 0 0,7 6 0,-5 0 0,28 0 0,-25 0 0,41 0 0,-13 0 0,3 0 0,0 0 0,-20 0 0,-7 0 0,-3 0 0,-5 0 0,-1 6 0,7 0 0,-12 5 0,4 1 0,-6-6 0,-5 3 0,10-2 0,-10 3 0,-1 1 0,-2 0 0,-10-1 0,13 0 0,-17 0 0,11-1 0,-18 1 0,4-1 0,-5 0 0,0 0 0,0 1 0,1 3 0,-5 3 0,-1-1 0,-4 3 0,0-3 0,0 5 0,0 0 0,0 0 0,0 0 0,0 0 0,-4-5 0,-1 3 0,-9-3 0,-2 5 0,-13 5 0,7-5 0,-7 0 0,9-5 0,0-5 0,5-1 0,-4 1 0,4-5 0,-5 4 0,0-8 0,0 8 0,0-4 0,1 5 0,-1 0 0,-6 0 0,5 1 0,-5-1 0,1 0 0,4 0 0,-17 1 0,10-1 0,0-3 0,-2 2 0,8-8 0,-19 4 0,12-5 0,-5 0 0,14 5 0,-6 0 0,14 1 0,-3-1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09T17:56:32.427"/>
    </inkml:context>
    <inkml:brush xml:id="br0">
      <inkml:brushProperty name="width" value="0.05" units="cm"/>
      <inkml:brushProperty name="height" value="0.05" units="cm"/>
      <inkml:brushProperty name="color" value="#E71224"/>
    </inkml:brush>
  </inkml:definitions>
  <inkml:trace contextRef="#ctx0" brushRef="#br0">1304 759 24575,'0'19'0,"-9"-2"0,2 13 0,-7-13 0,4 7 0,0-9 0,1 0 0,-1-1 0,1-5 0,-1 0 0,5 1 0,-3-1 0,7 0 0,-7 0 0,7 0 0,-7-4 0,7 3 0,-8-7 0,8 8 0,-7-4 0,3 4 0,0 0 0,-3-4 0,7 3 0,-8-3 0,8 4 0,-7-4 0,7 4 0,-7-4 0,7 4 0,-8 0 0,4 0 0,-4 0 0,0 0 0,0 1 0,-1-1 0,1-4 0,4 3 0,-8-3 0,7 1 0,-8 2 0,4-3 0,1 4 0,0 0 0,0 1 0,-5-1 0,3 0 0,-3 1 0,5-1 0,-5-4 0,3 3 0,-7-7 0,7 7 0,-8-7 0,9 3 0,-4 0 0,0-3 0,3 4 0,-7-5 0,2 0 0,-3 4 0,-1-3 0,-6 3 0,-10-4 0,2 0 0,-7 0 0,8 0 0,7-4 0,-5-2 0,4-4 0,-5-6 0,5 4 0,-4-3 0,10 5 0,-5-1 0,6-3 0,0-2 0,5 1 0,-4-3 0,8 2 0,-3-4 0,0 0 0,2-5 0,-2 4 0,3-5 0,1 6 0,0 0 0,-4-9 0,2 2 0,-2-3 0,3-1 0,1 9 0,-1-9 0,5 10 0,-3-10 0,3 4 0,-5-5 0,5 0 0,-4-1 0,9 1 0,-9 0 0,9 5 0,-9-10 0,9 14 0,-9-14 0,9 16 0,-9-10 0,9 14 0,-4-13 0,1 10 0,3-7 0,-4 8 0,5 0 0,0 9 0,0-9 0,0 8 0,0-3 0,0 0 0,0 4 0,0-4 0,0 5 0,0-1 0,0 1 0,0 0 0,0 0 0,0-1 0,0 1 0,0 0 0,0 0 0,4-1 0,-3 1 0,7 4 0,-2-3 0,3 7 0,0-7 0,5 6 0,1-2 0,10 4 0,-4 0 0,10 0 0,-4 0 0,11 0 0,-4-4 0,11 2 0,-12-2 0,6 4 0,-1-6 0,-4 5 0,10-4 0,-10 5 0,31 0 0,-20 0 0,22 0 0,-21 0 0,-6 0 0,4 0 0,-10 0 0,10 0 0,-10 0 0,5 0 0,-13 4 0,5-3 0,-4 9 0,-1-9 0,5 8 0,-9-3 0,3 4 0,0 0 0,-4 0 0,5 1 0,-6 3 0,-5-3 0,3 7 0,-7-7 0,11 11 0,-10-10 0,6 11 0,-9-13 0,1 4 0,-1-5 0,-4 5 0,3 1 0,-2 0 0,-1 4 0,4-4 0,-8 5 0,3-1 0,-4 1 0,4 0 0,-2 0 0,2 5 0,-4-3 0,0 3 0,0-5 0,0 14 0,0-5 0,0 6 0,0 2 0,0-8 0,0 9 0,0-6 0,0-5 0,0 4 0,0-10 0,0 4 0,0-5 0,0 0 0,0 0 0,0-5 0,0-1 0,0-5 0,0 0 0,-4 4 0,3-3 0,-7 0 0,7-6 0,-4-4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09T17:56:27.512"/>
    </inkml:context>
    <inkml:brush xml:id="br0">
      <inkml:brushProperty name="width" value="0.05" units="cm"/>
      <inkml:brushProperty name="height" value="0.05" units="cm"/>
      <inkml:brushProperty name="color" value="#E71224"/>
    </inkml:brush>
  </inkml:definitions>
  <inkml:trace contextRef="#ctx0" brushRef="#br0">1059 1336 24575,'-19'0'0,"7"8"0,-13 3 0,10 5 0,-5-2 0,0-4 0,0 4 0,0-2 0,5 1 0,1-3 0,0-1 0,3 1 0,-8 0 0,9-1 0,-4 0 0,5 0 0,0 1 0,-6-1 0,0 1 0,0-1 0,1-3 0,5 2 0,0-3 0,-5 0 0,3 3 0,-3-7 0,0 3 0,4 0 0,-4-3 0,0 8 0,3-8 0,-3 7 0,5-7 0,0 7 0,-1-7 0,1 8 0,-5-4 0,4 0 0,-4 0 0,4-1 0,1-3 0,0 3 0,-5 0 0,3-3 0,-3 4 0,5-5 0,-5 0 0,-1 0 0,0 0 0,-4 0 0,4 0 0,-5 0 0,5 0 0,-10 0 0,9-9 0,-10-2 0,6-5 0,0-3 0,-4-5 0,2-4 0,-2-2 0,2-1 0,7 10 0,-6-10 0,10 10 0,-9-10 0,9 9 0,-5-9 0,6 10 0,4-10 0,-3 10 0,3-16 0,0 8 0,1-9 0,5-1 0,0-1 0,0 0 0,0-4 0,0-3 0,0-1 0,0-33 0,0 14 0,5-4 0,6 12 0,2 19 0,9-13 0,1 10 0,2-9 0,3 18 0,0-6 0,-6 13 0,4 0 0,-1 7 0,2-1 0,5 4 0,0-3 0,1 3 0,-1-4 0,13-2 0,-9 1 0,15 3 0,-11-2 0,6 8 0,-6-8 0,25 3 0,-26 2 0,26 4 0,-32 2 0,12 9 0,-11-4 0,4 5 0,0 0 0,-4 0 0,5 0 0,-7 0 0,0 0 0,0 0 0,0 0 0,-5 0 0,4 5 0,-10 1 0,10 4 0,-10 5 0,4 1 0,-5 3 0,0 1 0,9 9 0,-12-7 0,7 12 0,-10-13 0,-2 5 0,2-6 0,-4 5 0,0-4 0,-4 4 0,3 1 0,-8 0 0,4 13 0,-5-5 0,0 4 0,0 0 0,0-4 0,0 11 0,0-12 0,0 20 0,-5-17 0,0 5 0,-6-16 0,1 0 0,0-3 0,-1 8 0,1-8 0,0 3 0,-5-5 0,4-5 0,-3 4 0,5-9 0,-1 9 0,5-4 0,-4 0 0,4 3 0,-5-7 0,0 7 0,1-7 0,-1 7 0,1-7 0,-1 7 0,0-3 0,-4 9 0,3-7 0,-3 5 0,0-11 0,3 3 0,-3 0 0,4-4 0,1 4 0,0-4 0,-1-1 0,1 0 0,0-4 0,0 3 0,-1-7 0,1 7 0,0-7 0,4 7 0,-4-7 0,4 3 0,0-4 0,1 0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09T17:56:22.638"/>
    </inkml:context>
    <inkml:brush xml:id="br0">
      <inkml:brushProperty name="width" value="0.05" units="cm"/>
      <inkml:brushProperty name="height" value="0.05" units="cm"/>
      <inkml:brushProperty name="color" value="#E71224"/>
    </inkml:brush>
  </inkml:definitions>
  <inkml:trace contextRef="#ctx0" brushRef="#br0">687 761 24575,'-16'0'0,"2"0"0,0 0 0,4-4 0,-9 3 0,4-8 0,-5 4 0,0-5 0,0 0 0,-5-1 0,3 1 0,-9-1 0,10 1 0,-10 4 0,10-3 0,-5 4 0,6-5 0,0 0 0,0 0 0,1 0 0,-1 4 0,0-3 0,4 4 0,-2 0 0,2-4 0,1 4 0,-4-1 0,9-2 0,-4 7 0,0-3 0,4 0 0,-4 3 0,4-8 0,1 4 0,-5-4 0,4-1 0,-4 1 0,4-5 0,5 3 0,-4-7 0,8 2 0,-8-4 0,8 5 0,-4-9 0,5 12 0,0-12 0,0 9 0,0-5 0,0 0 0,0 0 0,0-6 0,0 5 0,0-4 0,0 5 0,0 4 0,5-2 0,0 2 0,5 1 0,0-4 0,-1 5 0,0-1 0,0 2 0,1 3 0,-1 5 0,5-3 0,-4 2 0,9 1 0,-9-3 0,9 7 0,-4-8 0,5 8 0,-1-8 0,7 8 0,-5-4 0,10 5 0,2 0 0,0 0 0,32 0 0,-26 0 0,33 0 0,-36 0 0,15 0 0,-11 0 0,0 0 0,4 0 0,-10 0 0,4 5 0,-5-4 0,-1 9 0,0-4 0,-5 4 0,4 1 0,-10 3 0,4-3 0,-5 8 0,-5-8 0,4 8 0,-9-4 0,4 0 0,0 7 0,-4-10 0,4 11 0,-8-13 0,-2 9 0,-4-9 0,0 9 0,0-9 0,0 9 0,0-4 0,0 4 0,0 1 0,0 0 0,0 0 0,-4 0 0,-6 0 0,-2 0 0,-2-1 0,4 1 0,-5 0 0,4 0 0,-3 0 0,4-5 0,0 3 0,-8 2 0,6 1 0,-6-2 0,8-5 0,1-5 0,0 0 0,-1 0 0,1 0 0,0 0 0,0 0 0,3 1 0,-2-1 0,3 0 0,-4 0 0,-1 0 0,1 0 0,0-4 0,0 4 0,-1-4 0,1 4 0,0 0 0,0 0 0,-1-4 0,1 3 0,4-3 0,-3 5 0,3-5 0,-1 3 0,-2-7 0,7 7 0,-7-7 0,3 3 0,0-4 0,1 0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09T23:46:16.277"/>
    </inkml:context>
    <inkml:brush xml:id="br0">
      <inkml:brushProperty name="width" value="0.05" units="cm"/>
      <inkml:brushProperty name="height" value="0.05" units="cm"/>
      <inkml:brushProperty name="color" value="#E71224"/>
    </inkml:brush>
  </inkml:definitions>
  <inkml:trace contextRef="#ctx0" brushRef="#br0">6687 1350 24575,'-40'0'0,"-12"0"0,-17 7 0,-19 17-1155,33-10 0,-2 1 1155,0 6 0,-2 0 0,-12-2 0,-4-1-867,1 0 0,-1 1 867,-1 4 0,0 0 0,-11-3 0,0 1 0,11 2 0,0-1 0,-10-1 0,-1-3 0,11-3 0,0-1 0,-11 5 0,1-1 0,9-7 0,2-1 0,0 4 0,0-1 54,0-7 0,4-2-54,-26 4 0,37-7 0,3-2 0,-25 1 0,-17 0 0,-1 0 0,10 0 0,35 0 0,2 0-101,-21 0 101,-22 0 0,17 0 0,7 0 0,-14 0 0,-3 0 0,22 0 0,-27 0 0,23 0 0,-9 0 0,26 1 0,0-2 0,-29-6 0,-7-1 0,5-8 306,-7-8-306,41 14 0,0 1 0,-5-3 0,1-1 0,-35-10 1466,11 6-1466,-6-6 0,-7-1 0,8 6 0,35 2 0,2 1 0,-22-2 0,-10-13 0,30 17 0,0 0 0,-17-11 0,-28-7 0,32 15 0,-16-14 0,9 13 0,-25-18 0,29 17 0,-19-16 903,33 18-903,2-5 118,8 8-118,7-1 813,-5 1-813,12 0 431,1 0-431,2 6 0,5-4 0,-1 10 0,3-10 0,5 5 0,-6-1 0,5-3 0,-5 3 0,6-5 0,1 1 0,-1-1 0,0 0 0,0 1 0,1-1 0,-12 0 0,8 0 0,-14 6 0,16-5 0,-11 4 0,11 1 0,-11-6 0,11 6 0,-11-7 0,11 1 0,-11 0 0,11 0 0,-11 5 0,5-4 0,-1 4 0,-3-11 0,4 0 0,-6-2 0,6-3 0,1 4 0,6-1 0,-1-4 0,1 5 0,-1 0 0,6-5 0,2 5 0,5-6 0,0-1 0,0 1 0,0 0 0,0 5 0,0-3 0,0 3 0,0-12 0,6 5 0,1-5 0,6 0 0,5 5 0,9-7 0,10-8 0,47-4 0,-4-3-530,-33 29 0,3 3 530,9-1 0,-1 3 0,39-4 0,-31 2 0,3 0 0,-2 7 0,0 0-809,8-4 1,0 2 808,0 6 0,2 1 0,9-4 0,1 1-971,-5 2 0,0 1 971,6-1 0,0 1 0,-5 0 0,-2 1 0,7 3 0,-2 2-475,-15-1 0,-2 0 475,-6 0 0,1 0 0,15 0 0,-3 0 0,7 0 0,-6 0 0,-1 0 0,8 0 0,-18 0 0,0 0 0,20 0 0,-16 3 0,-1 2 0,18 5 0,-15-5 0,3 0 0,-21-1 0,-2-1 0,7 1 0,-2-1 791,22-1-791,-3 5 0,-16-1 1426,-1-4-1426,-2 4 2097,-14 0-2097,5-4 1225,-7 4-1225,-7-6 30,5 0-30,-5 0 0,0 0 0,-2 0 0,0 0 0,-5 0 0,5 5 0,-7-3 0,0 3 0,-6-5 0,16 0 0,-13 0 0,14 0 0,-10 0 0,-1 6 0,-6-5 0,5 5 0,-11-6 0,10 0 0,-10 0 0,5 0 0,0 0 0,-5 0 0,4 0 0,1 0 0,1 0 0,6 0 0,-6 0 0,5 0 0,-5 0 0,6 0 0,1 0 0,-1 0 0,0 0 0,18 0 0,-13 0 0,13 0 0,-18 0 0,0 0 0,1 0 0,-1-6 0,0 5 0,0-5 0,0 0 0,-6 5 0,5-5 0,-5 1 0,6 3 0,0-3 0,-5 5 0,3 0 0,-4-6 0,6 5 0,8-5 0,0 6 0,1 0 0,23 0 0,-25 0 0,25 0 0,-23 0 0,7 6 0,-7-4 0,5 10 0,-6-11 0,1 11 0,-2-11 0,-6 10 0,-1-9 0,-6 3 0,5 1 0,-11-5 0,4 10 0,-5-5 0,5 1 0,-3 3 0,3-9 0,1 10 0,-5-4 0,5 5 0,-7-1 0,6 1 0,-4 0 0,4-6 0,-6 4 0,1-8 0,-1 3 0,1-5 0,0 5 0,-1-4 0,1 10 0,5-5 0,3 12 0,5-4 0,0 10 0,7-4 0,-5 0 0,5 5 0,0-5 0,-11-1 0,10 6 0,-12-6 0,6 1 0,0 3 0,0-9 0,-5 10 0,3-4 0,-3 5 0,-1-6 0,5 5 0,-11-11 0,5 4 0,-6 1 0,0 1 0,6 6 0,-5-6 0,5 5 0,-5-5 0,0 13 0,5-5 0,-3 12 0,3-12 0,-5 12 0,0-12 0,0 5 0,0 0 0,0-5 0,-6 12 0,4-12 0,-9 12 0,9-12 0,-10 5 0,5-7 0,0 1 0,-5-1 0,5 0 0,-6-6 0,0 5 0,0-11 0,0 4 0,0-5 0,0 0 0,0-1 0,0 1 0,0-1 0,0 1 0,0 0 0,0-1 0,0 1 0,-6-1 0,0 1 0,-6-6 0,0 5 0,1-10 0,-1 9 0,0-3 0,0-1 0,6 5 0,-5-10 0,10 9 0,-9-9 0,8 5 0,-3-6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19</Pages>
  <Words>1545</Words>
  <Characters>8811</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cp:lastPrinted>2024-02-08T22:28:00Z</cp:lastPrinted>
  <dcterms:created xsi:type="dcterms:W3CDTF">2024-02-08T22:30:00Z</dcterms:created>
  <dcterms:modified xsi:type="dcterms:W3CDTF">2024-02-08T22:32:00Z</dcterms:modified>
</cp:coreProperties>
</file>