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0192" w14:textId="5D94A635" w:rsidR="009628B0" w:rsidRPr="009628B0" w:rsidRDefault="009628B0" w:rsidP="009628B0">
      <w:bookmarkStart w:id="0" w:name="_Toc3217799"/>
      <w:bookmarkStart w:id="1" w:name="_Hlk3284460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25140F" wp14:editId="52319C92">
            <wp:simplePos x="457200" y="160020"/>
            <wp:positionH relativeFrom="column">
              <wp:align>left</wp:align>
            </wp:positionH>
            <wp:positionV relativeFrom="paragraph">
              <wp:align>top</wp:align>
            </wp:positionV>
            <wp:extent cx="1965960" cy="655393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B1F">
        <w:br w:type="textWrapping" w:clear="all"/>
      </w:r>
    </w:p>
    <w:p w14:paraId="17C828C0" w14:textId="57806127" w:rsidR="00E50C9D" w:rsidRDefault="00E50C9D" w:rsidP="00C34DFA">
      <w:pPr>
        <w:pStyle w:val="Heading2"/>
      </w:pPr>
      <w:bookmarkStart w:id="2" w:name="_Toc52352734"/>
      <w:r>
        <w:t xml:space="preserve">Climate Change, Energy and </w:t>
      </w:r>
      <w:r w:rsidR="002C646F">
        <w:t>Sustainable Development</w:t>
      </w:r>
      <w:r>
        <w:t xml:space="preserve"> </w:t>
      </w:r>
      <w:r w:rsidR="0058121E">
        <w:t>Questionnaire</w:t>
      </w:r>
      <w:bookmarkEnd w:id="0"/>
      <w:bookmarkEnd w:id="2"/>
    </w:p>
    <w:p w14:paraId="46B62B66" w14:textId="77777777" w:rsidR="00E50C9D" w:rsidRDefault="00E50C9D" w:rsidP="00B33A21">
      <w:pPr>
        <w:spacing w:before="120"/>
        <w:ind w:left="567"/>
        <w:rPr>
          <w:rFonts w:ascii="Arial" w:hAnsi="Arial" w:cs="Arial"/>
          <w:b/>
        </w:rPr>
      </w:pPr>
      <w:bookmarkStart w:id="3" w:name="_Hlk29395312"/>
      <w:bookmarkStart w:id="4" w:name="_Hlk28944827"/>
    </w:p>
    <w:p w14:paraId="55ABCAE2" w14:textId="731BF4EC" w:rsidR="00E50C9D" w:rsidRPr="007E2332" w:rsidRDefault="00E50C9D" w:rsidP="00B33A21">
      <w:pPr>
        <w:spacing w:before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should this </w:t>
      </w:r>
      <w:r w:rsidR="0058121E">
        <w:rPr>
          <w:rFonts w:ascii="Arial" w:hAnsi="Arial" w:cs="Arial"/>
          <w:b/>
        </w:rPr>
        <w:t xml:space="preserve">questionnaire </w:t>
      </w:r>
      <w:r>
        <w:rPr>
          <w:rFonts w:ascii="Arial" w:hAnsi="Arial" w:cs="Arial"/>
          <w:b/>
        </w:rPr>
        <w:t>be used?</w:t>
      </w:r>
    </w:p>
    <w:p w14:paraId="3A933058" w14:textId="62751D5F" w:rsidR="00E50C9D" w:rsidRPr="007E2332" w:rsidRDefault="00E50C9D" w:rsidP="00B33A21">
      <w:pPr>
        <w:spacing w:before="120"/>
        <w:ind w:left="567"/>
        <w:rPr>
          <w:rFonts w:ascii="Arial" w:hAnsi="Arial" w:cs="Arial"/>
        </w:rPr>
      </w:pPr>
      <w:r w:rsidRPr="007E2332">
        <w:rPr>
          <w:rFonts w:ascii="Arial" w:hAnsi="Arial" w:cs="Arial"/>
        </w:rPr>
        <w:t xml:space="preserve">This </w:t>
      </w:r>
      <w:r w:rsidR="00B233D9">
        <w:rPr>
          <w:rFonts w:ascii="Arial" w:hAnsi="Arial" w:cs="Arial"/>
        </w:rPr>
        <w:t>questionnaire</w:t>
      </w:r>
      <w:r w:rsidR="00B233D9" w:rsidRPr="007E2332">
        <w:rPr>
          <w:rFonts w:ascii="Arial" w:hAnsi="Arial" w:cs="Arial"/>
        </w:rPr>
        <w:t xml:space="preserve"> </w:t>
      </w:r>
      <w:r w:rsidRPr="007E2332">
        <w:rPr>
          <w:rFonts w:ascii="Arial" w:hAnsi="Arial" w:cs="Arial"/>
        </w:rPr>
        <w:t xml:space="preserve">is for minor developments (developments from </w:t>
      </w:r>
      <w:r w:rsidR="00341716">
        <w:rPr>
          <w:rFonts w:ascii="Arial" w:hAnsi="Arial" w:cs="Arial"/>
        </w:rPr>
        <w:t>one</w:t>
      </w:r>
      <w:r w:rsidR="00341716" w:rsidRPr="007E2332">
        <w:rPr>
          <w:rFonts w:ascii="Arial" w:hAnsi="Arial" w:cs="Arial"/>
        </w:rPr>
        <w:t xml:space="preserve"> </w:t>
      </w:r>
      <w:r w:rsidRPr="007E2332">
        <w:rPr>
          <w:rFonts w:ascii="Arial" w:hAnsi="Arial" w:cs="Arial"/>
        </w:rPr>
        <w:t>to nine residential units</w:t>
      </w:r>
      <w:r w:rsidR="00341716">
        <w:rPr>
          <w:rFonts w:ascii="Arial" w:hAnsi="Arial" w:cs="Arial"/>
        </w:rPr>
        <w:t xml:space="preserve"> and</w:t>
      </w:r>
      <w:r w:rsidRPr="007E2332">
        <w:rPr>
          <w:rFonts w:ascii="Arial" w:hAnsi="Arial" w:cs="Arial"/>
        </w:rPr>
        <w:t xml:space="preserve"> </w:t>
      </w:r>
      <w:r w:rsidR="00341716">
        <w:rPr>
          <w:rFonts w:ascii="Arial" w:hAnsi="Arial" w:cs="Arial"/>
        </w:rPr>
        <w:t>one</w:t>
      </w:r>
      <w:r w:rsidR="00341716" w:rsidRPr="007E2332">
        <w:rPr>
          <w:rFonts w:ascii="Arial" w:hAnsi="Arial" w:cs="Arial"/>
        </w:rPr>
        <w:t xml:space="preserve"> </w:t>
      </w:r>
      <w:r w:rsidRPr="007E2332">
        <w:rPr>
          <w:rFonts w:ascii="Arial" w:hAnsi="Arial" w:cs="Arial"/>
        </w:rPr>
        <w:t>to 1000 square meters of non-residential floor space)</w:t>
      </w:r>
      <w:r w:rsidR="00B233D9">
        <w:rPr>
          <w:rFonts w:ascii="Arial" w:hAnsi="Arial" w:cs="Arial"/>
        </w:rPr>
        <w:t xml:space="preserve"> and householder developments</w:t>
      </w:r>
      <w:r w:rsidRPr="007E2332">
        <w:rPr>
          <w:rFonts w:ascii="Arial" w:hAnsi="Arial" w:cs="Arial"/>
        </w:rPr>
        <w:t>.</w:t>
      </w:r>
    </w:p>
    <w:p w14:paraId="3BB27D8E" w14:textId="5476960A" w:rsidR="00E50C9D" w:rsidRDefault="00E50C9D" w:rsidP="00B33A21">
      <w:pPr>
        <w:spacing w:before="120"/>
        <w:ind w:left="567"/>
        <w:rPr>
          <w:rFonts w:ascii="Arial" w:hAnsi="Arial" w:cs="Arial"/>
        </w:rPr>
      </w:pPr>
      <w:r w:rsidRPr="007E2332">
        <w:rPr>
          <w:rFonts w:ascii="Arial" w:hAnsi="Arial" w:cs="Arial"/>
        </w:rPr>
        <w:t xml:space="preserve">Developments </w:t>
      </w:r>
      <w:r>
        <w:rPr>
          <w:rFonts w:ascii="Arial" w:hAnsi="Arial" w:cs="Arial"/>
        </w:rPr>
        <w:t>of a scale above</w:t>
      </w:r>
      <w:r w:rsidRPr="007E2332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ese</w:t>
      </w:r>
      <w:r w:rsidRPr="007E2332">
        <w:rPr>
          <w:rFonts w:ascii="Arial" w:hAnsi="Arial" w:cs="Arial"/>
        </w:rPr>
        <w:t xml:space="preserve"> threshold</w:t>
      </w:r>
      <w:r>
        <w:rPr>
          <w:rFonts w:ascii="Arial" w:hAnsi="Arial" w:cs="Arial"/>
        </w:rPr>
        <w:t>s</w:t>
      </w:r>
      <w:r w:rsidRPr="007E2332">
        <w:rPr>
          <w:rFonts w:ascii="Arial" w:hAnsi="Arial" w:cs="Arial"/>
        </w:rPr>
        <w:t xml:space="preserve"> </w:t>
      </w:r>
      <w:r w:rsidR="00B233D9">
        <w:rPr>
          <w:rFonts w:ascii="Arial" w:hAnsi="Arial" w:cs="Arial"/>
        </w:rPr>
        <w:t xml:space="preserve">(major developments) </w:t>
      </w:r>
      <w:r w:rsidRPr="007E2332">
        <w:rPr>
          <w:rFonts w:ascii="Arial" w:hAnsi="Arial" w:cs="Arial"/>
        </w:rPr>
        <w:t xml:space="preserve">should </w:t>
      </w:r>
      <w:r w:rsidR="00072D19">
        <w:rPr>
          <w:rFonts w:ascii="Arial" w:hAnsi="Arial" w:cs="Arial"/>
        </w:rPr>
        <w:t xml:space="preserve">not use the questionnaire, but should </w:t>
      </w:r>
      <w:r w:rsidRPr="007E2332">
        <w:rPr>
          <w:rFonts w:ascii="Arial" w:hAnsi="Arial" w:cs="Arial"/>
        </w:rPr>
        <w:t xml:space="preserve">instead submit a Sustainability Statement and an Energy Statement. See policy ‘D2: Climate change, sustainable design construction and energy’ </w:t>
      </w:r>
      <w:r>
        <w:rPr>
          <w:rFonts w:ascii="Arial" w:hAnsi="Arial" w:cs="Arial"/>
        </w:rPr>
        <w:t xml:space="preserve">(policy D2) </w:t>
      </w:r>
      <w:r w:rsidRPr="007E2332">
        <w:rPr>
          <w:rFonts w:ascii="Arial" w:hAnsi="Arial" w:cs="Arial"/>
        </w:rPr>
        <w:t xml:space="preserve">and the ‘Climate Change, </w:t>
      </w:r>
      <w:r w:rsidR="002C646F">
        <w:rPr>
          <w:rFonts w:ascii="Arial" w:hAnsi="Arial" w:cs="Arial"/>
        </w:rPr>
        <w:t>Sustainable Design, Construction and Energy</w:t>
      </w:r>
      <w:r w:rsidRPr="007E2332">
        <w:rPr>
          <w:rFonts w:ascii="Arial" w:hAnsi="Arial" w:cs="Arial"/>
        </w:rPr>
        <w:t xml:space="preserve"> SPD’</w:t>
      </w:r>
      <w:r w:rsidR="00BB7A9F">
        <w:rPr>
          <w:rFonts w:ascii="Arial" w:hAnsi="Arial" w:cs="Arial"/>
        </w:rPr>
        <w:t xml:space="preserve"> (the ‘SPD’)</w:t>
      </w:r>
      <w:r w:rsidRPr="007E2332">
        <w:rPr>
          <w:rFonts w:ascii="Arial" w:hAnsi="Arial" w:cs="Arial"/>
        </w:rPr>
        <w:t xml:space="preserve"> for more information.</w:t>
      </w:r>
      <w:r w:rsidR="00057A1B">
        <w:rPr>
          <w:rFonts w:ascii="Arial" w:hAnsi="Arial" w:cs="Arial"/>
        </w:rPr>
        <w:t xml:space="preserve"> The SPD is available on the Council’s website. </w:t>
      </w:r>
      <w:r w:rsidRPr="007E2332">
        <w:rPr>
          <w:rFonts w:ascii="Arial" w:hAnsi="Arial" w:cs="Arial"/>
        </w:rPr>
        <w:t xml:space="preserve">   </w:t>
      </w:r>
    </w:p>
    <w:p w14:paraId="6C312686" w14:textId="77777777" w:rsidR="00442719" w:rsidRDefault="00442719" w:rsidP="00B33A21">
      <w:pPr>
        <w:spacing w:before="120"/>
        <w:ind w:left="567"/>
        <w:rPr>
          <w:rFonts w:ascii="Arial" w:hAnsi="Arial" w:cs="Arial"/>
        </w:rPr>
      </w:pPr>
    </w:p>
    <w:p w14:paraId="2E57FEC8" w14:textId="2BE88F96" w:rsidR="00E50C9D" w:rsidRPr="007E2332" w:rsidRDefault="00E50C9D" w:rsidP="00B33A21">
      <w:pPr>
        <w:spacing w:before="120"/>
        <w:ind w:left="567"/>
        <w:rPr>
          <w:rFonts w:ascii="Arial" w:hAnsi="Arial" w:cs="Arial"/>
          <w:b/>
        </w:rPr>
      </w:pPr>
      <w:r w:rsidRPr="007E2332">
        <w:rPr>
          <w:rFonts w:ascii="Arial" w:hAnsi="Arial" w:cs="Arial"/>
          <w:b/>
        </w:rPr>
        <w:t xml:space="preserve">What is the purpose of this </w:t>
      </w:r>
      <w:r w:rsidR="0058121E">
        <w:rPr>
          <w:rFonts w:ascii="Arial" w:hAnsi="Arial" w:cs="Arial"/>
          <w:b/>
        </w:rPr>
        <w:t>questionnaire</w:t>
      </w:r>
      <w:r w:rsidRPr="007E2332">
        <w:rPr>
          <w:rFonts w:ascii="Arial" w:hAnsi="Arial" w:cs="Arial"/>
          <w:b/>
        </w:rPr>
        <w:t>?</w:t>
      </w:r>
    </w:p>
    <w:p w14:paraId="00D61A4C" w14:textId="04CD3043" w:rsidR="00E50C9D" w:rsidRDefault="00E50C9D" w:rsidP="00B33A21">
      <w:pPr>
        <w:spacing w:before="12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Policy D2 requires </w:t>
      </w:r>
      <w:r w:rsidR="00B233D9">
        <w:rPr>
          <w:rFonts w:ascii="Arial" w:hAnsi="Arial" w:cs="Arial"/>
        </w:rPr>
        <w:t xml:space="preserve">non-major </w:t>
      </w:r>
      <w:r>
        <w:rPr>
          <w:rFonts w:ascii="Arial" w:hAnsi="Arial" w:cs="Arial"/>
        </w:rPr>
        <w:t>developments to submit</w:t>
      </w:r>
      <w:r w:rsidR="00F6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“adequate information” </w:t>
      </w:r>
      <w:r w:rsidR="00F626EB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the development complies with </w:t>
      </w:r>
      <w:r w:rsidR="00B233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energy requirements</w:t>
      </w:r>
      <w:r w:rsidR="00F626EB">
        <w:rPr>
          <w:rFonts w:ascii="Arial" w:hAnsi="Arial" w:cs="Arial"/>
        </w:rPr>
        <w:t xml:space="preserve"> of policy D2</w:t>
      </w:r>
      <w:r>
        <w:rPr>
          <w:rFonts w:ascii="Arial" w:hAnsi="Arial" w:cs="Arial"/>
        </w:rPr>
        <w:t xml:space="preserve"> and “information proportionate to the size of the development” regarding other matters</w:t>
      </w:r>
      <w:r w:rsidR="00765173">
        <w:rPr>
          <w:rFonts w:ascii="Arial" w:hAnsi="Arial" w:cs="Arial"/>
        </w:rPr>
        <w:t xml:space="preserve"> of sustainability</w:t>
      </w:r>
      <w:r>
        <w:rPr>
          <w:rFonts w:ascii="Arial" w:hAnsi="Arial" w:cs="Arial"/>
        </w:rPr>
        <w:t>. These requirements</w:t>
      </w:r>
      <w:r w:rsidR="00765173">
        <w:rPr>
          <w:rFonts w:ascii="Arial" w:hAnsi="Arial" w:cs="Arial"/>
        </w:rPr>
        <w:t xml:space="preserve"> for information</w:t>
      </w:r>
      <w:r>
        <w:rPr>
          <w:rFonts w:ascii="Arial" w:hAnsi="Arial" w:cs="Arial"/>
        </w:rPr>
        <w:t xml:space="preserve"> will be deemed to have been met if a </w:t>
      </w:r>
      <w:r w:rsidR="00765173">
        <w:rPr>
          <w:rFonts w:ascii="Arial" w:hAnsi="Arial" w:cs="Arial"/>
        </w:rPr>
        <w:t xml:space="preserve">correctly </w:t>
      </w:r>
      <w:r>
        <w:rPr>
          <w:rFonts w:ascii="Arial" w:hAnsi="Arial" w:cs="Arial"/>
        </w:rPr>
        <w:t xml:space="preserve">completed </w:t>
      </w:r>
      <w:r w:rsidR="0058121E">
        <w:rPr>
          <w:rFonts w:ascii="Arial" w:hAnsi="Arial" w:cs="Arial"/>
        </w:rPr>
        <w:t xml:space="preserve">questionnaire </w:t>
      </w:r>
      <w:r>
        <w:rPr>
          <w:rFonts w:ascii="Arial" w:hAnsi="Arial" w:cs="Arial"/>
        </w:rPr>
        <w:t>is submitted.</w:t>
      </w:r>
    </w:p>
    <w:p w14:paraId="30BB8EB5" w14:textId="6666014F" w:rsidR="00E50C9D" w:rsidRPr="007E2332" w:rsidRDefault="00E50C9D" w:rsidP="00B33A21">
      <w:pPr>
        <w:spacing w:before="120"/>
        <w:ind w:left="567"/>
        <w:rPr>
          <w:rFonts w:ascii="Arial" w:hAnsi="Arial" w:cs="Arial"/>
          <w:color w:val="000000"/>
        </w:rPr>
      </w:pPr>
      <w:r w:rsidRPr="007E2332">
        <w:rPr>
          <w:rFonts w:ascii="Arial" w:hAnsi="Arial" w:cs="Arial"/>
          <w:color w:val="000000"/>
        </w:rPr>
        <w:t xml:space="preserve">The </w:t>
      </w:r>
      <w:r w:rsidR="00072D19">
        <w:rPr>
          <w:rFonts w:ascii="Arial" w:hAnsi="Arial" w:cs="Arial"/>
          <w:color w:val="000000"/>
        </w:rPr>
        <w:t>questions in the questionnaire</w:t>
      </w:r>
      <w:r w:rsidR="00072D19" w:rsidRPr="007E2332">
        <w:rPr>
          <w:rFonts w:ascii="Arial" w:hAnsi="Arial" w:cs="Arial"/>
          <w:color w:val="000000"/>
        </w:rPr>
        <w:t xml:space="preserve"> </w:t>
      </w:r>
      <w:r w:rsidRPr="007E2332">
        <w:rPr>
          <w:rFonts w:ascii="Arial" w:hAnsi="Arial" w:cs="Arial"/>
          <w:color w:val="000000"/>
        </w:rPr>
        <w:t xml:space="preserve">are based on requirements set out in </w:t>
      </w:r>
      <w:r w:rsidR="00072D19">
        <w:rPr>
          <w:rFonts w:ascii="Arial" w:hAnsi="Arial" w:cs="Arial"/>
          <w:color w:val="000000"/>
        </w:rPr>
        <w:t>Local Plan</w:t>
      </w:r>
      <w:r w:rsidR="00072D19" w:rsidRPr="007E2332">
        <w:rPr>
          <w:rFonts w:ascii="Arial" w:hAnsi="Arial" w:cs="Arial"/>
          <w:color w:val="000000"/>
        </w:rPr>
        <w:t xml:space="preserve"> </w:t>
      </w:r>
      <w:r w:rsidRPr="007E2332">
        <w:rPr>
          <w:rFonts w:ascii="Arial" w:hAnsi="Arial" w:cs="Arial"/>
          <w:color w:val="000000"/>
        </w:rPr>
        <w:t xml:space="preserve">policies and you should refer to these to make full use of the </w:t>
      </w:r>
      <w:r w:rsidR="0058121E">
        <w:rPr>
          <w:rFonts w:ascii="Arial" w:hAnsi="Arial" w:cs="Arial"/>
        </w:rPr>
        <w:t>questionnaire</w:t>
      </w:r>
      <w:r w:rsidRPr="007E2332">
        <w:rPr>
          <w:rFonts w:ascii="Arial" w:hAnsi="Arial" w:cs="Arial"/>
          <w:color w:val="000000"/>
        </w:rPr>
        <w:t xml:space="preserve">. The </w:t>
      </w:r>
      <w:r w:rsidR="002C646F" w:rsidRPr="007E2332">
        <w:rPr>
          <w:rFonts w:ascii="Arial" w:hAnsi="Arial" w:cs="Arial"/>
        </w:rPr>
        <w:t xml:space="preserve">Climate Change, </w:t>
      </w:r>
      <w:r w:rsidR="002C646F">
        <w:rPr>
          <w:rFonts w:ascii="Arial" w:hAnsi="Arial" w:cs="Arial"/>
        </w:rPr>
        <w:t>Sustainable Design, Construction and Energy</w:t>
      </w:r>
      <w:r w:rsidR="002C646F" w:rsidRPr="007E2332">
        <w:rPr>
          <w:rFonts w:ascii="Arial" w:hAnsi="Arial" w:cs="Arial"/>
        </w:rPr>
        <w:t xml:space="preserve"> SPD</w:t>
      </w:r>
      <w:r w:rsidR="002C646F" w:rsidRPr="007E2332">
        <w:rPr>
          <w:rFonts w:ascii="Arial" w:hAnsi="Arial" w:cs="Arial"/>
          <w:color w:val="000000"/>
        </w:rPr>
        <w:t xml:space="preserve"> </w:t>
      </w:r>
      <w:r w:rsidRPr="007E2332">
        <w:rPr>
          <w:rFonts w:ascii="Arial" w:hAnsi="Arial" w:cs="Arial"/>
          <w:color w:val="000000"/>
        </w:rPr>
        <w:t>sets out guidance</w:t>
      </w:r>
      <w:r w:rsidR="00072D19">
        <w:rPr>
          <w:rFonts w:ascii="Arial" w:hAnsi="Arial" w:cs="Arial"/>
          <w:color w:val="000000"/>
        </w:rPr>
        <w:t xml:space="preserve"> on the matters covered within the questionnaire</w:t>
      </w:r>
      <w:r w:rsidRPr="007E2332">
        <w:rPr>
          <w:rFonts w:ascii="Arial" w:hAnsi="Arial" w:cs="Arial"/>
          <w:color w:val="000000"/>
        </w:rPr>
        <w:t>.</w:t>
      </w:r>
    </w:p>
    <w:p w14:paraId="200FA037" w14:textId="0C545417" w:rsidR="00072D19" w:rsidRDefault="00E50C9D" w:rsidP="00B33A21">
      <w:pPr>
        <w:spacing w:before="120"/>
        <w:ind w:left="567"/>
        <w:rPr>
          <w:rFonts w:ascii="Arial" w:hAnsi="Arial" w:cs="Arial"/>
          <w:color w:val="000000"/>
        </w:rPr>
      </w:pPr>
      <w:r w:rsidRPr="007E2332">
        <w:rPr>
          <w:rFonts w:ascii="Arial" w:hAnsi="Arial" w:cs="Arial"/>
          <w:color w:val="000000"/>
        </w:rPr>
        <w:t xml:space="preserve">The </w:t>
      </w:r>
      <w:r w:rsidR="0058121E">
        <w:rPr>
          <w:rFonts w:ascii="Arial" w:hAnsi="Arial" w:cs="Arial"/>
        </w:rPr>
        <w:t>questionnaire</w:t>
      </w:r>
      <w:r w:rsidRPr="007E2332">
        <w:rPr>
          <w:rFonts w:ascii="Arial" w:hAnsi="Arial" w:cs="Arial"/>
          <w:color w:val="000000"/>
        </w:rPr>
        <w:t xml:space="preserve"> is not an exhaustive list of sustainability matters and additions to the </w:t>
      </w:r>
      <w:r w:rsidR="00FC62F5">
        <w:rPr>
          <w:rFonts w:ascii="Arial" w:hAnsi="Arial" w:cs="Arial"/>
          <w:color w:val="000000"/>
        </w:rPr>
        <w:t>questionnaire</w:t>
      </w:r>
      <w:r w:rsidR="00FC62F5" w:rsidRPr="007E2332">
        <w:rPr>
          <w:rFonts w:ascii="Arial" w:hAnsi="Arial" w:cs="Arial"/>
          <w:color w:val="000000"/>
        </w:rPr>
        <w:t xml:space="preserve"> </w:t>
      </w:r>
      <w:r w:rsidRPr="007E2332">
        <w:rPr>
          <w:rFonts w:ascii="Arial" w:hAnsi="Arial" w:cs="Arial"/>
          <w:color w:val="000000"/>
        </w:rPr>
        <w:t xml:space="preserve">are welcome. </w:t>
      </w:r>
    </w:p>
    <w:p w14:paraId="11537E74" w14:textId="6974A1B3" w:rsidR="00E50C9D" w:rsidRDefault="00E50C9D" w:rsidP="00B33A21">
      <w:pPr>
        <w:spacing w:before="120"/>
        <w:ind w:left="567"/>
        <w:rPr>
          <w:rFonts w:ascii="Arial" w:hAnsi="Arial" w:cs="Arial"/>
          <w:color w:val="000000"/>
        </w:rPr>
      </w:pPr>
      <w:r w:rsidRPr="007E2332">
        <w:rPr>
          <w:rFonts w:ascii="Arial" w:hAnsi="Arial" w:cs="Arial"/>
          <w:color w:val="000000"/>
        </w:rPr>
        <w:t xml:space="preserve">The </w:t>
      </w:r>
      <w:r w:rsidR="0058121E">
        <w:rPr>
          <w:rFonts w:ascii="Arial" w:hAnsi="Arial" w:cs="Arial"/>
        </w:rPr>
        <w:t>questionnaire</w:t>
      </w:r>
      <w:r w:rsidRPr="007E2332">
        <w:rPr>
          <w:rFonts w:ascii="Arial" w:hAnsi="Arial" w:cs="Arial"/>
          <w:color w:val="000000"/>
        </w:rPr>
        <w:t xml:space="preserve"> is intended to </w:t>
      </w:r>
      <w:r w:rsidR="00F626EB">
        <w:rPr>
          <w:rFonts w:ascii="Arial" w:hAnsi="Arial" w:cs="Arial"/>
          <w:color w:val="000000"/>
        </w:rPr>
        <w:t>guide</w:t>
      </w:r>
      <w:r w:rsidRPr="007E2332">
        <w:rPr>
          <w:rFonts w:ascii="Arial" w:hAnsi="Arial" w:cs="Arial"/>
          <w:color w:val="000000"/>
        </w:rPr>
        <w:t xml:space="preserve"> development</w:t>
      </w:r>
      <w:r w:rsidR="00F626EB">
        <w:rPr>
          <w:rFonts w:ascii="Arial" w:hAnsi="Arial" w:cs="Arial"/>
          <w:color w:val="000000"/>
        </w:rPr>
        <w:t xml:space="preserve"> towards sustainable outcomes</w:t>
      </w:r>
      <w:r w:rsidR="0020407A">
        <w:rPr>
          <w:rFonts w:ascii="Arial" w:hAnsi="Arial" w:cs="Arial"/>
          <w:color w:val="000000"/>
        </w:rPr>
        <w:t xml:space="preserve"> through compliance with Local Plan policy</w:t>
      </w:r>
      <w:r w:rsidRPr="007E2332">
        <w:rPr>
          <w:rFonts w:ascii="Arial" w:hAnsi="Arial" w:cs="Arial"/>
          <w:color w:val="000000"/>
        </w:rPr>
        <w:t>, from the</w:t>
      </w:r>
      <w:r w:rsidR="00FC62F5">
        <w:rPr>
          <w:rFonts w:ascii="Arial" w:hAnsi="Arial" w:cs="Arial"/>
          <w:color w:val="000000"/>
        </w:rPr>
        <w:t xml:space="preserve"> initial proposal and </w:t>
      </w:r>
      <w:r w:rsidR="00442719">
        <w:rPr>
          <w:rFonts w:ascii="Arial" w:hAnsi="Arial" w:cs="Arial"/>
          <w:color w:val="000000"/>
        </w:rPr>
        <w:t xml:space="preserve">site </w:t>
      </w:r>
      <w:r w:rsidRPr="007E2332">
        <w:rPr>
          <w:rFonts w:ascii="Arial" w:hAnsi="Arial" w:cs="Arial"/>
          <w:color w:val="000000"/>
        </w:rPr>
        <w:t>layout through to detailed design proposals</w:t>
      </w:r>
      <w:r w:rsidR="008E0D37">
        <w:rPr>
          <w:rFonts w:ascii="Arial" w:hAnsi="Arial" w:cs="Arial"/>
          <w:color w:val="000000"/>
        </w:rPr>
        <w:t>,</w:t>
      </w:r>
      <w:r w:rsidRPr="007E2332">
        <w:rPr>
          <w:rFonts w:ascii="Arial" w:hAnsi="Arial" w:cs="Arial"/>
          <w:color w:val="000000"/>
        </w:rPr>
        <w:t xml:space="preserve"> the construction process</w:t>
      </w:r>
      <w:r w:rsidR="008E0D37">
        <w:rPr>
          <w:rFonts w:ascii="Arial" w:hAnsi="Arial" w:cs="Arial"/>
          <w:color w:val="000000"/>
        </w:rPr>
        <w:t xml:space="preserve"> and finally the operation of the completed building</w:t>
      </w:r>
      <w:r w:rsidRPr="007E233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As a result, it is important that the </w:t>
      </w:r>
      <w:r w:rsidR="0058121E">
        <w:rPr>
          <w:rFonts w:ascii="Arial" w:hAnsi="Arial" w:cs="Arial"/>
        </w:rPr>
        <w:t>questionnaire</w:t>
      </w:r>
      <w:r>
        <w:rPr>
          <w:rFonts w:ascii="Arial" w:hAnsi="Arial" w:cs="Arial"/>
          <w:color w:val="000000"/>
        </w:rPr>
        <w:t xml:space="preserve"> is first considered at the outset of </w:t>
      </w:r>
      <w:r w:rsidR="00216A1D">
        <w:rPr>
          <w:rFonts w:ascii="Arial" w:hAnsi="Arial" w:cs="Arial"/>
          <w:color w:val="000000"/>
        </w:rPr>
        <w:t>planning</w:t>
      </w:r>
      <w:r w:rsidR="00765173">
        <w:rPr>
          <w:rFonts w:ascii="Arial" w:hAnsi="Arial" w:cs="Arial"/>
          <w:color w:val="000000"/>
        </w:rPr>
        <w:t xml:space="preserve"> and</w:t>
      </w:r>
      <w:r w:rsidR="00216A1D">
        <w:rPr>
          <w:rFonts w:ascii="Arial" w:hAnsi="Arial" w:cs="Arial"/>
          <w:color w:val="000000"/>
        </w:rPr>
        <w:t xml:space="preserve"> at the earl</w:t>
      </w:r>
      <w:r w:rsidR="00765173">
        <w:rPr>
          <w:rFonts w:ascii="Arial" w:hAnsi="Arial" w:cs="Arial"/>
          <w:color w:val="000000"/>
        </w:rPr>
        <w:t>iest stage</w:t>
      </w:r>
      <w:r w:rsidR="00216A1D">
        <w:rPr>
          <w:rFonts w:ascii="Arial" w:hAnsi="Arial" w:cs="Arial"/>
          <w:color w:val="000000"/>
        </w:rPr>
        <w:t xml:space="preserve"> of design</w:t>
      </w:r>
      <w:r>
        <w:rPr>
          <w:rFonts w:ascii="Arial" w:hAnsi="Arial" w:cs="Arial"/>
          <w:color w:val="000000"/>
        </w:rPr>
        <w:t>. It should be updated as plans evolve.</w:t>
      </w:r>
    </w:p>
    <w:p w14:paraId="66D1B771" w14:textId="0091875A" w:rsidR="00E50C9D" w:rsidRPr="007E2332" w:rsidRDefault="00E50C9D" w:rsidP="00B33A21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planning permission is granted, a condition will be applied requiring work to be carried out in accordance </w:t>
      </w:r>
      <w:r w:rsidR="00216A1D">
        <w:rPr>
          <w:rFonts w:ascii="Arial" w:hAnsi="Arial" w:cs="Arial"/>
          <w:color w:val="000000"/>
        </w:rPr>
        <w:t>with the information provided</w:t>
      </w:r>
      <w:r>
        <w:rPr>
          <w:rFonts w:ascii="Arial" w:hAnsi="Arial" w:cs="Arial"/>
          <w:color w:val="000000"/>
        </w:rPr>
        <w:t xml:space="preserve"> in the </w:t>
      </w:r>
      <w:r w:rsidR="0058121E">
        <w:rPr>
          <w:rFonts w:ascii="Arial" w:hAnsi="Arial" w:cs="Arial"/>
        </w:rPr>
        <w:t>questionnaire</w:t>
      </w:r>
      <w:r>
        <w:rPr>
          <w:rFonts w:ascii="Arial" w:hAnsi="Arial" w:cs="Arial"/>
          <w:color w:val="000000"/>
        </w:rPr>
        <w:t xml:space="preserve">. </w:t>
      </w:r>
      <w:r w:rsidR="00216A1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t is important that the </w:t>
      </w:r>
      <w:r w:rsidR="0058121E">
        <w:rPr>
          <w:rFonts w:ascii="Arial" w:hAnsi="Arial" w:cs="Arial"/>
        </w:rPr>
        <w:t>questionnaire</w:t>
      </w:r>
      <w:r>
        <w:rPr>
          <w:rFonts w:ascii="Arial" w:hAnsi="Arial" w:cs="Arial"/>
          <w:color w:val="000000"/>
        </w:rPr>
        <w:t xml:space="preserve"> is completed </w:t>
      </w:r>
      <w:r w:rsidR="006125FD">
        <w:rPr>
          <w:rFonts w:ascii="Arial" w:hAnsi="Arial" w:cs="Arial"/>
          <w:color w:val="000000"/>
        </w:rPr>
        <w:t xml:space="preserve">in good faith </w:t>
      </w:r>
      <w:r>
        <w:rPr>
          <w:rFonts w:ascii="Arial" w:hAnsi="Arial" w:cs="Arial"/>
          <w:color w:val="000000"/>
        </w:rPr>
        <w:t>and any works identified within it are deliverable.</w:t>
      </w:r>
    </w:p>
    <w:p w14:paraId="7965C8A2" w14:textId="6EB9B45E" w:rsidR="00E50C9D" w:rsidRDefault="00E50C9D" w:rsidP="00B33A21">
      <w:pPr>
        <w:ind w:left="567"/>
        <w:rPr>
          <w:rFonts w:ascii="Arial" w:hAnsi="Arial" w:cs="Arial"/>
          <w:b/>
        </w:rPr>
      </w:pPr>
    </w:p>
    <w:p w14:paraId="65497674" w14:textId="77777777" w:rsidR="00057A1B" w:rsidRDefault="00057A1B" w:rsidP="00B33A21">
      <w:pPr>
        <w:ind w:left="567"/>
        <w:rPr>
          <w:rFonts w:ascii="Arial" w:hAnsi="Arial" w:cs="Arial"/>
          <w:b/>
        </w:rPr>
      </w:pPr>
    </w:p>
    <w:p w14:paraId="2D820029" w14:textId="77777777" w:rsidR="00E50C9D" w:rsidRDefault="00E50C9D" w:rsidP="00B33A21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F4D02B4" w14:textId="77777777" w:rsidR="00E50C9D" w:rsidRDefault="00E50C9D" w:rsidP="00B33A21">
      <w:pPr>
        <w:spacing w:before="120"/>
        <w:ind w:left="567"/>
        <w:rPr>
          <w:rFonts w:ascii="Arial" w:hAnsi="Arial" w:cs="Arial"/>
        </w:rPr>
      </w:pPr>
    </w:p>
    <w:tbl>
      <w:tblPr>
        <w:tblStyle w:val="TableGrid"/>
        <w:tblW w:w="10490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11"/>
        <w:gridCol w:w="6379"/>
      </w:tblGrid>
      <w:tr w:rsidR="00E50C9D" w:rsidRPr="00D83AFE" w14:paraId="1D748FF7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6D9D1D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Applicant’s name: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203146C4" w14:textId="49E27DDE" w:rsidR="00E50C9D" w:rsidRPr="00D83AFE" w:rsidRDefault="00FB6842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Mr </w:t>
            </w:r>
            <w:r w:rsidR="00AC60BA">
              <w:rPr>
                <w:rFonts w:ascii="Arial" w:hAnsi="Arial" w:cs="Arial"/>
                <w:bCs/>
              </w:rPr>
              <w:t>A Wells</w:t>
            </w:r>
          </w:p>
        </w:tc>
      </w:tr>
      <w:tr w:rsidR="00E50C9D" w:rsidRPr="00D83AFE" w14:paraId="4635985D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BC3CA81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Agent’s name: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13C6D30" w14:textId="168755B2" w:rsidR="00E50C9D" w:rsidRPr="00D83AFE" w:rsidRDefault="00FB6842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Neil Warner – Neil Warner Architecture Ltd</w:t>
            </w:r>
          </w:p>
        </w:tc>
      </w:tr>
      <w:tr w:rsidR="00E50C9D" w:rsidRPr="00D83AFE" w14:paraId="4BB018BF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22FE08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Site Address: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6782F02" w14:textId="5DCF33DB" w:rsidR="00E50C9D" w:rsidRPr="00D83AFE" w:rsidRDefault="00AC60BA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 w:rsidRPr="00AC60BA">
              <w:rPr>
                <w:rFonts w:ascii="Arial" w:hAnsi="Arial" w:cs="Arial"/>
                <w:bCs/>
              </w:rPr>
              <w:t>Waterside Cottage, Milestone Close, Ripley, Guildford, Surrey, GU23 6EP</w:t>
            </w:r>
          </w:p>
        </w:tc>
      </w:tr>
      <w:tr w:rsidR="00E50C9D" w:rsidRPr="00D83AFE" w14:paraId="17896AA0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DB239FE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Application reference (if known):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967A09C" w14:textId="71055191" w:rsidR="00E50C9D" w:rsidRPr="00D83AFE" w:rsidRDefault="00E50C9D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</w:p>
        </w:tc>
      </w:tr>
      <w:tr w:rsidR="00E50C9D" w:rsidRPr="00D83AFE" w14:paraId="0C6F6977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DCC299C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Description of proposal:</w:t>
            </w:r>
          </w:p>
          <w:p w14:paraId="6C6502F6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(e.g. total and types of units/floorspace)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A2F8788" w14:textId="196D68F3" w:rsidR="00E50C9D" w:rsidRPr="00D83AFE" w:rsidRDefault="00AC60BA" w:rsidP="008D3A47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AC60BA">
              <w:rPr>
                <w:rFonts w:ascii="Arial" w:hAnsi="Arial" w:cs="Arial"/>
                <w:bCs/>
              </w:rPr>
              <w:t>he erection of a two storey rear extension following the demolition of a rear single conservatory, additional solar panels</w:t>
            </w:r>
          </w:p>
        </w:tc>
      </w:tr>
      <w:tr w:rsidR="00E50C9D" w:rsidRPr="00D83AFE" w14:paraId="0A67B8C4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92DB3DA" w14:textId="12E207E1" w:rsidR="00E50C9D" w:rsidRPr="00D83AFE" w:rsidRDefault="0058121E" w:rsidP="00D83AFE">
            <w:pPr>
              <w:spacing w:after="0" w:line="240" w:lineRule="auto"/>
              <w:ind w:left="22" w:hanging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 xml:space="preserve">Questionnaire </w:t>
            </w:r>
            <w:r w:rsidR="00E50C9D" w:rsidRPr="00D83AFE">
              <w:rPr>
                <w:rFonts w:ascii="Arial" w:hAnsi="Arial" w:cs="Arial"/>
                <w:bCs/>
              </w:rPr>
              <w:t>prepared by:</w:t>
            </w:r>
          </w:p>
          <w:p w14:paraId="59597FD2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(name and qualification/job title)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9897C05" w14:textId="0E9426F1" w:rsidR="00E50C9D" w:rsidRPr="00D83AFE" w:rsidRDefault="008D3A47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Neil Warner</w:t>
            </w:r>
          </w:p>
        </w:tc>
      </w:tr>
      <w:tr w:rsidR="00E50C9D" w:rsidRPr="00D83AFE" w14:paraId="361A9B96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827EEBA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Signature of above: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EFE1FE6" w14:textId="46D0BA84" w:rsidR="00E50C9D" w:rsidRPr="00D83AFE" w:rsidRDefault="008D3A47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 Warner</w:t>
            </w:r>
          </w:p>
        </w:tc>
      </w:tr>
      <w:tr w:rsidR="00E50C9D" w:rsidRPr="00D83AFE" w14:paraId="312CDB94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CFABF3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Energy information prepared by:</w:t>
            </w:r>
          </w:p>
          <w:p w14:paraId="7B0456AD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(name and qualification/job title):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07E1D09" w14:textId="17F0169D" w:rsidR="00E50C9D" w:rsidRPr="00D83AFE" w:rsidRDefault="008D3A47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Neil Warner</w:t>
            </w:r>
          </w:p>
        </w:tc>
      </w:tr>
      <w:tr w:rsidR="00E50C9D" w:rsidRPr="00D83AFE" w14:paraId="7190C732" w14:textId="77777777" w:rsidTr="00C34DFA">
        <w:trPr>
          <w:trHeight w:val="56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0F0999B" w14:textId="77777777" w:rsidR="00E50C9D" w:rsidRPr="00D83AFE" w:rsidRDefault="00E50C9D" w:rsidP="00D83AFE">
            <w:pPr>
              <w:spacing w:after="0" w:line="240" w:lineRule="auto"/>
              <w:ind w:left="22"/>
              <w:contextualSpacing/>
              <w:rPr>
                <w:rFonts w:ascii="Arial" w:hAnsi="Arial" w:cs="Arial"/>
                <w:bCs/>
              </w:rPr>
            </w:pPr>
            <w:r w:rsidRPr="00D83AFE">
              <w:rPr>
                <w:rFonts w:ascii="Arial" w:hAnsi="Arial" w:cs="Arial"/>
                <w:bCs/>
              </w:rPr>
              <w:t>Signature of above: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94184CF" w14:textId="44A9A981" w:rsidR="00E50C9D" w:rsidRPr="00D83AFE" w:rsidRDefault="008D3A47" w:rsidP="00FC62F5">
            <w:pPr>
              <w:spacing w:after="0" w:line="240" w:lineRule="auto"/>
              <w:ind w:left="-1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 Warner</w:t>
            </w:r>
          </w:p>
        </w:tc>
      </w:tr>
    </w:tbl>
    <w:p w14:paraId="03594701" w14:textId="59ADABC3" w:rsidR="00E50C9D" w:rsidRPr="005B6FEB" w:rsidRDefault="00E50C9D" w:rsidP="005B6FEB">
      <w:pPr>
        <w:pStyle w:val="Questionsectionheading"/>
      </w:pPr>
      <w:bookmarkStart w:id="5" w:name="_Hlk29479863"/>
      <w:r w:rsidRPr="005B6FEB">
        <w:t>Part 1: Sustainable design</w:t>
      </w:r>
      <w:r w:rsidR="009A2584" w:rsidRPr="005B6FEB">
        <w:t xml:space="preserve">, </w:t>
      </w:r>
      <w:r w:rsidRPr="005B6FEB">
        <w:t>construction</w:t>
      </w:r>
      <w:r w:rsidR="009A2584" w:rsidRPr="005B6FEB">
        <w:t xml:space="preserve"> and climate change adaptation</w:t>
      </w:r>
    </w:p>
    <w:p w14:paraId="7631CB05" w14:textId="14CD548A" w:rsidR="00025905" w:rsidRPr="00A5062A" w:rsidRDefault="0058121E" w:rsidP="008E6C5E">
      <w:pPr>
        <w:pStyle w:val="Questionheading"/>
      </w:pPr>
      <w:r w:rsidRPr="00A5062A">
        <w:t>1. Efficient use of minerals, use of secondary aggregates, waste minimisation and reuse of material from excavation and demolition (Policy D2 1a &amp;1b). See ‘</w:t>
      </w:r>
      <w:r w:rsidR="00DA5589">
        <w:fldChar w:fldCharType="begin"/>
      </w:r>
      <w:r w:rsidR="00DA5589">
        <w:instrText xml:space="preserve"> REF _Ref31981256 \h </w:instrText>
      </w:r>
      <w:r w:rsidR="00DA5589">
        <w:fldChar w:fldCharType="separate"/>
      </w:r>
      <w:r w:rsidR="00840973" w:rsidRPr="00C34DFA">
        <w:t>Resources, materials and waste</w:t>
      </w:r>
      <w:r w:rsidR="00DA5589">
        <w:fldChar w:fldCharType="end"/>
      </w:r>
      <w:r w:rsidRPr="00A5062A">
        <w:t xml:space="preserve">’ </w:t>
      </w:r>
      <w:r w:rsidR="0048545A">
        <w:t>in the sustainable design and construction guide in section 5 of the SPD</w:t>
      </w:r>
      <w:r w:rsidRPr="00A5062A">
        <w:t>.</w:t>
      </w:r>
    </w:p>
    <w:p w14:paraId="31492F51" w14:textId="25BA5A37" w:rsidR="007702D0" w:rsidRPr="00BB7A9F" w:rsidRDefault="007702D0" w:rsidP="008E6C5E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1.a </w:t>
      </w:r>
      <w:r w:rsidR="0082078B" w:rsidRPr="00BB7A9F">
        <w:rPr>
          <w:i w:val="0"/>
          <w:iCs/>
        </w:rPr>
        <w:t xml:space="preserve">Will </w:t>
      </w:r>
      <w:r w:rsidR="00DB260F" w:rsidRPr="00BB7A9F">
        <w:rPr>
          <w:i w:val="0"/>
          <w:iCs/>
        </w:rPr>
        <w:t xml:space="preserve">the </w:t>
      </w:r>
      <w:r w:rsidRPr="00BB7A9F">
        <w:rPr>
          <w:i w:val="0"/>
          <w:iCs/>
        </w:rPr>
        <w:t>use of primary minerals</w:t>
      </w:r>
      <w:r w:rsidR="00DB260F" w:rsidRPr="00BB7A9F">
        <w:rPr>
          <w:i w:val="0"/>
          <w:iCs/>
        </w:rPr>
        <w:t xml:space="preserve"> be minimised through </w:t>
      </w:r>
      <w:r w:rsidR="006F1FB3" w:rsidRPr="00BB7A9F">
        <w:rPr>
          <w:i w:val="0"/>
          <w:iCs/>
        </w:rPr>
        <w:t>e</w:t>
      </w:r>
      <w:r w:rsidRPr="00BB7A9F">
        <w:rPr>
          <w:i w:val="0"/>
          <w:iCs/>
        </w:rPr>
        <w:t xml:space="preserve">.g. </w:t>
      </w:r>
      <w:r w:rsidR="00E86F0E" w:rsidRPr="00BB7A9F">
        <w:rPr>
          <w:i w:val="0"/>
          <w:iCs/>
        </w:rPr>
        <w:t>the use of</w:t>
      </w:r>
      <w:r w:rsidRPr="00BB7A9F">
        <w:rPr>
          <w:i w:val="0"/>
          <w:iCs/>
        </w:rPr>
        <w:t xml:space="preserve"> renewable materials</w:t>
      </w:r>
      <w:r w:rsidR="006F1FB3" w:rsidRPr="00BB7A9F">
        <w:rPr>
          <w:i w:val="0"/>
          <w:iCs/>
        </w:rPr>
        <w:t>,</w:t>
      </w:r>
      <w:r w:rsidRPr="00BB7A9F">
        <w:rPr>
          <w:i w:val="0"/>
          <w:iCs/>
        </w:rPr>
        <w:t xml:space="preserve"> recycled and secondary aggregates</w:t>
      </w:r>
      <w:r w:rsidR="006F1FB3" w:rsidRPr="00BB7A9F">
        <w:rPr>
          <w:i w:val="0"/>
          <w:iCs/>
        </w:rPr>
        <w:t>, and other recycled and reused materials</w:t>
      </w:r>
      <w:r w:rsidRPr="00BB7A9F">
        <w:rPr>
          <w:i w:val="0"/>
          <w:iCs/>
        </w:rPr>
        <w:t>? P</w:t>
      </w:r>
      <w:r w:rsidR="00A960F5" w:rsidRPr="00BB7A9F">
        <w:rPr>
          <w:i w:val="0"/>
          <w:iCs/>
        </w:rPr>
        <w:t>lease p</w:t>
      </w:r>
      <w:r w:rsidRPr="00BB7A9F">
        <w:rPr>
          <w:i w:val="0"/>
          <w:iCs/>
        </w:rPr>
        <w:t>rovide details.</w:t>
      </w:r>
    </w:p>
    <w:p w14:paraId="78FD537B" w14:textId="58464921" w:rsidR="00E73AC2" w:rsidRPr="00BB7A9F" w:rsidRDefault="008D3A47" w:rsidP="005B6FEB">
      <w:pPr>
        <w:pStyle w:val="questiontext"/>
        <w:rPr>
          <w:i w:val="0"/>
          <w:iCs/>
        </w:rPr>
      </w:pPr>
      <w:r w:rsidRPr="008D3A47">
        <w:rPr>
          <w:i w:val="0"/>
          <w:iCs/>
        </w:rPr>
        <w:t>Renewable and locally sourced recycled materials will be used where possible</w:t>
      </w:r>
    </w:p>
    <w:p w14:paraId="4C83A9A5" w14:textId="1825489B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1</w:t>
      </w:r>
      <w:r w:rsidR="007702D0" w:rsidRPr="00BB7A9F">
        <w:rPr>
          <w:i w:val="0"/>
          <w:iCs/>
        </w:rPr>
        <w:t>b</w:t>
      </w:r>
      <w:r w:rsidRPr="00BB7A9F">
        <w:rPr>
          <w:i w:val="0"/>
          <w:iCs/>
        </w:rPr>
        <w:t xml:space="preserve">. Will demolition/excavation material </w:t>
      </w:r>
      <w:r w:rsidR="00A960F5" w:rsidRPr="00BB7A9F">
        <w:rPr>
          <w:i w:val="0"/>
          <w:iCs/>
        </w:rPr>
        <w:t xml:space="preserve">from the proposed works </w:t>
      </w:r>
      <w:r w:rsidRPr="00BB7A9F">
        <w:rPr>
          <w:i w:val="0"/>
          <w:iCs/>
        </w:rPr>
        <w:t xml:space="preserve">be reused on site? </w:t>
      </w:r>
      <w:r w:rsidR="00A960F5" w:rsidRPr="00BB7A9F">
        <w:rPr>
          <w:i w:val="0"/>
          <w:iCs/>
        </w:rPr>
        <w:t xml:space="preserve">Please provide details of where material will be derived and where </w:t>
      </w:r>
      <w:r w:rsidR="00BD44E8" w:rsidRPr="00BB7A9F">
        <w:rPr>
          <w:i w:val="0"/>
          <w:iCs/>
        </w:rPr>
        <w:t>it</w:t>
      </w:r>
      <w:r w:rsidR="00A960F5" w:rsidRPr="00BB7A9F">
        <w:rPr>
          <w:i w:val="0"/>
          <w:iCs/>
        </w:rPr>
        <w:t xml:space="preserve"> will be used.</w:t>
      </w:r>
      <w:r w:rsidR="00BD44E8" w:rsidRPr="00BB7A9F">
        <w:rPr>
          <w:i w:val="0"/>
          <w:iCs/>
        </w:rPr>
        <w:t xml:space="preserve"> </w:t>
      </w:r>
    </w:p>
    <w:p w14:paraId="2B8DD3E6" w14:textId="77777777" w:rsidR="008D3A47" w:rsidRPr="008D3A47" w:rsidRDefault="008D3A47" w:rsidP="008D3A47">
      <w:pPr>
        <w:pStyle w:val="questiontext"/>
        <w:rPr>
          <w:i w:val="0"/>
          <w:iCs/>
        </w:rPr>
      </w:pPr>
      <w:r w:rsidRPr="008D3A47">
        <w:rPr>
          <w:i w:val="0"/>
          <w:iCs/>
        </w:rPr>
        <w:t>Bricks removed for new opening will be used to infill masonry areas and roof tiles will be reused. Where</w:t>
      </w:r>
    </w:p>
    <w:p w14:paraId="122F1662" w14:textId="7B06D95F" w:rsidR="00E73AC2" w:rsidRPr="00BB7A9F" w:rsidRDefault="008D3A47" w:rsidP="008D3A47">
      <w:pPr>
        <w:pStyle w:val="questiontext"/>
        <w:rPr>
          <w:i w:val="0"/>
          <w:iCs/>
        </w:rPr>
      </w:pPr>
      <w:r w:rsidRPr="008D3A47">
        <w:rPr>
          <w:i w:val="0"/>
          <w:iCs/>
        </w:rPr>
        <w:t>not appropriate, to be used as hardcore/fill as much as possible</w:t>
      </w:r>
    </w:p>
    <w:p w14:paraId="64CFF4BB" w14:textId="01E75373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1</w:t>
      </w:r>
      <w:r w:rsidR="007702D0" w:rsidRPr="00BB7A9F">
        <w:rPr>
          <w:i w:val="0"/>
          <w:iCs/>
        </w:rPr>
        <w:t>c</w:t>
      </w:r>
      <w:r w:rsidRPr="00BB7A9F">
        <w:rPr>
          <w:i w:val="0"/>
          <w:iCs/>
        </w:rPr>
        <w:t xml:space="preserve">. </w:t>
      </w:r>
      <w:r w:rsidR="007702D0" w:rsidRPr="00BB7A9F">
        <w:rPr>
          <w:i w:val="0"/>
          <w:iCs/>
        </w:rPr>
        <w:t>W</w:t>
      </w:r>
      <w:r w:rsidRPr="00BB7A9F">
        <w:rPr>
          <w:i w:val="0"/>
          <w:iCs/>
        </w:rPr>
        <w:t>ill unused mineral waste be</w:t>
      </w:r>
      <w:r w:rsidR="00BB7A9F" w:rsidRPr="00BB7A9F">
        <w:rPr>
          <w:i w:val="0"/>
          <w:iCs/>
        </w:rPr>
        <w:t xml:space="preserve"> sent</w:t>
      </w:r>
      <w:r w:rsidRPr="00BB7A9F">
        <w:rPr>
          <w:i w:val="0"/>
          <w:iCs/>
        </w:rPr>
        <w:t xml:space="preserve"> for reuse or recycling?</w:t>
      </w:r>
      <w:r w:rsidR="007702D0" w:rsidRPr="00BB7A9F">
        <w:rPr>
          <w:i w:val="0"/>
          <w:iCs/>
        </w:rPr>
        <w:t xml:space="preserve"> </w:t>
      </w:r>
      <w:r w:rsidR="00124D60" w:rsidRPr="00BB7A9F">
        <w:rPr>
          <w:i w:val="0"/>
          <w:iCs/>
        </w:rPr>
        <w:t>Please p</w:t>
      </w:r>
      <w:r w:rsidR="007702D0" w:rsidRPr="00BB7A9F">
        <w:rPr>
          <w:i w:val="0"/>
          <w:iCs/>
        </w:rPr>
        <w:t>rovide details</w:t>
      </w:r>
      <w:r w:rsidR="0048545A" w:rsidRPr="00BB7A9F">
        <w:rPr>
          <w:i w:val="0"/>
          <w:iCs/>
        </w:rPr>
        <w:t>.</w:t>
      </w:r>
    </w:p>
    <w:p w14:paraId="5B57F703" w14:textId="66925B56" w:rsidR="0058121E" w:rsidRPr="00BB7A9F" w:rsidRDefault="00650874" w:rsidP="005B6FEB">
      <w:pPr>
        <w:pStyle w:val="questiontext"/>
        <w:rPr>
          <w:i w:val="0"/>
          <w:iCs/>
        </w:rPr>
      </w:pPr>
      <w:r w:rsidRPr="00650874">
        <w:rPr>
          <w:i w:val="0"/>
          <w:iCs/>
        </w:rPr>
        <w:t>Where possible mineral waist will be collected at source and separated for reuse.</w:t>
      </w:r>
    </w:p>
    <w:p w14:paraId="283F9218" w14:textId="67FD06B7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1</w:t>
      </w:r>
      <w:r w:rsidR="007702D0" w:rsidRPr="00BB7A9F">
        <w:rPr>
          <w:i w:val="0"/>
          <w:iCs/>
        </w:rPr>
        <w:t>d</w:t>
      </w:r>
      <w:r w:rsidRPr="00BB7A9F">
        <w:rPr>
          <w:i w:val="0"/>
          <w:iCs/>
        </w:rPr>
        <w:t xml:space="preserve">. </w:t>
      </w:r>
      <w:r w:rsidR="007702D0" w:rsidRPr="00BB7A9F">
        <w:rPr>
          <w:i w:val="0"/>
          <w:iCs/>
        </w:rPr>
        <w:t>W</w:t>
      </w:r>
      <w:r w:rsidRPr="00BB7A9F">
        <w:rPr>
          <w:i w:val="0"/>
          <w:iCs/>
        </w:rPr>
        <w:t>ill non-mineral construction waste</w:t>
      </w:r>
      <w:r w:rsidR="00D50741" w:rsidRPr="00BB7A9F">
        <w:rPr>
          <w:i w:val="0"/>
          <w:iCs/>
        </w:rPr>
        <w:t xml:space="preserve"> (e.g. packaging, timber, plastics)</w:t>
      </w:r>
      <w:r w:rsidRPr="00BB7A9F">
        <w:rPr>
          <w:i w:val="0"/>
          <w:iCs/>
        </w:rPr>
        <w:t xml:space="preserve"> be minimised?</w:t>
      </w:r>
      <w:r w:rsidR="0012647D" w:rsidRPr="00BB7A9F">
        <w:rPr>
          <w:i w:val="0"/>
          <w:iCs/>
        </w:rPr>
        <w:t xml:space="preserve"> </w:t>
      </w:r>
      <w:r w:rsidR="00124D60" w:rsidRPr="00BB7A9F">
        <w:rPr>
          <w:i w:val="0"/>
          <w:iCs/>
        </w:rPr>
        <w:t>Please p</w:t>
      </w:r>
      <w:r w:rsidR="007702D0" w:rsidRPr="00BB7A9F">
        <w:rPr>
          <w:i w:val="0"/>
          <w:iCs/>
        </w:rPr>
        <w:t>rovide details.</w:t>
      </w:r>
    </w:p>
    <w:p w14:paraId="0A3B6205" w14:textId="1EF37FFC" w:rsidR="004E6948" w:rsidRPr="00BB7A9F" w:rsidRDefault="00650874" w:rsidP="005B6FEB">
      <w:pPr>
        <w:pStyle w:val="questiontext"/>
        <w:rPr>
          <w:i w:val="0"/>
          <w:iCs/>
        </w:rPr>
      </w:pPr>
      <w:r w:rsidRPr="00650874">
        <w:rPr>
          <w:i w:val="0"/>
          <w:iCs/>
        </w:rPr>
        <w:t>Where possible packaging, timber, plastic etc will be recycled off site.</w:t>
      </w:r>
    </w:p>
    <w:p w14:paraId="7FE8462E" w14:textId="0E6EC7A2" w:rsidR="00D50741" w:rsidRPr="00BB7A9F" w:rsidRDefault="00D50741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1</w:t>
      </w:r>
      <w:r w:rsidR="006F1FB3" w:rsidRPr="00BB7A9F">
        <w:rPr>
          <w:i w:val="0"/>
          <w:iCs/>
        </w:rPr>
        <w:t>e</w:t>
      </w:r>
      <w:r w:rsidRPr="00BB7A9F">
        <w:rPr>
          <w:i w:val="0"/>
          <w:iCs/>
        </w:rPr>
        <w:t xml:space="preserve">. </w:t>
      </w:r>
      <w:r w:rsidR="00C50737" w:rsidRPr="00BB7A9F">
        <w:rPr>
          <w:i w:val="0"/>
          <w:iCs/>
        </w:rPr>
        <w:t xml:space="preserve">Will </w:t>
      </w:r>
      <w:r w:rsidR="00EB11BE" w:rsidRPr="00BB7A9F">
        <w:rPr>
          <w:i w:val="0"/>
          <w:iCs/>
        </w:rPr>
        <w:t xml:space="preserve">locally </w:t>
      </w:r>
      <w:proofErr w:type="spellStart"/>
      <w:r w:rsidR="00EB11BE" w:rsidRPr="00BB7A9F">
        <w:rPr>
          <w:i w:val="0"/>
          <w:iCs/>
        </w:rPr>
        <w:t>sourced</w:t>
      </w:r>
      <w:proofErr w:type="spellEnd"/>
      <w:r w:rsidR="00C50737" w:rsidRPr="00BB7A9F">
        <w:rPr>
          <w:i w:val="0"/>
          <w:iCs/>
        </w:rPr>
        <w:t xml:space="preserve"> materials be used</w:t>
      </w:r>
      <w:r w:rsidRPr="00BB7A9F">
        <w:rPr>
          <w:i w:val="0"/>
          <w:iCs/>
        </w:rPr>
        <w:t>?</w:t>
      </w:r>
      <w:r w:rsidR="007702D0" w:rsidRPr="00BB7A9F">
        <w:rPr>
          <w:i w:val="0"/>
          <w:iCs/>
        </w:rPr>
        <w:t xml:space="preserve"> P</w:t>
      </w:r>
      <w:r w:rsidR="00A960F5" w:rsidRPr="00BB7A9F">
        <w:rPr>
          <w:i w:val="0"/>
          <w:iCs/>
        </w:rPr>
        <w:t>lease p</w:t>
      </w:r>
      <w:r w:rsidR="007702D0" w:rsidRPr="00BB7A9F">
        <w:rPr>
          <w:i w:val="0"/>
          <w:iCs/>
        </w:rPr>
        <w:t>rovide details.</w:t>
      </w:r>
    </w:p>
    <w:p w14:paraId="066385F8" w14:textId="04D540F9" w:rsidR="00D50741" w:rsidRPr="00BB7A9F" w:rsidRDefault="00650874" w:rsidP="005B6FEB">
      <w:pPr>
        <w:pStyle w:val="questiontext"/>
        <w:rPr>
          <w:i w:val="0"/>
          <w:iCs/>
        </w:rPr>
      </w:pPr>
      <w:r w:rsidRPr="00650874">
        <w:rPr>
          <w:i w:val="0"/>
          <w:iCs/>
        </w:rPr>
        <w:t>Where possible</w:t>
      </w:r>
    </w:p>
    <w:p w14:paraId="1BEF4260" w14:textId="29781C4B" w:rsidR="00D50741" w:rsidRPr="00BB7A9F" w:rsidRDefault="00D50741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1</w:t>
      </w:r>
      <w:r w:rsidR="006F1FB3" w:rsidRPr="00BB7A9F">
        <w:rPr>
          <w:i w:val="0"/>
          <w:iCs/>
        </w:rPr>
        <w:t>f</w:t>
      </w:r>
      <w:r w:rsidRPr="00BB7A9F">
        <w:rPr>
          <w:i w:val="0"/>
          <w:iCs/>
        </w:rPr>
        <w:t xml:space="preserve">. Will </w:t>
      </w:r>
      <w:r w:rsidR="007702D0" w:rsidRPr="00BB7A9F">
        <w:rPr>
          <w:i w:val="0"/>
          <w:iCs/>
        </w:rPr>
        <w:t xml:space="preserve">materials be </w:t>
      </w:r>
      <w:r w:rsidRPr="00BB7A9F">
        <w:rPr>
          <w:i w:val="0"/>
          <w:iCs/>
        </w:rPr>
        <w:t>sustainably sourced</w:t>
      </w:r>
      <w:r w:rsidR="007702D0" w:rsidRPr="00BB7A9F">
        <w:rPr>
          <w:i w:val="0"/>
          <w:iCs/>
        </w:rPr>
        <w:t xml:space="preserve"> (e.g. </w:t>
      </w:r>
      <w:r w:rsidR="00124D60" w:rsidRPr="00BB7A9F">
        <w:rPr>
          <w:i w:val="0"/>
          <w:iCs/>
        </w:rPr>
        <w:t>FSC certified</w:t>
      </w:r>
      <w:r w:rsidRPr="00BB7A9F">
        <w:rPr>
          <w:i w:val="0"/>
          <w:iCs/>
        </w:rPr>
        <w:t xml:space="preserve"> </w:t>
      </w:r>
      <w:r w:rsidR="00124D60" w:rsidRPr="00BB7A9F">
        <w:rPr>
          <w:i w:val="0"/>
          <w:iCs/>
        </w:rPr>
        <w:t>timber</w:t>
      </w:r>
      <w:r w:rsidR="007702D0" w:rsidRPr="00BB7A9F">
        <w:rPr>
          <w:i w:val="0"/>
          <w:iCs/>
        </w:rPr>
        <w:t>)</w:t>
      </w:r>
      <w:r w:rsidRPr="00BB7A9F">
        <w:rPr>
          <w:i w:val="0"/>
          <w:iCs/>
        </w:rPr>
        <w:t>?</w:t>
      </w:r>
      <w:r w:rsidR="007702D0" w:rsidRPr="00BB7A9F">
        <w:rPr>
          <w:i w:val="0"/>
          <w:iCs/>
        </w:rPr>
        <w:t xml:space="preserve"> P</w:t>
      </w:r>
      <w:r w:rsidR="00A960F5" w:rsidRPr="00BB7A9F">
        <w:rPr>
          <w:i w:val="0"/>
          <w:iCs/>
        </w:rPr>
        <w:t>lease p</w:t>
      </w:r>
      <w:r w:rsidR="007702D0" w:rsidRPr="00BB7A9F">
        <w:rPr>
          <w:i w:val="0"/>
          <w:iCs/>
        </w:rPr>
        <w:t>rovide details</w:t>
      </w:r>
      <w:r w:rsidR="00A960F5" w:rsidRPr="00BB7A9F">
        <w:rPr>
          <w:i w:val="0"/>
          <w:iCs/>
        </w:rPr>
        <w:t>.</w:t>
      </w:r>
    </w:p>
    <w:p w14:paraId="0515B1CD" w14:textId="40B073F0" w:rsidR="00D50741" w:rsidRPr="00BB7A9F" w:rsidRDefault="00650874" w:rsidP="005B6FEB">
      <w:pPr>
        <w:pStyle w:val="questiontext"/>
        <w:rPr>
          <w:i w:val="0"/>
          <w:iCs/>
        </w:rPr>
      </w:pPr>
      <w:r w:rsidRPr="00650874">
        <w:rPr>
          <w:i w:val="0"/>
          <w:iCs/>
        </w:rPr>
        <w:t>Where possible – FSC timber only to be used</w:t>
      </w:r>
    </w:p>
    <w:p w14:paraId="58526659" w14:textId="5B7C11E8" w:rsidR="0058121E" w:rsidRDefault="0058121E" w:rsidP="00D50741">
      <w:pPr>
        <w:pStyle w:val="Questionheading"/>
        <w:rPr>
          <w:i/>
        </w:rPr>
      </w:pPr>
      <w:r w:rsidRPr="00600914">
        <w:t xml:space="preserve">2. Low energy design: landform, layout, building </w:t>
      </w:r>
      <w:r w:rsidRPr="00DA5589">
        <w:t>orientation, massing and landscaping (Policy D2 1c and 2). See ‘</w:t>
      </w:r>
      <w:r w:rsidR="00DA5589" w:rsidRPr="00DA5589">
        <w:fldChar w:fldCharType="begin"/>
      </w:r>
      <w:r w:rsidR="00DA5589" w:rsidRPr="00DA5589">
        <w:instrText xml:space="preserve"> REF _Ref31981362 \h </w:instrText>
      </w:r>
      <w:r w:rsidR="00DA5589">
        <w:instrText xml:space="preserve"> \* MERGEFORMAT </w:instrText>
      </w:r>
      <w:r w:rsidR="00DA5589" w:rsidRPr="00DA5589">
        <w:fldChar w:fldCharType="separate"/>
      </w:r>
      <w:r w:rsidR="00840973">
        <w:t>Site layout, landscaping and urban form</w:t>
      </w:r>
      <w:r w:rsidR="00DA5589" w:rsidRPr="00DA5589">
        <w:fldChar w:fldCharType="end"/>
      </w:r>
      <w:r w:rsidR="00DA5589" w:rsidRPr="00DA5589">
        <w:t>’ and ‘</w:t>
      </w:r>
      <w:r w:rsidR="00DA5589" w:rsidRPr="00DA5589">
        <w:fldChar w:fldCharType="begin"/>
      </w:r>
      <w:r w:rsidR="00DA5589" w:rsidRPr="00DA5589">
        <w:instrText xml:space="preserve"> REF _Ref31981364 \h </w:instrText>
      </w:r>
      <w:r w:rsidR="00DA5589">
        <w:instrText xml:space="preserve"> \* MERGEFORMAT </w:instrText>
      </w:r>
      <w:r w:rsidR="00DA5589" w:rsidRPr="00DA5589">
        <w:fldChar w:fldCharType="separate"/>
      </w:r>
      <w:r w:rsidR="00840973">
        <w:t>Building design</w:t>
      </w:r>
      <w:r w:rsidR="00DA5589" w:rsidRPr="00DA5589">
        <w:fldChar w:fldCharType="end"/>
      </w:r>
      <w:r w:rsidR="00DA5589" w:rsidRPr="00DA5589">
        <w:t xml:space="preserve">’ </w:t>
      </w:r>
      <w:r w:rsidR="0048545A">
        <w:t>in the sustainable design and construction guide in section 5 of the SPD</w:t>
      </w:r>
      <w:r w:rsidR="0048545A" w:rsidRPr="00A5062A">
        <w:t>.</w:t>
      </w:r>
    </w:p>
    <w:p w14:paraId="262349E9" w14:textId="1BB35DA4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2a.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 xml:space="preserve">operational energy demand </w:t>
      </w:r>
      <w:r w:rsidR="0082078B" w:rsidRPr="00BB7A9F">
        <w:rPr>
          <w:i w:val="0"/>
          <w:iCs/>
        </w:rPr>
        <w:t xml:space="preserve">be minimised </w:t>
      </w:r>
      <w:r w:rsidRPr="00BB7A9F">
        <w:rPr>
          <w:i w:val="0"/>
          <w:iCs/>
        </w:rPr>
        <w:t xml:space="preserve">through low energy design and the use of energy efficient fabric? </w:t>
      </w:r>
      <w:r w:rsidR="0012647D" w:rsidRPr="00BB7A9F">
        <w:rPr>
          <w:i w:val="0"/>
          <w:iCs/>
        </w:rPr>
        <w:t>P</w:t>
      </w:r>
      <w:r w:rsidRPr="00BB7A9F">
        <w:rPr>
          <w:i w:val="0"/>
          <w:iCs/>
        </w:rPr>
        <w:t xml:space="preserve">lease provide details. </w:t>
      </w:r>
      <w:r w:rsidRPr="00BB7A9F">
        <w:rPr>
          <w:i w:val="0"/>
          <w:iCs/>
          <w:u w:val="single"/>
        </w:rPr>
        <w:t xml:space="preserve">This information should </w:t>
      </w:r>
      <w:r w:rsidR="00BD44E8" w:rsidRPr="00BB7A9F">
        <w:rPr>
          <w:i w:val="0"/>
          <w:iCs/>
          <w:u w:val="single"/>
        </w:rPr>
        <w:t xml:space="preserve">align with </w:t>
      </w:r>
      <w:r w:rsidRPr="00BB7A9F">
        <w:rPr>
          <w:i w:val="0"/>
          <w:iCs/>
          <w:u w:val="single"/>
        </w:rPr>
        <w:t xml:space="preserve">the </w:t>
      </w:r>
      <w:r w:rsidR="0012647D" w:rsidRPr="00BB7A9F">
        <w:rPr>
          <w:i w:val="0"/>
          <w:iCs/>
          <w:u w:val="single"/>
        </w:rPr>
        <w:t xml:space="preserve">energy </w:t>
      </w:r>
      <w:r w:rsidRPr="00BB7A9F">
        <w:rPr>
          <w:i w:val="0"/>
          <w:iCs/>
          <w:u w:val="single"/>
        </w:rPr>
        <w:t xml:space="preserve">data provided in </w:t>
      </w:r>
      <w:r w:rsidR="00491506" w:rsidRPr="00BB7A9F">
        <w:rPr>
          <w:i w:val="0"/>
          <w:iCs/>
          <w:u w:val="single"/>
        </w:rPr>
        <w:t xml:space="preserve">parts </w:t>
      </w:r>
      <w:r w:rsidRPr="00BB7A9F">
        <w:rPr>
          <w:i w:val="0"/>
          <w:iCs/>
          <w:u w:val="single"/>
        </w:rPr>
        <w:t>2a and 2b</w:t>
      </w:r>
      <w:r w:rsidR="00A960F5" w:rsidRPr="00BB7A9F">
        <w:rPr>
          <w:i w:val="0"/>
          <w:iCs/>
          <w:u w:val="single"/>
        </w:rPr>
        <w:t xml:space="preserve"> of this questionnaire</w:t>
      </w:r>
      <w:r w:rsidRPr="00BB7A9F">
        <w:rPr>
          <w:i w:val="0"/>
          <w:iCs/>
          <w:u w:val="single"/>
        </w:rPr>
        <w:t>.</w:t>
      </w:r>
    </w:p>
    <w:p w14:paraId="0AF9D916" w14:textId="0134F440" w:rsidR="0058121E" w:rsidRPr="00BB7A9F" w:rsidRDefault="00650874" w:rsidP="005B6FEB">
      <w:pPr>
        <w:pStyle w:val="questiontext"/>
        <w:rPr>
          <w:i w:val="0"/>
          <w:iCs/>
        </w:rPr>
      </w:pPr>
      <w:r w:rsidRPr="00650874">
        <w:rPr>
          <w:i w:val="0"/>
          <w:iCs/>
        </w:rPr>
        <w:t>All materials will comply or be better than building regulations.</w:t>
      </w:r>
    </w:p>
    <w:p w14:paraId="11CCE8B2" w14:textId="001CE7DA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lastRenderedPageBreak/>
        <w:t xml:space="preserve">2b. Has the layout of the site, landscaping and orientation of buildings taken account of solar </w:t>
      </w:r>
      <w:r w:rsidR="00A960F5" w:rsidRPr="00BB7A9F">
        <w:rPr>
          <w:i w:val="0"/>
          <w:iCs/>
        </w:rPr>
        <w:t>rece</w:t>
      </w:r>
      <w:r w:rsidR="0082078B" w:rsidRPr="00BB7A9F">
        <w:rPr>
          <w:i w:val="0"/>
          <w:iCs/>
        </w:rPr>
        <w:t>i</w:t>
      </w:r>
      <w:r w:rsidR="00A960F5" w:rsidRPr="00BB7A9F">
        <w:rPr>
          <w:i w:val="0"/>
          <w:iCs/>
        </w:rPr>
        <w:t xml:space="preserve">pts </w:t>
      </w:r>
      <w:r w:rsidRPr="00BB7A9F">
        <w:rPr>
          <w:i w:val="0"/>
          <w:iCs/>
        </w:rPr>
        <w:t xml:space="preserve">and other environmental factors to reduce the need for mechanical heating and artificial lighting in the development? </w:t>
      </w:r>
      <w:r w:rsidR="0012647D" w:rsidRPr="00BB7A9F">
        <w:rPr>
          <w:i w:val="0"/>
          <w:iCs/>
        </w:rPr>
        <w:t>P</w:t>
      </w:r>
      <w:r w:rsidRPr="00BB7A9F">
        <w:rPr>
          <w:i w:val="0"/>
          <w:iCs/>
        </w:rPr>
        <w:t>lease provide details.</w:t>
      </w:r>
    </w:p>
    <w:p w14:paraId="472CC0CC" w14:textId="4539B58C" w:rsidR="00E73AC2" w:rsidRPr="00BB7A9F" w:rsidRDefault="00650874" w:rsidP="005B6FEB">
      <w:pPr>
        <w:pStyle w:val="questiontext"/>
        <w:rPr>
          <w:i w:val="0"/>
          <w:iCs/>
        </w:rPr>
      </w:pPr>
      <w:r>
        <w:rPr>
          <w:i w:val="0"/>
          <w:iCs/>
        </w:rPr>
        <w:t>Not applicable to this application</w:t>
      </w:r>
    </w:p>
    <w:p w14:paraId="2336050B" w14:textId="65813A3C" w:rsidR="0058121E" w:rsidRPr="00BB7A9F" w:rsidRDefault="0058121E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2c.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 xml:space="preserve">the internal layout of buildings </w:t>
      </w:r>
      <w:r w:rsidR="007A6923" w:rsidRPr="00BB7A9F">
        <w:rPr>
          <w:i w:val="0"/>
          <w:iCs/>
        </w:rPr>
        <w:t>ma</w:t>
      </w:r>
      <w:r w:rsidR="0082078B" w:rsidRPr="00BB7A9F">
        <w:rPr>
          <w:i w:val="0"/>
          <w:iCs/>
        </w:rPr>
        <w:t>k</w:t>
      </w:r>
      <w:r w:rsidR="007A6923" w:rsidRPr="00BB7A9F">
        <w:rPr>
          <w:i w:val="0"/>
          <w:iCs/>
        </w:rPr>
        <w:t>e best use</w:t>
      </w:r>
      <w:r w:rsidRPr="00BB7A9F">
        <w:rPr>
          <w:i w:val="0"/>
          <w:iCs/>
        </w:rPr>
        <w:t xml:space="preserve"> of solar gain and natural light</w:t>
      </w:r>
      <w:r w:rsidR="0012647D" w:rsidRPr="00BB7A9F">
        <w:rPr>
          <w:i w:val="0"/>
          <w:iCs/>
        </w:rPr>
        <w:t>?</w:t>
      </w:r>
      <w:r w:rsidRPr="00BB7A9F">
        <w:rPr>
          <w:i w:val="0"/>
          <w:iCs/>
        </w:rPr>
        <w:t xml:space="preserve"> </w:t>
      </w:r>
      <w:r w:rsidR="0012647D" w:rsidRPr="00BB7A9F">
        <w:rPr>
          <w:i w:val="0"/>
          <w:iCs/>
        </w:rPr>
        <w:t xml:space="preserve">Please </w:t>
      </w:r>
      <w:r w:rsidRPr="00BB7A9F">
        <w:rPr>
          <w:i w:val="0"/>
          <w:iCs/>
        </w:rPr>
        <w:t>provide details.</w:t>
      </w:r>
    </w:p>
    <w:p w14:paraId="45971B24" w14:textId="26B85755" w:rsidR="00491506" w:rsidRPr="00BB7A9F" w:rsidRDefault="00650874" w:rsidP="005B6FEB">
      <w:pPr>
        <w:pStyle w:val="questiontext"/>
        <w:rPr>
          <w:i w:val="0"/>
          <w:iCs/>
        </w:rPr>
      </w:pPr>
      <w:r>
        <w:rPr>
          <w:i w:val="0"/>
          <w:iCs/>
        </w:rPr>
        <w:t xml:space="preserve">Yes, natural light has been catered for with </w:t>
      </w:r>
      <w:r w:rsidR="00203E61">
        <w:rPr>
          <w:i w:val="0"/>
          <w:iCs/>
        </w:rPr>
        <w:t>the introduction of as much permitted glazed openings</w:t>
      </w:r>
    </w:p>
    <w:p w14:paraId="21FCE076" w14:textId="495169D3" w:rsidR="00A960F5" w:rsidRPr="00BB7A9F" w:rsidRDefault="00A960F5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2d. </w:t>
      </w:r>
      <w:r w:rsidR="0082078B" w:rsidRPr="00BB7A9F">
        <w:rPr>
          <w:i w:val="0"/>
          <w:iCs/>
        </w:rPr>
        <w:t>Will</w:t>
      </w:r>
      <w:r w:rsidRPr="00BB7A9F">
        <w:rPr>
          <w:i w:val="0"/>
          <w:iCs/>
        </w:rPr>
        <w:t xml:space="preserve"> passive cooling/ventilation measures be incorporated into the scheme? Please provide details.</w:t>
      </w:r>
    </w:p>
    <w:p w14:paraId="7B645B91" w14:textId="0A165E73" w:rsidR="00A960F5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Large opening windows and doors with trickle vents to comply with building regulations</w:t>
      </w:r>
    </w:p>
    <w:p w14:paraId="7B4A7C8D" w14:textId="6D3C6C73" w:rsidR="00491506" w:rsidRPr="00BB7A9F" w:rsidRDefault="00491506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2</w:t>
      </w:r>
      <w:r w:rsidR="008A0F84">
        <w:rPr>
          <w:i w:val="0"/>
          <w:iCs/>
        </w:rPr>
        <w:t>e</w:t>
      </w:r>
      <w:r w:rsidRPr="00BB7A9F">
        <w:rPr>
          <w:i w:val="0"/>
          <w:iCs/>
        </w:rPr>
        <w:t xml:space="preserve">. </w:t>
      </w:r>
      <w:r w:rsidR="0082078B" w:rsidRPr="00BB7A9F">
        <w:rPr>
          <w:i w:val="0"/>
          <w:iCs/>
        </w:rPr>
        <w:t>Will</w:t>
      </w:r>
      <w:r w:rsidRPr="00BB7A9F">
        <w:rPr>
          <w:i w:val="0"/>
          <w:iCs/>
        </w:rPr>
        <w:t xml:space="preserve"> the scheme include mechanical cooling (</w:t>
      </w:r>
      <w:r w:rsidR="00BB7A9F" w:rsidRPr="00BB7A9F">
        <w:rPr>
          <w:i w:val="0"/>
          <w:iCs/>
        </w:rPr>
        <w:t xml:space="preserve">e.g. </w:t>
      </w:r>
      <w:r w:rsidRPr="00BB7A9F">
        <w:rPr>
          <w:i w:val="0"/>
          <w:iCs/>
        </w:rPr>
        <w:t xml:space="preserve">air conditioning)? </w:t>
      </w:r>
      <w:r w:rsidR="0012647D" w:rsidRPr="00BB7A9F">
        <w:rPr>
          <w:i w:val="0"/>
          <w:iCs/>
        </w:rPr>
        <w:t xml:space="preserve">If so, </w:t>
      </w:r>
      <w:r w:rsidR="00A960F5" w:rsidRPr="00BB7A9F">
        <w:rPr>
          <w:i w:val="0"/>
          <w:iCs/>
        </w:rPr>
        <w:t>explain why passive measures would not be adequate.</w:t>
      </w:r>
    </w:p>
    <w:p w14:paraId="18BBAF71" w14:textId="7729D2FF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No</w:t>
      </w:r>
    </w:p>
    <w:p w14:paraId="0901652A" w14:textId="4ACBDD83" w:rsidR="00E73AC2" w:rsidRDefault="00E73AC2" w:rsidP="005B6FEB">
      <w:pPr>
        <w:pStyle w:val="Questionheading"/>
      </w:pPr>
      <w:r w:rsidRPr="00600914">
        <w:t xml:space="preserve">3. Water efficiency (Policy D2 1d). See </w:t>
      </w:r>
      <w:r w:rsidR="006D408D">
        <w:t>‘</w:t>
      </w:r>
      <w:r w:rsidR="006D408D">
        <w:fldChar w:fldCharType="begin"/>
      </w:r>
      <w:r w:rsidR="006D408D">
        <w:instrText xml:space="preserve"> REF _Ref29827538 \h </w:instrText>
      </w:r>
      <w:r w:rsidR="006D408D">
        <w:fldChar w:fldCharType="separate"/>
      </w:r>
      <w:r w:rsidR="00840973">
        <w:t>Water efficiency</w:t>
      </w:r>
      <w:r w:rsidR="006D408D">
        <w:fldChar w:fldCharType="end"/>
      </w:r>
      <w:r w:rsidR="006D408D">
        <w:t xml:space="preserve">’ </w:t>
      </w:r>
      <w:r w:rsidR="0048545A">
        <w:t>in the sustainable design and construction guide in section 5 of the SPD</w:t>
      </w:r>
      <w:r w:rsidR="0048545A" w:rsidRPr="00A5062A">
        <w:t>.</w:t>
      </w:r>
    </w:p>
    <w:p w14:paraId="347CC569" w14:textId="5E3A68D8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3a. If the scheme includes new dwellings,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 xml:space="preserve">these be designed to the national optional building regulation </w:t>
      </w:r>
      <w:r w:rsidR="00E21F7F" w:rsidRPr="00BB7A9F">
        <w:rPr>
          <w:i w:val="0"/>
          <w:iCs/>
        </w:rPr>
        <w:t xml:space="preserve">water efficiency </w:t>
      </w:r>
      <w:r w:rsidRPr="00BB7A9F">
        <w:rPr>
          <w:i w:val="0"/>
          <w:iCs/>
        </w:rPr>
        <w:t>standard of 110 litres per person per day</w:t>
      </w:r>
      <w:r w:rsidR="00857C00" w:rsidRPr="00BB7A9F">
        <w:rPr>
          <w:i w:val="0"/>
          <w:iCs/>
        </w:rPr>
        <w:t xml:space="preserve"> (regulation 36(2b))</w:t>
      </w:r>
      <w:r w:rsidRPr="00BB7A9F">
        <w:rPr>
          <w:i w:val="0"/>
          <w:iCs/>
        </w:rPr>
        <w:t xml:space="preserve">? </w:t>
      </w:r>
      <w:r w:rsidR="005F61F1" w:rsidRPr="00BB7A9F">
        <w:rPr>
          <w:i w:val="0"/>
          <w:iCs/>
        </w:rPr>
        <w:t>T</w:t>
      </w:r>
      <w:r w:rsidR="00124D60" w:rsidRPr="00BB7A9F">
        <w:rPr>
          <w:i w:val="0"/>
          <w:iCs/>
        </w:rPr>
        <w:t>he relevant</w:t>
      </w:r>
      <w:r w:rsidRPr="00BB7A9F">
        <w:rPr>
          <w:i w:val="0"/>
          <w:iCs/>
        </w:rPr>
        <w:t xml:space="preserve"> Water Efficiency Calculation</w:t>
      </w:r>
      <w:r w:rsidR="00124D60" w:rsidRPr="00BB7A9F">
        <w:rPr>
          <w:i w:val="0"/>
          <w:iCs/>
        </w:rPr>
        <w:t xml:space="preserve"> (s)</w:t>
      </w:r>
      <w:r w:rsidRPr="00BB7A9F">
        <w:rPr>
          <w:i w:val="0"/>
          <w:iCs/>
        </w:rPr>
        <w:t xml:space="preserve"> (Part G) </w:t>
      </w:r>
      <w:r w:rsidR="005F61F1" w:rsidRPr="00BB7A9F">
        <w:rPr>
          <w:i w:val="0"/>
          <w:iCs/>
        </w:rPr>
        <w:t>for the new dwellings should be submitted to the Council prior to occupation</w:t>
      </w:r>
      <w:r w:rsidR="0012647D" w:rsidRPr="00BB7A9F">
        <w:rPr>
          <w:i w:val="0"/>
          <w:iCs/>
        </w:rPr>
        <w:t>.</w:t>
      </w:r>
    </w:p>
    <w:p w14:paraId="69F5D164" w14:textId="3612D99D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3B3FEAFE" w14:textId="67311D90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3b. For all developments,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>water efficiency measures</w:t>
      </w:r>
      <w:r w:rsidR="0082078B" w:rsidRPr="00BB7A9F">
        <w:rPr>
          <w:i w:val="0"/>
          <w:iCs/>
        </w:rPr>
        <w:t xml:space="preserve"> </w:t>
      </w:r>
      <w:r w:rsidRPr="00BB7A9F">
        <w:rPr>
          <w:i w:val="0"/>
          <w:iCs/>
        </w:rPr>
        <w:t xml:space="preserve">be </w:t>
      </w:r>
      <w:r w:rsidR="0082078B" w:rsidRPr="00BB7A9F">
        <w:rPr>
          <w:i w:val="0"/>
          <w:iCs/>
        </w:rPr>
        <w:t xml:space="preserve">incorporated </w:t>
      </w:r>
      <w:r w:rsidRPr="00BB7A9F">
        <w:rPr>
          <w:i w:val="0"/>
          <w:iCs/>
        </w:rPr>
        <w:t>in</w:t>
      </w:r>
      <w:r w:rsidR="0082078B" w:rsidRPr="00BB7A9F">
        <w:rPr>
          <w:i w:val="0"/>
          <w:iCs/>
        </w:rPr>
        <w:t>to</w:t>
      </w:r>
      <w:r w:rsidRPr="00BB7A9F">
        <w:rPr>
          <w:i w:val="0"/>
          <w:iCs/>
        </w:rPr>
        <w:t xml:space="preserve"> the scheme</w:t>
      </w:r>
      <w:r w:rsidR="0082078B" w:rsidRPr="00BB7A9F">
        <w:rPr>
          <w:i w:val="0"/>
          <w:iCs/>
        </w:rPr>
        <w:t xml:space="preserve"> to reduce the demand for water</w:t>
      </w:r>
      <w:r w:rsidRPr="00BB7A9F">
        <w:rPr>
          <w:i w:val="0"/>
          <w:iCs/>
        </w:rPr>
        <w:t>?</w:t>
      </w:r>
      <w:r w:rsidR="0082078B" w:rsidRPr="00BB7A9F">
        <w:rPr>
          <w:i w:val="0"/>
          <w:iCs/>
        </w:rPr>
        <w:t xml:space="preserve"> Please provide details.</w:t>
      </w:r>
    </w:p>
    <w:p w14:paraId="107ABF4E" w14:textId="7EFCBD14" w:rsidR="00491506" w:rsidRPr="00BB7A9F" w:rsidRDefault="00203E61" w:rsidP="005B6FEB">
      <w:pPr>
        <w:pStyle w:val="questiontext"/>
        <w:rPr>
          <w:i w:val="0"/>
          <w:iCs/>
        </w:rPr>
      </w:pPr>
      <w:r w:rsidRPr="00203E61">
        <w:rPr>
          <w:i w:val="0"/>
          <w:iCs/>
        </w:rPr>
        <w:t>Reduced flow rate sanitary fittings to be used</w:t>
      </w:r>
    </w:p>
    <w:p w14:paraId="25DA202C" w14:textId="3C799BD5" w:rsidR="00491506" w:rsidRPr="00BB7A9F" w:rsidRDefault="00491506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3c. </w:t>
      </w:r>
      <w:r w:rsidR="0082078B" w:rsidRPr="00BB7A9F">
        <w:rPr>
          <w:i w:val="0"/>
          <w:iCs/>
        </w:rPr>
        <w:t xml:space="preserve">For all developments, will water </w:t>
      </w:r>
      <w:r w:rsidRPr="00BB7A9F">
        <w:rPr>
          <w:i w:val="0"/>
          <w:iCs/>
        </w:rPr>
        <w:t>harvest</w:t>
      </w:r>
      <w:r w:rsidR="0082078B" w:rsidRPr="00BB7A9F">
        <w:rPr>
          <w:i w:val="0"/>
          <w:iCs/>
        </w:rPr>
        <w:t>ing</w:t>
      </w:r>
      <w:r w:rsidRPr="00BB7A9F">
        <w:rPr>
          <w:i w:val="0"/>
          <w:iCs/>
        </w:rPr>
        <w:t xml:space="preserve"> </w:t>
      </w:r>
      <w:r w:rsidR="0082078B" w:rsidRPr="00BB7A9F">
        <w:rPr>
          <w:i w:val="0"/>
          <w:iCs/>
        </w:rPr>
        <w:t>measures be incorporated into the scheme</w:t>
      </w:r>
      <w:r w:rsidRPr="00BB7A9F">
        <w:rPr>
          <w:i w:val="0"/>
          <w:iCs/>
        </w:rPr>
        <w:t>?</w:t>
      </w:r>
      <w:r w:rsidR="0082078B" w:rsidRPr="00BB7A9F">
        <w:rPr>
          <w:i w:val="0"/>
          <w:iCs/>
        </w:rPr>
        <w:t xml:space="preserve"> Please provide details.</w:t>
      </w:r>
    </w:p>
    <w:p w14:paraId="34EE3B84" w14:textId="1F8DEC3C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0BDE6938" w14:textId="51D49A01" w:rsidR="00E73AC2" w:rsidRDefault="00E73AC2" w:rsidP="005B6FEB">
      <w:pPr>
        <w:pStyle w:val="Questionheading"/>
      </w:pPr>
      <w:r w:rsidRPr="00600914">
        <w:t xml:space="preserve">4. Measures that enable sustainable lifestyles for building occupants (Policy D2 1e). See </w:t>
      </w:r>
      <w:r w:rsidR="006D408D">
        <w:t>‘</w:t>
      </w:r>
      <w:r w:rsidR="006D408D">
        <w:fldChar w:fldCharType="begin"/>
      </w:r>
      <w:r w:rsidR="006D408D">
        <w:instrText xml:space="preserve"> REF _Ref31982535 \h </w:instrText>
      </w:r>
      <w:r w:rsidR="006D408D">
        <w:fldChar w:fldCharType="separate"/>
      </w:r>
      <w:r w:rsidR="00840973">
        <w:t>Measures that enable sustainable lifestyles for building occupants</w:t>
      </w:r>
      <w:r w:rsidR="006D408D">
        <w:fldChar w:fldCharType="end"/>
      </w:r>
      <w:r w:rsidR="006D408D">
        <w:t xml:space="preserve">’ </w:t>
      </w:r>
      <w:r w:rsidR="0048545A">
        <w:t>in the sustainable design and construction guide in section 5 of the SPD</w:t>
      </w:r>
      <w:r w:rsidR="0048545A" w:rsidRPr="00A5062A">
        <w:t>.</w:t>
      </w:r>
    </w:p>
    <w:p w14:paraId="0D105667" w14:textId="67B01C93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4a.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>measures that enable sustainable lifestyles for building occupants</w:t>
      </w:r>
      <w:r w:rsidR="0082078B" w:rsidRPr="00BB7A9F">
        <w:rPr>
          <w:i w:val="0"/>
          <w:iCs/>
        </w:rPr>
        <w:t xml:space="preserve"> be incorporated into the scheme</w:t>
      </w:r>
      <w:r w:rsidRPr="00BB7A9F">
        <w:rPr>
          <w:i w:val="0"/>
          <w:iCs/>
        </w:rPr>
        <w:t>?</w:t>
      </w:r>
      <w:r w:rsidR="0082078B" w:rsidRPr="00BB7A9F">
        <w:rPr>
          <w:i w:val="0"/>
          <w:iCs/>
        </w:rPr>
        <w:t xml:space="preserve"> Please provide details.</w:t>
      </w:r>
    </w:p>
    <w:p w14:paraId="3F7FDA6B" w14:textId="5013581F" w:rsidR="00C50737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13D573FD" w14:textId="585ED793" w:rsidR="00E73AC2" w:rsidRDefault="00E73AC2" w:rsidP="005B6FEB">
      <w:pPr>
        <w:pStyle w:val="Questionheading"/>
      </w:pPr>
      <w:r w:rsidRPr="00600914">
        <w:t>5. Climate change adaptation (Policy D2 4 and P4). See ‘</w:t>
      </w:r>
      <w:r w:rsidR="00DB260F">
        <w:fldChar w:fldCharType="begin"/>
      </w:r>
      <w:r w:rsidR="00DB260F">
        <w:instrText xml:space="preserve"> REF _Ref29820725 \h </w:instrText>
      </w:r>
      <w:r w:rsidR="00DB260F">
        <w:fldChar w:fldCharType="separate"/>
      </w:r>
      <w:r w:rsidR="00840973">
        <w:t>Climate change adaptation</w:t>
      </w:r>
      <w:r w:rsidR="00DB260F">
        <w:fldChar w:fldCharType="end"/>
      </w:r>
      <w:r w:rsidR="00DB260F">
        <w:t xml:space="preserve">’ </w:t>
      </w:r>
      <w:r w:rsidR="0048545A">
        <w:t>in the sustainable design and construction guide in section 5 of the SPD</w:t>
      </w:r>
      <w:r w:rsidR="0048545A" w:rsidRPr="00A5062A">
        <w:t>.</w:t>
      </w:r>
    </w:p>
    <w:p w14:paraId="0D60FA85" w14:textId="0C4FD969" w:rsidR="00E73AC2" w:rsidRPr="00BB7A9F" w:rsidRDefault="00E73AC2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5a. </w:t>
      </w:r>
      <w:r w:rsidR="0082078B" w:rsidRPr="00BB7A9F">
        <w:rPr>
          <w:i w:val="0"/>
          <w:iCs/>
        </w:rPr>
        <w:t>Will</w:t>
      </w:r>
      <w:r w:rsidR="00491506" w:rsidRPr="00BB7A9F">
        <w:rPr>
          <w:i w:val="0"/>
          <w:iCs/>
        </w:rPr>
        <w:t xml:space="preserve"> </w:t>
      </w:r>
      <w:r w:rsidR="00124D60" w:rsidRPr="00BB7A9F">
        <w:rPr>
          <w:i w:val="0"/>
          <w:iCs/>
        </w:rPr>
        <w:t xml:space="preserve">the scheme </w:t>
      </w:r>
      <w:r w:rsidR="00426416" w:rsidRPr="00BB7A9F">
        <w:rPr>
          <w:i w:val="0"/>
          <w:iCs/>
        </w:rPr>
        <w:t xml:space="preserve">incorporate adaptations for </w:t>
      </w:r>
      <w:r w:rsidR="00491506" w:rsidRPr="00BB7A9F">
        <w:rPr>
          <w:i w:val="0"/>
          <w:iCs/>
        </w:rPr>
        <w:t>the</w:t>
      </w:r>
      <w:r w:rsidRPr="00BB7A9F">
        <w:rPr>
          <w:i w:val="0"/>
          <w:iCs/>
        </w:rPr>
        <w:t xml:space="preserve"> </w:t>
      </w:r>
      <w:r w:rsidR="0082078B" w:rsidRPr="00BB7A9F">
        <w:rPr>
          <w:i w:val="0"/>
          <w:iCs/>
        </w:rPr>
        <w:t xml:space="preserve">full </w:t>
      </w:r>
      <w:r w:rsidRPr="00BB7A9F">
        <w:rPr>
          <w:i w:val="0"/>
          <w:iCs/>
        </w:rPr>
        <w:t>range of</w:t>
      </w:r>
      <w:r w:rsidR="00857C00" w:rsidRPr="00BB7A9F">
        <w:rPr>
          <w:i w:val="0"/>
          <w:iCs/>
        </w:rPr>
        <w:t xml:space="preserve"> expected</w:t>
      </w:r>
      <w:r w:rsidRPr="00BB7A9F">
        <w:rPr>
          <w:i w:val="0"/>
          <w:iCs/>
        </w:rPr>
        <w:t xml:space="preserve"> climate impacts including</w:t>
      </w:r>
      <w:r w:rsidR="00124D60" w:rsidRPr="00BB7A9F">
        <w:rPr>
          <w:i w:val="0"/>
          <w:iCs/>
        </w:rPr>
        <w:t>:</w:t>
      </w:r>
      <w:r w:rsidR="00C50737" w:rsidRPr="00BB7A9F">
        <w:rPr>
          <w:i w:val="0"/>
          <w:iCs/>
        </w:rPr>
        <w:t xml:space="preserve"> </w:t>
      </w:r>
      <w:r w:rsidR="00491506" w:rsidRPr="00BB7A9F">
        <w:rPr>
          <w:i w:val="0"/>
          <w:iCs/>
        </w:rPr>
        <w:t>h</w:t>
      </w:r>
      <w:r w:rsidRPr="00BB7A9F">
        <w:rPr>
          <w:i w:val="0"/>
          <w:iCs/>
        </w:rPr>
        <w:t>otter</w:t>
      </w:r>
      <w:r w:rsidR="00C50737" w:rsidRPr="00BB7A9F">
        <w:rPr>
          <w:i w:val="0"/>
          <w:iCs/>
        </w:rPr>
        <w:t>/</w:t>
      </w:r>
      <w:r w:rsidRPr="00BB7A9F">
        <w:rPr>
          <w:i w:val="0"/>
          <w:iCs/>
        </w:rPr>
        <w:t>drier summers</w:t>
      </w:r>
      <w:r w:rsidR="00491506" w:rsidRPr="00BB7A9F">
        <w:rPr>
          <w:i w:val="0"/>
          <w:iCs/>
        </w:rPr>
        <w:t>,</w:t>
      </w:r>
      <w:r w:rsidR="00C50737" w:rsidRPr="00BB7A9F">
        <w:rPr>
          <w:i w:val="0"/>
          <w:iCs/>
        </w:rPr>
        <w:t xml:space="preserve"> </w:t>
      </w:r>
      <w:r w:rsidR="00491506" w:rsidRPr="00BB7A9F">
        <w:rPr>
          <w:i w:val="0"/>
          <w:iCs/>
        </w:rPr>
        <w:t>w</w:t>
      </w:r>
      <w:r w:rsidRPr="00BB7A9F">
        <w:rPr>
          <w:i w:val="0"/>
          <w:iCs/>
        </w:rPr>
        <w:t>armer</w:t>
      </w:r>
      <w:r w:rsidR="00C50737" w:rsidRPr="00BB7A9F">
        <w:rPr>
          <w:i w:val="0"/>
          <w:iCs/>
        </w:rPr>
        <w:t>/</w:t>
      </w:r>
      <w:r w:rsidRPr="00BB7A9F">
        <w:rPr>
          <w:i w:val="0"/>
          <w:iCs/>
        </w:rPr>
        <w:t>wetter winters</w:t>
      </w:r>
      <w:r w:rsidR="00491506" w:rsidRPr="00BB7A9F">
        <w:rPr>
          <w:i w:val="0"/>
          <w:iCs/>
        </w:rPr>
        <w:t>,</w:t>
      </w:r>
      <w:r w:rsidR="00C50737" w:rsidRPr="00BB7A9F">
        <w:rPr>
          <w:i w:val="0"/>
          <w:iCs/>
        </w:rPr>
        <w:t xml:space="preserve"> more frequent and severe</w:t>
      </w:r>
      <w:r w:rsidRPr="00BB7A9F">
        <w:rPr>
          <w:i w:val="0"/>
          <w:iCs/>
        </w:rPr>
        <w:t xml:space="preserve"> heatwaves</w:t>
      </w:r>
      <w:r w:rsidR="00C50737" w:rsidRPr="00BB7A9F">
        <w:rPr>
          <w:i w:val="0"/>
          <w:iCs/>
        </w:rPr>
        <w:t xml:space="preserve"> and</w:t>
      </w:r>
      <w:r w:rsidRPr="00BB7A9F">
        <w:rPr>
          <w:i w:val="0"/>
          <w:iCs/>
        </w:rPr>
        <w:t xml:space="preserve"> overheating</w:t>
      </w:r>
      <w:r w:rsidR="00491506" w:rsidRPr="00BB7A9F">
        <w:rPr>
          <w:i w:val="0"/>
          <w:iCs/>
        </w:rPr>
        <w:t xml:space="preserve">, </w:t>
      </w:r>
      <w:r w:rsidR="00C50737" w:rsidRPr="00BB7A9F">
        <w:rPr>
          <w:i w:val="0"/>
          <w:iCs/>
        </w:rPr>
        <w:t xml:space="preserve">and more frequent and severe </w:t>
      </w:r>
      <w:r w:rsidRPr="00BB7A9F">
        <w:rPr>
          <w:i w:val="0"/>
          <w:iCs/>
        </w:rPr>
        <w:t>heavy rainfall events and flooding</w:t>
      </w:r>
      <w:r w:rsidR="00491506" w:rsidRPr="00BB7A9F">
        <w:rPr>
          <w:i w:val="0"/>
          <w:iCs/>
        </w:rPr>
        <w:t>?</w:t>
      </w:r>
      <w:r w:rsidR="0082078B" w:rsidRPr="00BB7A9F">
        <w:rPr>
          <w:i w:val="0"/>
          <w:iCs/>
        </w:rPr>
        <w:t xml:space="preserve"> Please provide details.</w:t>
      </w:r>
    </w:p>
    <w:p w14:paraId="5A866B8B" w14:textId="59344931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746005FF" w14:textId="60D48D3E" w:rsidR="00491506" w:rsidRPr="00BB7A9F" w:rsidRDefault="00491506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5b. Will </w:t>
      </w:r>
      <w:r w:rsidR="00426416" w:rsidRPr="00BB7A9F">
        <w:rPr>
          <w:i w:val="0"/>
          <w:iCs/>
        </w:rPr>
        <w:t xml:space="preserve">the use of </w:t>
      </w:r>
      <w:r w:rsidRPr="00BB7A9F">
        <w:rPr>
          <w:i w:val="0"/>
          <w:iCs/>
        </w:rPr>
        <w:t>soft landscaping and permeable surfaces</w:t>
      </w:r>
      <w:r w:rsidR="00124D60" w:rsidRPr="00BB7A9F">
        <w:rPr>
          <w:i w:val="0"/>
          <w:iCs/>
        </w:rPr>
        <w:t xml:space="preserve"> </w:t>
      </w:r>
      <w:r w:rsidRPr="00BB7A9F">
        <w:rPr>
          <w:i w:val="0"/>
          <w:iCs/>
        </w:rPr>
        <w:t xml:space="preserve">be </w:t>
      </w:r>
      <w:r w:rsidR="00426416" w:rsidRPr="00BB7A9F">
        <w:rPr>
          <w:i w:val="0"/>
          <w:iCs/>
        </w:rPr>
        <w:t xml:space="preserve">maximised (as opposed </w:t>
      </w:r>
      <w:r w:rsidRPr="00BB7A9F">
        <w:rPr>
          <w:i w:val="0"/>
          <w:iCs/>
        </w:rPr>
        <w:t>to hard surfacing</w:t>
      </w:r>
      <w:r w:rsidR="00426416" w:rsidRPr="00BB7A9F">
        <w:rPr>
          <w:i w:val="0"/>
          <w:iCs/>
        </w:rPr>
        <w:t>)</w:t>
      </w:r>
      <w:r w:rsidRPr="00BB7A9F">
        <w:rPr>
          <w:i w:val="0"/>
          <w:iCs/>
        </w:rPr>
        <w:t>?</w:t>
      </w:r>
      <w:r w:rsidR="0082078B" w:rsidRPr="00BB7A9F">
        <w:rPr>
          <w:i w:val="0"/>
          <w:iCs/>
        </w:rPr>
        <w:t xml:space="preserve"> Please provide details.</w:t>
      </w:r>
    </w:p>
    <w:p w14:paraId="3BD57B16" w14:textId="0F037D1A" w:rsidR="00491506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09FF6D22" w14:textId="611AAEB9" w:rsidR="00491506" w:rsidRPr="00BB7A9F" w:rsidRDefault="00491506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>5c. Will surface water be managed by Sustainable Drainage Systems (</w:t>
      </w:r>
      <w:proofErr w:type="spellStart"/>
      <w:r w:rsidRPr="00BB7A9F">
        <w:rPr>
          <w:i w:val="0"/>
          <w:iCs/>
        </w:rPr>
        <w:t>S</w:t>
      </w:r>
      <w:r w:rsidR="00756E36" w:rsidRPr="00BB7A9F">
        <w:rPr>
          <w:i w:val="0"/>
          <w:iCs/>
        </w:rPr>
        <w:t>u</w:t>
      </w:r>
      <w:r w:rsidRPr="00BB7A9F">
        <w:rPr>
          <w:i w:val="0"/>
          <w:iCs/>
        </w:rPr>
        <w:t>DS</w:t>
      </w:r>
      <w:proofErr w:type="spellEnd"/>
      <w:r w:rsidRPr="00BB7A9F">
        <w:rPr>
          <w:i w:val="0"/>
          <w:iCs/>
        </w:rPr>
        <w:t>)?</w:t>
      </w:r>
      <w:r w:rsidR="0082078B" w:rsidRPr="00BB7A9F">
        <w:rPr>
          <w:i w:val="0"/>
          <w:iCs/>
        </w:rPr>
        <w:t xml:space="preserve"> Please provide details.</w:t>
      </w:r>
    </w:p>
    <w:p w14:paraId="35B192EE" w14:textId="088558A0" w:rsidR="00491506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7DC41DF3" w14:textId="39DFBAB3" w:rsidR="00E73AC2" w:rsidRDefault="00E73AC2" w:rsidP="005B6FEB">
      <w:pPr>
        <w:pStyle w:val="Questionheading"/>
      </w:pPr>
      <w:r w:rsidRPr="00600914">
        <w:t>6. Any further information</w:t>
      </w:r>
    </w:p>
    <w:p w14:paraId="59C7F1F4" w14:textId="4219756F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6. Please provide information </w:t>
      </w:r>
      <w:r w:rsidR="00DB260F" w:rsidRPr="00BB7A9F">
        <w:rPr>
          <w:i w:val="0"/>
          <w:iCs/>
        </w:rPr>
        <w:t>about</w:t>
      </w:r>
      <w:r w:rsidRPr="00BB7A9F">
        <w:rPr>
          <w:i w:val="0"/>
          <w:iCs/>
        </w:rPr>
        <w:t xml:space="preserve"> any other</w:t>
      </w:r>
      <w:r w:rsidR="00124D60" w:rsidRPr="00BB7A9F">
        <w:rPr>
          <w:i w:val="0"/>
          <w:iCs/>
        </w:rPr>
        <w:t xml:space="preserve"> sustainable design, construction and climate change</w:t>
      </w:r>
      <w:r w:rsidRPr="00BB7A9F">
        <w:rPr>
          <w:i w:val="0"/>
          <w:iCs/>
        </w:rPr>
        <w:t xml:space="preserve"> measures that </w:t>
      </w:r>
      <w:r w:rsidR="00DB260F" w:rsidRPr="00BB7A9F">
        <w:rPr>
          <w:i w:val="0"/>
          <w:iCs/>
        </w:rPr>
        <w:t xml:space="preserve">will be </w:t>
      </w:r>
      <w:r w:rsidR="00124D60" w:rsidRPr="00BB7A9F">
        <w:rPr>
          <w:i w:val="0"/>
          <w:iCs/>
        </w:rPr>
        <w:t>incorporated</w:t>
      </w:r>
      <w:r w:rsidR="00DB260F" w:rsidRPr="00BB7A9F">
        <w:rPr>
          <w:i w:val="0"/>
          <w:iCs/>
        </w:rPr>
        <w:t xml:space="preserve"> in</w:t>
      </w:r>
      <w:r w:rsidR="00124D60" w:rsidRPr="00BB7A9F">
        <w:rPr>
          <w:i w:val="0"/>
          <w:iCs/>
        </w:rPr>
        <w:t>to</w:t>
      </w:r>
      <w:r w:rsidR="00DB260F" w:rsidRPr="00BB7A9F">
        <w:rPr>
          <w:i w:val="0"/>
          <w:iCs/>
        </w:rPr>
        <w:t xml:space="preserve"> the scheme</w:t>
      </w:r>
      <w:r w:rsidRPr="00BB7A9F">
        <w:rPr>
          <w:i w:val="0"/>
          <w:iCs/>
        </w:rPr>
        <w:t>.</w:t>
      </w:r>
    </w:p>
    <w:p w14:paraId="423787AF" w14:textId="313C943C" w:rsidR="00025905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6E74D37B" w14:textId="77777777" w:rsidR="004E6948" w:rsidRPr="004E6948" w:rsidRDefault="004E6948" w:rsidP="004E6948">
      <w:bookmarkStart w:id="6" w:name="_Hlk29479873"/>
      <w:bookmarkEnd w:id="5"/>
    </w:p>
    <w:p w14:paraId="474EC761" w14:textId="4742F319" w:rsidR="00E50C9D" w:rsidRPr="005B6FEB" w:rsidRDefault="00E50C9D" w:rsidP="005B6FEB">
      <w:pPr>
        <w:pStyle w:val="Questionsectionheading"/>
      </w:pPr>
      <w:r w:rsidRPr="001C59E1">
        <w:t>Part 2a: Energy</w:t>
      </w:r>
    </w:p>
    <w:p w14:paraId="5DD4D562" w14:textId="2F2EA1FF" w:rsidR="00E73AC2" w:rsidRPr="005B6FEB" w:rsidRDefault="00E73AC2" w:rsidP="005B6FEB">
      <w:pPr>
        <w:pStyle w:val="Questionheading"/>
      </w:pPr>
      <w:r w:rsidRPr="005B6FEB">
        <w:t>7. Combined (Cooling) Heating and Power ((C)CHP) networks (Policy D2 6, 7 and 8).</w:t>
      </w:r>
    </w:p>
    <w:p w14:paraId="6D670391" w14:textId="60CEDFE2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7a. </w:t>
      </w:r>
      <w:r w:rsidR="0082078B" w:rsidRPr="00BB7A9F">
        <w:rPr>
          <w:i w:val="0"/>
          <w:iCs/>
        </w:rPr>
        <w:t xml:space="preserve">Will </w:t>
      </w:r>
      <w:r w:rsidRPr="00BB7A9F">
        <w:rPr>
          <w:i w:val="0"/>
          <w:iCs/>
        </w:rPr>
        <w:t>the development</w:t>
      </w:r>
      <w:r w:rsidR="0082078B" w:rsidRPr="00BB7A9F">
        <w:rPr>
          <w:i w:val="0"/>
          <w:iCs/>
        </w:rPr>
        <w:t xml:space="preserve"> fall</w:t>
      </w:r>
      <w:r w:rsidRPr="00BB7A9F">
        <w:rPr>
          <w:i w:val="0"/>
          <w:iCs/>
        </w:rPr>
        <w:t xml:space="preserve"> within the vicinity of a (C)CHP</w:t>
      </w:r>
      <w:r w:rsidR="0020407A">
        <w:rPr>
          <w:i w:val="0"/>
          <w:iCs/>
        </w:rPr>
        <w:t>/heat</w:t>
      </w:r>
      <w:r w:rsidRPr="00BB7A9F">
        <w:rPr>
          <w:i w:val="0"/>
          <w:iCs/>
        </w:rPr>
        <w:t xml:space="preserve"> distribution network (of any scale from single building to district heat)?</w:t>
      </w:r>
      <w:r w:rsidR="00155196" w:rsidRPr="00BB7A9F">
        <w:rPr>
          <w:i w:val="0"/>
          <w:iCs/>
        </w:rPr>
        <w:t xml:space="preserve"> If so,</w:t>
      </w:r>
      <w:r w:rsidR="00BB7A9F" w:rsidRPr="00BB7A9F">
        <w:rPr>
          <w:i w:val="0"/>
          <w:iCs/>
        </w:rPr>
        <w:t xml:space="preserve"> please</w:t>
      </w:r>
      <w:r w:rsidR="00155196" w:rsidRPr="00BB7A9F">
        <w:rPr>
          <w:i w:val="0"/>
          <w:iCs/>
        </w:rPr>
        <w:t xml:space="preserve"> list the identified networks.</w:t>
      </w:r>
    </w:p>
    <w:p w14:paraId="0AA19ECF" w14:textId="7B76E90B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6703EDE6" w14:textId="396BE383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7b. If the development </w:t>
      </w:r>
      <w:r w:rsidR="0082078B" w:rsidRPr="00BB7A9F">
        <w:rPr>
          <w:i w:val="0"/>
          <w:iCs/>
        </w:rPr>
        <w:t xml:space="preserve">will fall </w:t>
      </w:r>
      <w:r w:rsidRPr="00BB7A9F">
        <w:rPr>
          <w:i w:val="0"/>
          <w:iCs/>
        </w:rPr>
        <w:t>within the vicinity of a (C)CHP</w:t>
      </w:r>
      <w:r w:rsidR="001D1347">
        <w:rPr>
          <w:i w:val="0"/>
          <w:iCs/>
        </w:rPr>
        <w:t>/heat</w:t>
      </w:r>
      <w:r w:rsidRPr="00BB7A9F">
        <w:rPr>
          <w:i w:val="0"/>
          <w:iCs/>
        </w:rPr>
        <w:t xml:space="preserve"> distribution network, will the proposed development connect to it or be connection-ready? If not, please set out a clear justification.</w:t>
      </w:r>
    </w:p>
    <w:p w14:paraId="3FF5E6F2" w14:textId="2AD1D348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2515E965" w14:textId="3E0BAFC7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7c. Is the development within a Heat Priority Area? If so, is a (C)CHP </w:t>
      </w:r>
      <w:r w:rsidR="0082078B" w:rsidRPr="00BB7A9F">
        <w:rPr>
          <w:i w:val="0"/>
          <w:iCs/>
        </w:rPr>
        <w:t xml:space="preserve">or heat </w:t>
      </w:r>
      <w:r w:rsidRPr="00BB7A9F">
        <w:rPr>
          <w:i w:val="0"/>
          <w:iCs/>
        </w:rPr>
        <w:t>distribution network proposed as the primary source of energy for the development? If not, please set out a clear justification.</w:t>
      </w:r>
    </w:p>
    <w:p w14:paraId="55C1AC90" w14:textId="64484671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0E083C65" w14:textId="5D75326B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7d. If a new (C)CHP </w:t>
      </w:r>
      <w:r w:rsidR="0082078B" w:rsidRPr="00BB7A9F">
        <w:rPr>
          <w:i w:val="0"/>
          <w:iCs/>
        </w:rPr>
        <w:t xml:space="preserve">or heat </w:t>
      </w:r>
      <w:r w:rsidRPr="00BB7A9F">
        <w:rPr>
          <w:i w:val="0"/>
          <w:iCs/>
        </w:rPr>
        <w:t>distribution network is proposed, is it designed in accordance with the CIBSE Heat Networks Code of Practice? If not, please provide a clear justification.</w:t>
      </w:r>
    </w:p>
    <w:p w14:paraId="70CF9C34" w14:textId="38843C4C" w:rsidR="005B6FEB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330A0CD5" w14:textId="066EFE9E" w:rsidR="00E73AC2" w:rsidRDefault="00E73AC2" w:rsidP="005B6FEB">
      <w:pPr>
        <w:pStyle w:val="Questionheading"/>
      </w:pPr>
      <w:r w:rsidRPr="00600914">
        <w:t>8. Low and zero carbon energy</w:t>
      </w:r>
    </w:p>
    <w:p w14:paraId="36C3E1AD" w14:textId="65BAEE53" w:rsidR="00E73AC2" w:rsidRPr="00BB7A9F" w:rsidRDefault="00E73AC2" w:rsidP="005B6FEB">
      <w:pPr>
        <w:pStyle w:val="questiontext"/>
        <w:rPr>
          <w:i w:val="0"/>
          <w:iCs/>
        </w:rPr>
      </w:pPr>
      <w:r w:rsidRPr="00BB7A9F">
        <w:rPr>
          <w:i w:val="0"/>
          <w:iCs/>
        </w:rPr>
        <w:t xml:space="preserve">8. If the scheme includes the provision of low and zero carbon technologies, provide details of the proposed energy systems here </w:t>
      </w:r>
      <w:r w:rsidR="00DB260F" w:rsidRPr="00BB7A9F">
        <w:rPr>
          <w:i w:val="0"/>
          <w:iCs/>
        </w:rPr>
        <w:t>including</w:t>
      </w:r>
      <w:r w:rsidR="00124D60" w:rsidRPr="00BB7A9F">
        <w:rPr>
          <w:i w:val="0"/>
          <w:iCs/>
        </w:rPr>
        <w:t>:</w:t>
      </w:r>
      <w:r w:rsidR="00DB260F" w:rsidRPr="00BB7A9F">
        <w:rPr>
          <w:i w:val="0"/>
          <w:iCs/>
        </w:rPr>
        <w:t xml:space="preserve"> </w:t>
      </w:r>
      <w:r w:rsidRPr="00BB7A9F">
        <w:rPr>
          <w:i w:val="0"/>
          <w:iCs/>
        </w:rPr>
        <w:t>type of technology, location of installation</w:t>
      </w:r>
      <w:r w:rsidR="00DB260F" w:rsidRPr="00BB7A9F">
        <w:rPr>
          <w:i w:val="0"/>
          <w:iCs/>
        </w:rPr>
        <w:t xml:space="preserve"> and</w:t>
      </w:r>
      <w:r w:rsidRPr="00BB7A9F">
        <w:rPr>
          <w:i w:val="0"/>
          <w:iCs/>
        </w:rPr>
        <w:t xml:space="preserve"> predicted energy yield</w:t>
      </w:r>
      <w:r w:rsidR="00A80F72" w:rsidRPr="00BB7A9F">
        <w:rPr>
          <w:i w:val="0"/>
          <w:iCs/>
        </w:rPr>
        <w:t>.</w:t>
      </w:r>
    </w:p>
    <w:p w14:paraId="4D5B7C83" w14:textId="4C2E1F95" w:rsidR="00E73AC2" w:rsidRPr="00BB7A9F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NA</w:t>
      </w:r>
    </w:p>
    <w:p w14:paraId="205701B4" w14:textId="42D6E5DF" w:rsidR="00E73AC2" w:rsidRDefault="00E73AC2" w:rsidP="005B6FEB">
      <w:pPr>
        <w:pStyle w:val="Questionheading"/>
      </w:pPr>
      <w:r>
        <w:t xml:space="preserve">9. </w:t>
      </w:r>
      <w:r w:rsidRPr="00600914">
        <w:t>New buildings: Carbon reduction calculation</w:t>
      </w:r>
    </w:p>
    <w:p w14:paraId="049BE448" w14:textId="6A4B69E5" w:rsidR="00E73AC2" w:rsidRPr="008E6C5E" w:rsidRDefault="00E73AC2" w:rsidP="005B6FEB">
      <w:pPr>
        <w:pStyle w:val="questiontext"/>
        <w:rPr>
          <w:i w:val="0"/>
          <w:iCs/>
        </w:rPr>
      </w:pPr>
      <w:r w:rsidRPr="008E6C5E">
        <w:rPr>
          <w:i w:val="0"/>
          <w:iCs/>
        </w:rPr>
        <w:t xml:space="preserve">9a. </w:t>
      </w:r>
      <w:r w:rsidR="00A80F72" w:rsidRPr="008E6C5E">
        <w:rPr>
          <w:i w:val="0"/>
          <w:iCs/>
        </w:rPr>
        <w:t xml:space="preserve">Will </w:t>
      </w:r>
      <w:r w:rsidRPr="008E6C5E">
        <w:rPr>
          <w:i w:val="0"/>
          <w:iCs/>
        </w:rPr>
        <w:t xml:space="preserve">the proposed scheme </w:t>
      </w:r>
      <w:r w:rsidR="00A80F72" w:rsidRPr="008E6C5E">
        <w:rPr>
          <w:i w:val="0"/>
          <w:iCs/>
        </w:rPr>
        <w:t xml:space="preserve">deliver any </w:t>
      </w:r>
      <w:r w:rsidRPr="008E6C5E">
        <w:rPr>
          <w:i w:val="0"/>
          <w:iCs/>
        </w:rPr>
        <w:t>new buildings (net or gross)?</w:t>
      </w:r>
    </w:p>
    <w:p w14:paraId="6F8668C2" w14:textId="3080EC15" w:rsidR="00E73AC2" w:rsidRPr="008E6C5E" w:rsidRDefault="00203E61" w:rsidP="005B6FEB">
      <w:pPr>
        <w:pStyle w:val="questiontext"/>
        <w:rPr>
          <w:i w:val="0"/>
          <w:iCs/>
        </w:rPr>
      </w:pPr>
      <w:r>
        <w:rPr>
          <w:i w:val="0"/>
          <w:iCs/>
        </w:rPr>
        <w:t>No</w:t>
      </w:r>
    </w:p>
    <w:p w14:paraId="677A0559" w14:textId="7F4C00F2" w:rsidR="00E73AC2" w:rsidRPr="008E6C5E" w:rsidRDefault="00E73AC2" w:rsidP="005B6FEB">
      <w:pPr>
        <w:pStyle w:val="questiontext"/>
        <w:rPr>
          <w:i w:val="0"/>
          <w:iCs/>
        </w:rPr>
      </w:pPr>
      <w:r w:rsidRPr="008E6C5E">
        <w:rPr>
          <w:i w:val="0"/>
          <w:iCs/>
        </w:rPr>
        <w:t>9b. If the answer to 9a is yes, please complete the following carbon reduction calculation template</w:t>
      </w:r>
      <w:r w:rsidR="00A80F72" w:rsidRPr="008E6C5E">
        <w:rPr>
          <w:i w:val="0"/>
          <w:iCs/>
        </w:rPr>
        <w:t xml:space="preserve"> in part 2b</w:t>
      </w:r>
      <w:r w:rsidRPr="008E6C5E">
        <w:rPr>
          <w:i w:val="0"/>
          <w:iCs/>
        </w:rPr>
        <w:t>.</w:t>
      </w:r>
    </w:p>
    <w:p w14:paraId="4700B330" w14:textId="77777777" w:rsidR="005B6FEB" w:rsidRPr="008E6C5E" w:rsidRDefault="005B6FEB" w:rsidP="005B6FEB">
      <w:pPr>
        <w:pStyle w:val="questiontext"/>
        <w:rPr>
          <w:i w:val="0"/>
          <w:iCs/>
        </w:rPr>
      </w:pPr>
    </w:p>
    <w:bookmarkEnd w:id="6"/>
    <w:p w14:paraId="3B2E52DE" w14:textId="77777777" w:rsidR="00E50C9D" w:rsidRDefault="00E50C9D" w:rsidP="00B33A21">
      <w:pPr>
        <w:spacing w:before="120"/>
        <w:ind w:left="567"/>
        <w:rPr>
          <w:rFonts w:ascii="Arial" w:hAnsi="Arial" w:cs="Arial"/>
        </w:rPr>
      </w:pPr>
    </w:p>
    <w:p w14:paraId="7B2DF1A0" w14:textId="77777777" w:rsidR="00E50C9D" w:rsidRPr="001C59E1" w:rsidRDefault="00E50C9D" w:rsidP="008E6C5E">
      <w:pPr>
        <w:pStyle w:val="Questionsectionheading"/>
      </w:pPr>
      <w:bookmarkStart w:id="7" w:name="_Hlk29479935"/>
      <w:r w:rsidRPr="001C59E1">
        <w:t>Part 2b: Carbon reduction calculation</w:t>
      </w:r>
    </w:p>
    <w:bookmarkEnd w:id="7"/>
    <w:p w14:paraId="2C9B854E" w14:textId="5194A422" w:rsidR="00E50C9D" w:rsidRPr="008E6C5E" w:rsidRDefault="00E50C9D" w:rsidP="008E6C5E">
      <w:pPr>
        <w:pStyle w:val="questiontext"/>
        <w:rPr>
          <w:i w:val="0"/>
          <w:iCs/>
        </w:rPr>
      </w:pPr>
      <w:r w:rsidRPr="008E6C5E">
        <w:rPr>
          <w:i w:val="0"/>
          <w:iCs/>
        </w:rPr>
        <w:t xml:space="preserve">For guidance on how to complete this table, see section </w:t>
      </w:r>
      <w:r w:rsidR="00BC751E" w:rsidRPr="008E6C5E">
        <w:rPr>
          <w:i w:val="0"/>
          <w:iCs/>
        </w:rPr>
        <w:t>‘</w:t>
      </w:r>
      <w:r w:rsidR="00BC751E" w:rsidRPr="008E6C5E">
        <w:rPr>
          <w:i w:val="0"/>
          <w:iCs/>
        </w:rPr>
        <w:fldChar w:fldCharType="begin"/>
      </w:r>
      <w:r w:rsidR="00BC751E" w:rsidRPr="008E6C5E">
        <w:rPr>
          <w:i w:val="0"/>
          <w:iCs/>
        </w:rPr>
        <w:instrText xml:space="preserve"> REF _Ref29828247 \h </w:instrText>
      </w:r>
      <w:r w:rsidR="001C59E1" w:rsidRPr="008E6C5E">
        <w:rPr>
          <w:i w:val="0"/>
          <w:iCs/>
        </w:rPr>
        <w:instrText xml:space="preserve"> \* MERGEFORMAT </w:instrText>
      </w:r>
      <w:r w:rsidR="00BC751E" w:rsidRPr="008E6C5E">
        <w:rPr>
          <w:i w:val="0"/>
          <w:iCs/>
        </w:rPr>
      </w:r>
      <w:r w:rsidR="00BC751E" w:rsidRPr="008E6C5E">
        <w:rPr>
          <w:i w:val="0"/>
          <w:iCs/>
        </w:rPr>
        <w:fldChar w:fldCharType="separate"/>
      </w:r>
      <w:r w:rsidR="00840973" w:rsidRPr="00840973">
        <w:rPr>
          <w:i w:val="0"/>
          <w:iCs/>
        </w:rPr>
        <w:t>Questionnaire Part 2b: Carbon reduction calculation</w:t>
      </w:r>
      <w:r w:rsidR="00BC751E" w:rsidRPr="008E6C5E">
        <w:rPr>
          <w:i w:val="0"/>
          <w:iCs/>
        </w:rPr>
        <w:fldChar w:fldCharType="end"/>
      </w:r>
      <w:r w:rsidR="00BC751E" w:rsidRPr="008E6C5E">
        <w:rPr>
          <w:i w:val="0"/>
          <w:iCs/>
        </w:rPr>
        <w:t xml:space="preserve">’ in section </w:t>
      </w:r>
      <w:r w:rsidR="00032C12" w:rsidRPr="008E6C5E">
        <w:rPr>
          <w:i w:val="0"/>
          <w:iCs/>
        </w:rPr>
        <w:fldChar w:fldCharType="begin"/>
      </w:r>
      <w:r w:rsidR="00032C12" w:rsidRPr="008E6C5E">
        <w:rPr>
          <w:i w:val="0"/>
          <w:iCs/>
        </w:rPr>
        <w:instrText xml:space="preserve"> REF _Ref33194578 \r \h </w:instrText>
      </w:r>
      <w:r w:rsidR="008E6C5E">
        <w:rPr>
          <w:i w:val="0"/>
          <w:iCs/>
        </w:rPr>
        <w:instrText xml:space="preserve"> \* MERGEFORMAT </w:instrText>
      </w:r>
      <w:r w:rsidR="00032C12" w:rsidRPr="008E6C5E">
        <w:rPr>
          <w:i w:val="0"/>
          <w:iCs/>
        </w:rPr>
      </w:r>
      <w:r w:rsidR="00032C12" w:rsidRPr="008E6C5E">
        <w:rPr>
          <w:i w:val="0"/>
          <w:iCs/>
        </w:rPr>
        <w:fldChar w:fldCharType="separate"/>
      </w:r>
      <w:r w:rsidR="00840973">
        <w:rPr>
          <w:i w:val="0"/>
          <w:iCs/>
        </w:rPr>
        <w:t>6</w:t>
      </w:r>
      <w:r w:rsidR="00032C12" w:rsidRPr="008E6C5E">
        <w:rPr>
          <w:i w:val="0"/>
          <w:iCs/>
        </w:rPr>
        <w:fldChar w:fldCharType="end"/>
      </w:r>
      <w:r w:rsidR="00BC751E" w:rsidRPr="008E6C5E">
        <w:rPr>
          <w:i w:val="0"/>
          <w:iCs/>
        </w:rPr>
        <w:t xml:space="preserve"> </w:t>
      </w:r>
      <w:r w:rsidRPr="008E6C5E">
        <w:rPr>
          <w:i w:val="0"/>
          <w:iCs/>
        </w:rPr>
        <w:t>of the SPD.</w:t>
      </w:r>
      <w:r w:rsidR="008D5CB7" w:rsidRPr="008E6C5E">
        <w:rPr>
          <w:i w:val="0"/>
          <w:iCs/>
        </w:rPr>
        <w:t xml:space="preserve"> Add more rows as appropriate.</w:t>
      </w:r>
    </w:p>
    <w:tbl>
      <w:tblPr>
        <w:tblStyle w:val="TableGrid"/>
        <w:tblW w:w="5000" w:type="pct"/>
        <w:tblInd w:w="137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50C9D" w14:paraId="286B3B48" w14:textId="77777777" w:rsidTr="008E6C5E">
        <w:trPr>
          <w:cantSplit/>
        </w:trPr>
        <w:tc>
          <w:tcPr>
            <w:tcW w:w="1250" w:type="pct"/>
            <w:shd w:val="clear" w:color="auto" w:fill="auto"/>
          </w:tcPr>
          <w:p w14:paraId="6555D6AD" w14:textId="483BEE6B" w:rsidR="00E50C9D" w:rsidRDefault="00765173">
            <w:pPr>
              <w:pStyle w:val="Bodyparagraph"/>
              <w:numPr>
                <w:ilvl w:val="0"/>
                <w:numId w:val="0"/>
              </w:numPr>
              <w:ind w:left="35"/>
            </w:pPr>
            <w:r>
              <w:t>1</w:t>
            </w:r>
            <w:r w:rsidR="00E50C9D">
              <w:t xml:space="preserve">. Reference </w:t>
            </w:r>
          </w:p>
        </w:tc>
        <w:tc>
          <w:tcPr>
            <w:tcW w:w="1250" w:type="pct"/>
            <w:shd w:val="clear" w:color="auto" w:fill="auto"/>
          </w:tcPr>
          <w:p w14:paraId="2919A6C8" w14:textId="59B77538" w:rsidR="00E50C9D" w:rsidRDefault="00765173">
            <w:pPr>
              <w:pStyle w:val="Bodyparagraph"/>
              <w:numPr>
                <w:ilvl w:val="0"/>
                <w:numId w:val="0"/>
              </w:numPr>
            </w:pPr>
            <w:r>
              <w:t>2</w:t>
            </w:r>
            <w:r w:rsidR="00E50C9D">
              <w:t xml:space="preserve">. Target Emission Rate (TER) </w:t>
            </w:r>
          </w:p>
        </w:tc>
        <w:tc>
          <w:tcPr>
            <w:tcW w:w="1250" w:type="pct"/>
            <w:shd w:val="clear" w:color="auto" w:fill="auto"/>
          </w:tcPr>
          <w:p w14:paraId="58200AC4" w14:textId="47A1B1C7" w:rsidR="00E50C9D" w:rsidRDefault="00765173">
            <w:pPr>
              <w:pStyle w:val="Bodyparagraph"/>
              <w:numPr>
                <w:ilvl w:val="0"/>
                <w:numId w:val="0"/>
              </w:numPr>
            </w:pPr>
            <w:r>
              <w:t>3</w:t>
            </w:r>
            <w:r w:rsidR="00E50C9D">
              <w:t>. Dwelling Emission Rate (DER) or Building Emission Rate (BER)</w:t>
            </w:r>
          </w:p>
        </w:tc>
        <w:tc>
          <w:tcPr>
            <w:tcW w:w="1250" w:type="pct"/>
            <w:shd w:val="clear" w:color="auto" w:fill="auto"/>
          </w:tcPr>
          <w:p w14:paraId="0D08DF4D" w14:textId="4782BDF1" w:rsidR="00E50C9D" w:rsidRDefault="00765173">
            <w:pPr>
              <w:pStyle w:val="Bodyparagraph"/>
              <w:numPr>
                <w:ilvl w:val="0"/>
                <w:numId w:val="0"/>
              </w:numPr>
            </w:pPr>
            <w:r>
              <w:t>4</w:t>
            </w:r>
            <w:r w:rsidR="00E50C9D">
              <w:t>. % carbon reduction from TER</w:t>
            </w:r>
          </w:p>
        </w:tc>
      </w:tr>
      <w:tr w:rsidR="00E50C9D" w:rsidRPr="004F1435" w14:paraId="09950AEE" w14:textId="77777777" w:rsidTr="008E6C5E">
        <w:trPr>
          <w:cantSplit/>
        </w:trPr>
        <w:tc>
          <w:tcPr>
            <w:tcW w:w="1250" w:type="pct"/>
          </w:tcPr>
          <w:p w14:paraId="34CDF660" w14:textId="77777777" w:rsidR="00E50C9D" w:rsidRPr="006E2EA3" w:rsidRDefault="00E50C9D" w:rsidP="008E6C5E">
            <w:pPr>
              <w:pStyle w:val="Bodyparagraph"/>
              <w:numPr>
                <w:ilvl w:val="0"/>
                <w:numId w:val="0"/>
              </w:numPr>
              <w:ind w:left="35"/>
            </w:pPr>
            <w:r w:rsidRPr="006E2EA3">
              <w:t>e.g. Plot 1</w:t>
            </w:r>
          </w:p>
        </w:tc>
        <w:tc>
          <w:tcPr>
            <w:tcW w:w="1250" w:type="pct"/>
          </w:tcPr>
          <w:p w14:paraId="5C7183B6" w14:textId="06373C40" w:rsidR="00E50C9D" w:rsidRPr="006E2EA3" w:rsidRDefault="001C59E1" w:rsidP="008E6C5E">
            <w:pPr>
              <w:pStyle w:val="Bodyparagraph"/>
              <w:numPr>
                <w:ilvl w:val="0"/>
                <w:numId w:val="0"/>
              </w:numPr>
              <w:ind w:left="9"/>
            </w:pPr>
            <w:r w:rsidRPr="006E2EA3">
              <w:t xml:space="preserve">e.g. </w:t>
            </w:r>
            <w:r w:rsidR="00E50C9D" w:rsidRPr="006E2EA3">
              <w:t>17.2</w:t>
            </w:r>
          </w:p>
        </w:tc>
        <w:tc>
          <w:tcPr>
            <w:tcW w:w="1250" w:type="pct"/>
            <w:shd w:val="clear" w:color="auto" w:fill="auto"/>
          </w:tcPr>
          <w:p w14:paraId="09D6B7DC" w14:textId="100F1980" w:rsidR="00E50C9D" w:rsidRPr="006E2EA3" w:rsidRDefault="001C59E1" w:rsidP="008E6C5E">
            <w:pPr>
              <w:pStyle w:val="Bodyparagraph"/>
              <w:numPr>
                <w:ilvl w:val="0"/>
                <w:numId w:val="0"/>
              </w:numPr>
            </w:pPr>
            <w:r w:rsidRPr="006E2EA3">
              <w:t xml:space="preserve">e.g. </w:t>
            </w:r>
            <w:r w:rsidR="00E50C9D" w:rsidRPr="006E2EA3">
              <w:t>13.4</w:t>
            </w:r>
          </w:p>
        </w:tc>
        <w:tc>
          <w:tcPr>
            <w:tcW w:w="1250" w:type="pct"/>
          </w:tcPr>
          <w:p w14:paraId="0D582521" w14:textId="2E520A75" w:rsidR="00E50C9D" w:rsidRPr="006E2EA3" w:rsidRDefault="001C59E1" w:rsidP="008E6C5E">
            <w:pPr>
              <w:pStyle w:val="Bodyparagraph"/>
              <w:numPr>
                <w:ilvl w:val="0"/>
                <w:numId w:val="0"/>
              </w:numPr>
              <w:ind w:left="-24"/>
            </w:pPr>
            <w:r w:rsidRPr="006E2EA3">
              <w:t xml:space="preserve">e.g. </w:t>
            </w:r>
            <w:r w:rsidR="00E50C9D" w:rsidRPr="006E2EA3">
              <w:t>22.09%</w:t>
            </w:r>
          </w:p>
        </w:tc>
      </w:tr>
      <w:tr w:rsidR="00E50C9D" w14:paraId="273EE595" w14:textId="77777777" w:rsidTr="008E6C5E">
        <w:trPr>
          <w:cantSplit/>
        </w:trPr>
        <w:tc>
          <w:tcPr>
            <w:tcW w:w="1250" w:type="pct"/>
          </w:tcPr>
          <w:p w14:paraId="35D0F8D2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2CE65826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1BD064B3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24B3F807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</w:tr>
      <w:tr w:rsidR="00E50C9D" w14:paraId="21E0EBB4" w14:textId="77777777" w:rsidTr="008E6C5E">
        <w:trPr>
          <w:cantSplit/>
        </w:trPr>
        <w:tc>
          <w:tcPr>
            <w:tcW w:w="1250" w:type="pct"/>
          </w:tcPr>
          <w:p w14:paraId="32FA5215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482BB802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503F1066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1E64F392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</w:tr>
      <w:tr w:rsidR="00E50C9D" w14:paraId="0530680C" w14:textId="77777777" w:rsidTr="008E6C5E">
        <w:trPr>
          <w:cantSplit/>
        </w:trPr>
        <w:tc>
          <w:tcPr>
            <w:tcW w:w="1250" w:type="pct"/>
          </w:tcPr>
          <w:p w14:paraId="4239D9A6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405F925E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2D7EEA8E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78F90B38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</w:tr>
      <w:tr w:rsidR="00E50C9D" w14:paraId="6806533D" w14:textId="77777777" w:rsidTr="008E6C5E">
        <w:trPr>
          <w:cantSplit/>
        </w:trPr>
        <w:tc>
          <w:tcPr>
            <w:tcW w:w="1250" w:type="pct"/>
          </w:tcPr>
          <w:p w14:paraId="2D143BD9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7C48C31A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0E71C365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1250" w:type="pct"/>
          </w:tcPr>
          <w:p w14:paraId="3D61B26A" w14:textId="77777777" w:rsidR="00E50C9D" w:rsidRPr="00D35883" w:rsidRDefault="00E50C9D">
            <w:pPr>
              <w:pStyle w:val="Bodyparagraph"/>
              <w:numPr>
                <w:ilvl w:val="0"/>
                <w:numId w:val="0"/>
              </w:numPr>
              <w:ind w:left="567"/>
            </w:pPr>
          </w:p>
        </w:tc>
      </w:tr>
      <w:bookmarkEnd w:id="1"/>
      <w:bookmarkEnd w:id="3"/>
      <w:bookmarkEnd w:id="4"/>
    </w:tbl>
    <w:p w14:paraId="74735970" w14:textId="77777777" w:rsidR="00E50C9D" w:rsidRDefault="00E50C9D" w:rsidP="00124D60">
      <w:pPr>
        <w:spacing w:before="120"/>
        <w:rPr>
          <w:rFonts w:ascii="Arial" w:hAnsi="Arial" w:cs="Arial"/>
        </w:rPr>
      </w:pPr>
    </w:p>
    <w:sectPr w:rsidR="00E50C9D" w:rsidSect="00456C06">
      <w:footerReference w:type="default" r:id="rId12"/>
      <w:pgSz w:w="11906" w:h="16838"/>
      <w:pgMar w:top="680" w:right="720" w:bottom="720" w:left="72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AECA" w14:textId="77777777" w:rsidR="00456C06" w:rsidRDefault="00456C06" w:rsidP="001213B9">
      <w:pPr>
        <w:spacing w:after="0" w:line="240" w:lineRule="auto"/>
      </w:pPr>
      <w:r>
        <w:separator/>
      </w:r>
    </w:p>
  </w:endnote>
  <w:endnote w:type="continuationSeparator" w:id="0">
    <w:p w14:paraId="35D27BA0" w14:textId="77777777" w:rsidR="00456C06" w:rsidRDefault="00456C06" w:rsidP="001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903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8DF69" w14:textId="223C1774" w:rsidR="0020407A" w:rsidRDefault="00204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06F23" w14:textId="77777777" w:rsidR="0020407A" w:rsidRDefault="0020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9E31" w14:textId="77777777" w:rsidR="00456C06" w:rsidRDefault="00456C06" w:rsidP="001213B9">
      <w:pPr>
        <w:spacing w:after="0" w:line="240" w:lineRule="auto"/>
      </w:pPr>
      <w:r>
        <w:separator/>
      </w:r>
    </w:p>
  </w:footnote>
  <w:footnote w:type="continuationSeparator" w:id="0">
    <w:p w14:paraId="4D759FBC" w14:textId="77777777" w:rsidR="00456C06" w:rsidRDefault="00456C06" w:rsidP="0012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7D"/>
    <w:multiLevelType w:val="hybridMultilevel"/>
    <w:tmpl w:val="FBA6BA32"/>
    <w:lvl w:ilvl="0" w:tplc="C36E0724">
      <w:start w:val="1"/>
      <w:numFmt w:val="decimal"/>
      <w:pStyle w:val="Numberlist"/>
      <w:lvlText w:val="%1."/>
      <w:lvlJc w:val="left"/>
      <w:pPr>
        <w:ind w:left="1069" w:hanging="360"/>
      </w:pPr>
      <w:rPr>
        <w:rFonts w:hint="default"/>
      </w:rPr>
    </w:lvl>
    <w:lvl w:ilvl="1" w:tplc="4C92FB46">
      <w:start w:val="1"/>
      <w:numFmt w:val="lowerLetter"/>
      <w:pStyle w:val="Letterlist"/>
      <w:lvlText w:val="%2."/>
      <w:lvlJc w:val="left"/>
      <w:pPr>
        <w:ind w:left="1789" w:hanging="360"/>
      </w:pPr>
    </w:lvl>
    <w:lvl w:ilvl="2" w:tplc="974E3598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64B6E"/>
    <w:multiLevelType w:val="multilevel"/>
    <w:tmpl w:val="023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4DB0"/>
    <w:multiLevelType w:val="hybridMultilevel"/>
    <w:tmpl w:val="715A2D0A"/>
    <w:lvl w:ilvl="0" w:tplc="509AA3CE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221043E8">
      <w:start w:val="1"/>
      <w:numFmt w:val="lowerLetter"/>
      <w:lvlText w:val="%2."/>
      <w:lvlJc w:val="left"/>
      <w:pPr>
        <w:ind w:left="1561" w:hanging="360"/>
      </w:pPr>
      <w:rPr>
        <w:rFonts w:ascii="Arial" w:eastAsiaTheme="minorHAnsi" w:hAnsi="Arial" w:cs="Arial"/>
        <w:b w:val="0"/>
      </w:rPr>
    </w:lvl>
    <w:lvl w:ilvl="2" w:tplc="0809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156D2764"/>
    <w:multiLevelType w:val="hybridMultilevel"/>
    <w:tmpl w:val="19A2B40E"/>
    <w:lvl w:ilvl="0" w:tplc="2FD8DE58">
      <w:start w:val="1"/>
      <w:numFmt w:val="bullet"/>
      <w:pStyle w:val="Bullets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  <w:b w:val="0"/>
      </w:rPr>
    </w:lvl>
    <w:lvl w:ilvl="2" w:tplc="0809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1F3560D7"/>
    <w:multiLevelType w:val="hybridMultilevel"/>
    <w:tmpl w:val="C864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0C1E"/>
    <w:multiLevelType w:val="hybridMultilevel"/>
    <w:tmpl w:val="1D46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5AD7"/>
    <w:multiLevelType w:val="hybridMultilevel"/>
    <w:tmpl w:val="8994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38C"/>
    <w:multiLevelType w:val="hybridMultilevel"/>
    <w:tmpl w:val="033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57F7"/>
    <w:multiLevelType w:val="hybridMultilevel"/>
    <w:tmpl w:val="CCAC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65D2"/>
    <w:multiLevelType w:val="hybridMultilevel"/>
    <w:tmpl w:val="44107032"/>
    <w:lvl w:ilvl="0" w:tplc="CED0ACE8">
      <w:start w:val="1"/>
      <w:numFmt w:val="bullet"/>
      <w:pStyle w:val="Bulletsbluebox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9E01DB"/>
    <w:multiLevelType w:val="hybridMultilevel"/>
    <w:tmpl w:val="D548CC82"/>
    <w:lvl w:ilvl="0" w:tplc="45C2B4DE">
      <w:start w:val="1"/>
      <w:numFmt w:val="decimal"/>
      <w:pStyle w:val="Appendixparagraph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61CC"/>
    <w:multiLevelType w:val="hybridMultilevel"/>
    <w:tmpl w:val="1A1C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37E2"/>
    <w:multiLevelType w:val="hybridMultilevel"/>
    <w:tmpl w:val="5ED23CFA"/>
    <w:lvl w:ilvl="0" w:tplc="4C769E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4B4F1E"/>
    <w:multiLevelType w:val="hybridMultilevel"/>
    <w:tmpl w:val="E0B6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CA9"/>
    <w:multiLevelType w:val="hybridMultilevel"/>
    <w:tmpl w:val="34DA2166"/>
    <w:lvl w:ilvl="0" w:tplc="17CE7A96">
      <w:start w:val="1"/>
      <w:numFmt w:val="decimal"/>
      <w:lvlText w:val="(%1)"/>
      <w:lvlJc w:val="left"/>
      <w:pPr>
        <w:ind w:left="60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1655F10"/>
    <w:multiLevelType w:val="hybridMultilevel"/>
    <w:tmpl w:val="A55E7E0A"/>
    <w:lvl w:ilvl="0" w:tplc="E0FCA8BC">
      <w:start w:val="1"/>
      <w:numFmt w:val="bullet"/>
      <w:pStyle w:val="Bulletspinkbox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F677C"/>
    <w:multiLevelType w:val="hybridMultilevel"/>
    <w:tmpl w:val="0A548D6E"/>
    <w:lvl w:ilvl="0" w:tplc="57BACAF8">
      <w:start w:val="1"/>
      <w:numFmt w:val="lowerLetter"/>
      <w:pStyle w:val="Policyletterlist"/>
      <w:lvlText w:val="(%1)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FE94B4D"/>
    <w:multiLevelType w:val="hybridMultilevel"/>
    <w:tmpl w:val="2848D8E6"/>
    <w:lvl w:ilvl="0" w:tplc="7DFEF4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0FBE"/>
    <w:multiLevelType w:val="hybridMultilevel"/>
    <w:tmpl w:val="26EC88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FB74AF"/>
    <w:multiLevelType w:val="hybridMultilevel"/>
    <w:tmpl w:val="CC70A024"/>
    <w:lvl w:ilvl="0" w:tplc="2C0E595A">
      <w:start w:val="1"/>
      <w:numFmt w:val="bullet"/>
      <w:pStyle w:val="question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0C3C81"/>
    <w:multiLevelType w:val="multilevel"/>
    <w:tmpl w:val="5BA41A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>
      <w:start w:val="1"/>
      <w:numFmt w:val="decimal"/>
      <w:pStyle w:val="Bodyparagraph"/>
      <w:isLgl/>
      <w:lvlText w:val="%1.%2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76435657">
    <w:abstractNumId w:val="3"/>
  </w:num>
  <w:num w:numId="2" w16cid:durableId="1628046297">
    <w:abstractNumId w:val="9"/>
  </w:num>
  <w:num w:numId="3" w16cid:durableId="1088188661">
    <w:abstractNumId w:val="15"/>
  </w:num>
  <w:num w:numId="4" w16cid:durableId="1072774763">
    <w:abstractNumId w:val="20"/>
  </w:num>
  <w:num w:numId="5" w16cid:durableId="49157541">
    <w:abstractNumId w:val="10"/>
  </w:num>
  <w:num w:numId="6" w16cid:durableId="1169104369">
    <w:abstractNumId w:val="12"/>
  </w:num>
  <w:num w:numId="7" w16cid:durableId="489711623">
    <w:abstractNumId w:val="3"/>
    <w:lvlOverride w:ilvl="0">
      <w:startOverride w:val="1"/>
    </w:lvlOverride>
    <w:lvlOverride w:ilvl="1">
      <w:startOverride w:val="8"/>
    </w:lvlOverride>
  </w:num>
  <w:num w:numId="8" w16cid:durableId="1069501635">
    <w:abstractNumId w:val="1"/>
  </w:num>
  <w:num w:numId="9" w16cid:durableId="307244789">
    <w:abstractNumId w:val="0"/>
  </w:num>
  <w:num w:numId="10" w16cid:durableId="1191184563">
    <w:abstractNumId w:val="2"/>
  </w:num>
  <w:num w:numId="11" w16cid:durableId="1145397477">
    <w:abstractNumId w:val="0"/>
    <w:lvlOverride w:ilvl="0">
      <w:startOverride w:val="1"/>
    </w:lvlOverride>
  </w:num>
  <w:num w:numId="12" w16cid:durableId="2058312728">
    <w:abstractNumId w:val="0"/>
    <w:lvlOverride w:ilvl="0">
      <w:startOverride w:val="1"/>
    </w:lvlOverride>
  </w:num>
  <w:num w:numId="13" w16cid:durableId="1017467540">
    <w:abstractNumId w:val="6"/>
  </w:num>
  <w:num w:numId="14" w16cid:durableId="123233450">
    <w:abstractNumId w:val="3"/>
  </w:num>
  <w:num w:numId="15" w16cid:durableId="1287350085">
    <w:abstractNumId w:val="3"/>
  </w:num>
  <w:num w:numId="16" w16cid:durableId="2021395426">
    <w:abstractNumId w:val="3"/>
  </w:num>
  <w:num w:numId="17" w16cid:durableId="697241012">
    <w:abstractNumId w:val="3"/>
  </w:num>
  <w:num w:numId="18" w16cid:durableId="1404912791">
    <w:abstractNumId w:val="0"/>
    <w:lvlOverride w:ilvl="0">
      <w:startOverride w:val="1"/>
    </w:lvlOverride>
  </w:num>
  <w:num w:numId="19" w16cid:durableId="470559403">
    <w:abstractNumId w:val="0"/>
    <w:lvlOverride w:ilvl="0">
      <w:startOverride w:val="1"/>
    </w:lvlOverride>
  </w:num>
  <w:num w:numId="20" w16cid:durableId="965041110">
    <w:abstractNumId w:val="0"/>
    <w:lvlOverride w:ilvl="0">
      <w:startOverride w:val="1"/>
    </w:lvlOverride>
  </w:num>
  <w:num w:numId="21" w16cid:durableId="1822044044">
    <w:abstractNumId w:val="8"/>
  </w:num>
  <w:num w:numId="22" w16cid:durableId="1500347088">
    <w:abstractNumId w:val="7"/>
  </w:num>
  <w:num w:numId="23" w16cid:durableId="1322155601">
    <w:abstractNumId w:val="13"/>
  </w:num>
  <w:num w:numId="24" w16cid:durableId="1516579316">
    <w:abstractNumId w:val="5"/>
  </w:num>
  <w:num w:numId="25" w16cid:durableId="327754204">
    <w:abstractNumId w:val="0"/>
    <w:lvlOverride w:ilvl="0">
      <w:startOverride w:val="1"/>
    </w:lvlOverride>
  </w:num>
  <w:num w:numId="26" w16cid:durableId="1351637105">
    <w:abstractNumId w:val="0"/>
    <w:lvlOverride w:ilvl="0">
      <w:startOverride w:val="1"/>
    </w:lvlOverride>
  </w:num>
  <w:num w:numId="27" w16cid:durableId="1700885920">
    <w:abstractNumId w:val="4"/>
  </w:num>
  <w:num w:numId="28" w16cid:durableId="288973218">
    <w:abstractNumId w:val="11"/>
  </w:num>
  <w:num w:numId="29" w16cid:durableId="995110067">
    <w:abstractNumId w:val="19"/>
  </w:num>
  <w:num w:numId="30" w16cid:durableId="710151445">
    <w:abstractNumId w:val="18"/>
  </w:num>
  <w:num w:numId="31" w16cid:durableId="408355899">
    <w:abstractNumId w:val="17"/>
  </w:num>
  <w:num w:numId="32" w16cid:durableId="235865070">
    <w:abstractNumId w:val="14"/>
  </w:num>
  <w:num w:numId="33" w16cid:durableId="15718169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9"/>
    <w:rsid w:val="00001C0E"/>
    <w:rsid w:val="00005910"/>
    <w:rsid w:val="00005A95"/>
    <w:rsid w:val="00014DA5"/>
    <w:rsid w:val="000162AE"/>
    <w:rsid w:val="00016A67"/>
    <w:rsid w:val="00020525"/>
    <w:rsid w:val="00020BF2"/>
    <w:rsid w:val="0002271C"/>
    <w:rsid w:val="000245F7"/>
    <w:rsid w:val="000257BF"/>
    <w:rsid w:val="00025905"/>
    <w:rsid w:val="00027206"/>
    <w:rsid w:val="000319DF"/>
    <w:rsid w:val="00032C12"/>
    <w:rsid w:val="000366D1"/>
    <w:rsid w:val="00036A86"/>
    <w:rsid w:val="000376E7"/>
    <w:rsid w:val="00042419"/>
    <w:rsid w:val="00042B06"/>
    <w:rsid w:val="00047116"/>
    <w:rsid w:val="000476D8"/>
    <w:rsid w:val="0005380A"/>
    <w:rsid w:val="00054E69"/>
    <w:rsid w:val="00057A1B"/>
    <w:rsid w:val="00060ADB"/>
    <w:rsid w:val="00061589"/>
    <w:rsid w:val="00062C30"/>
    <w:rsid w:val="00063319"/>
    <w:rsid w:val="00063839"/>
    <w:rsid w:val="00072539"/>
    <w:rsid w:val="000729DD"/>
    <w:rsid w:val="00072D19"/>
    <w:rsid w:val="00072D5A"/>
    <w:rsid w:val="000735B4"/>
    <w:rsid w:val="00073E65"/>
    <w:rsid w:val="00075C4B"/>
    <w:rsid w:val="00075ED7"/>
    <w:rsid w:val="0007645A"/>
    <w:rsid w:val="00083C7E"/>
    <w:rsid w:val="0008504D"/>
    <w:rsid w:val="00087B8B"/>
    <w:rsid w:val="00092B40"/>
    <w:rsid w:val="00094C0A"/>
    <w:rsid w:val="0009784F"/>
    <w:rsid w:val="000A2CD2"/>
    <w:rsid w:val="000A4758"/>
    <w:rsid w:val="000A475C"/>
    <w:rsid w:val="000A62AE"/>
    <w:rsid w:val="000A630C"/>
    <w:rsid w:val="000B322B"/>
    <w:rsid w:val="000B388C"/>
    <w:rsid w:val="000B79F4"/>
    <w:rsid w:val="000C2925"/>
    <w:rsid w:val="000C3959"/>
    <w:rsid w:val="000C728F"/>
    <w:rsid w:val="000D0E8E"/>
    <w:rsid w:val="000D2B4F"/>
    <w:rsid w:val="000D311A"/>
    <w:rsid w:val="000D3E62"/>
    <w:rsid w:val="000D49BB"/>
    <w:rsid w:val="000D4C2E"/>
    <w:rsid w:val="000D57BA"/>
    <w:rsid w:val="000D5C20"/>
    <w:rsid w:val="000D654D"/>
    <w:rsid w:val="000D7FC2"/>
    <w:rsid w:val="000E0078"/>
    <w:rsid w:val="000E014E"/>
    <w:rsid w:val="000E10A5"/>
    <w:rsid w:val="000E567A"/>
    <w:rsid w:val="000E6281"/>
    <w:rsid w:val="00101328"/>
    <w:rsid w:val="00103EED"/>
    <w:rsid w:val="00105303"/>
    <w:rsid w:val="00112876"/>
    <w:rsid w:val="00113C16"/>
    <w:rsid w:val="00116161"/>
    <w:rsid w:val="00117693"/>
    <w:rsid w:val="001206D4"/>
    <w:rsid w:val="001213B9"/>
    <w:rsid w:val="00122FAD"/>
    <w:rsid w:val="0012324B"/>
    <w:rsid w:val="00124D60"/>
    <w:rsid w:val="0012647D"/>
    <w:rsid w:val="0013320D"/>
    <w:rsid w:val="00137E8C"/>
    <w:rsid w:val="001428CF"/>
    <w:rsid w:val="001451FD"/>
    <w:rsid w:val="0014572D"/>
    <w:rsid w:val="00145F9A"/>
    <w:rsid w:val="0014669A"/>
    <w:rsid w:val="001500FC"/>
    <w:rsid w:val="00154E9E"/>
    <w:rsid w:val="00155196"/>
    <w:rsid w:val="0015550B"/>
    <w:rsid w:val="00157C28"/>
    <w:rsid w:val="00164290"/>
    <w:rsid w:val="00164373"/>
    <w:rsid w:val="00167436"/>
    <w:rsid w:val="00170FD5"/>
    <w:rsid w:val="00175EAF"/>
    <w:rsid w:val="001768EE"/>
    <w:rsid w:val="001805D9"/>
    <w:rsid w:val="00182612"/>
    <w:rsid w:val="001839EA"/>
    <w:rsid w:val="0018696B"/>
    <w:rsid w:val="001A28F7"/>
    <w:rsid w:val="001B0DBF"/>
    <w:rsid w:val="001B20FA"/>
    <w:rsid w:val="001B5A13"/>
    <w:rsid w:val="001C07CE"/>
    <w:rsid w:val="001C17EC"/>
    <w:rsid w:val="001C4EFB"/>
    <w:rsid w:val="001C59E1"/>
    <w:rsid w:val="001C6FF0"/>
    <w:rsid w:val="001C7FFC"/>
    <w:rsid w:val="001D1302"/>
    <w:rsid w:val="001D1347"/>
    <w:rsid w:val="001D6E74"/>
    <w:rsid w:val="001E335B"/>
    <w:rsid w:val="001E5911"/>
    <w:rsid w:val="001F0592"/>
    <w:rsid w:val="001F6F20"/>
    <w:rsid w:val="002036AD"/>
    <w:rsid w:val="00203E61"/>
    <w:rsid w:val="0020407A"/>
    <w:rsid w:val="002041C8"/>
    <w:rsid w:val="00205B8D"/>
    <w:rsid w:val="002072F8"/>
    <w:rsid w:val="00207AAB"/>
    <w:rsid w:val="00207D7D"/>
    <w:rsid w:val="00207E26"/>
    <w:rsid w:val="002103E8"/>
    <w:rsid w:val="00216A1D"/>
    <w:rsid w:val="00217DB2"/>
    <w:rsid w:val="00221FBD"/>
    <w:rsid w:val="00224CCD"/>
    <w:rsid w:val="0023031A"/>
    <w:rsid w:val="00230FBA"/>
    <w:rsid w:val="002323AF"/>
    <w:rsid w:val="00236FC3"/>
    <w:rsid w:val="002375BB"/>
    <w:rsid w:val="00241913"/>
    <w:rsid w:val="00254A9C"/>
    <w:rsid w:val="00257249"/>
    <w:rsid w:val="0026110F"/>
    <w:rsid w:val="002613C1"/>
    <w:rsid w:val="00263BF3"/>
    <w:rsid w:val="00264927"/>
    <w:rsid w:val="00272E1A"/>
    <w:rsid w:val="002733CB"/>
    <w:rsid w:val="00274454"/>
    <w:rsid w:val="0027739A"/>
    <w:rsid w:val="00277BA2"/>
    <w:rsid w:val="002806E5"/>
    <w:rsid w:val="00284DC6"/>
    <w:rsid w:val="00284EAD"/>
    <w:rsid w:val="00286DE8"/>
    <w:rsid w:val="00287134"/>
    <w:rsid w:val="002877F4"/>
    <w:rsid w:val="00293FE4"/>
    <w:rsid w:val="002A15CD"/>
    <w:rsid w:val="002B1625"/>
    <w:rsid w:val="002B467B"/>
    <w:rsid w:val="002B52F4"/>
    <w:rsid w:val="002C1716"/>
    <w:rsid w:val="002C4B1F"/>
    <w:rsid w:val="002C550A"/>
    <w:rsid w:val="002C646F"/>
    <w:rsid w:val="002E188C"/>
    <w:rsid w:val="002F3E2A"/>
    <w:rsid w:val="002F4DFF"/>
    <w:rsid w:val="002F73C0"/>
    <w:rsid w:val="002F7B43"/>
    <w:rsid w:val="003008B7"/>
    <w:rsid w:val="003044B2"/>
    <w:rsid w:val="00305E51"/>
    <w:rsid w:val="00306D6B"/>
    <w:rsid w:val="00311B80"/>
    <w:rsid w:val="00311FEE"/>
    <w:rsid w:val="003139CE"/>
    <w:rsid w:val="00321B81"/>
    <w:rsid w:val="00321E52"/>
    <w:rsid w:val="0032223B"/>
    <w:rsid w:val="003247DB"/>
    <w:rsid w:val="00324DA2"/>
    <w:rsid w:val="00327F02"/>
    <w:rsid w:val="0033284E"/>
    <w:rsid w:val="00332E73"/>
    <w:rsid w:val="00333B8B"/>
    <w:rsid w:val="00340551"/>
    <w:rsid w:val="0034099B"/>
    <w:rsid w:val="00341716"/>
    <w:rsid w:val="0034274B"/>
    <w:rsid w:val="003476B1"/>
    <w:rsid w:val="0035030D"/>
    <w:rsid w:val="003532E0"/>
    <w:rsid w:val="00353F3C"/>
    <w:rsid w:val="00355BF4"/>
    <w:rsid w:val="00364BDA"/>
    <w:rsid w:val="00365046"/>
    <w:rsid w:val="003655D2"/>
    <w:rsid w:val="00365C71"/>
    <w:rsid w:val="00367EBA"/>
    <w:rsid w:val="00370A9C"/>
    <w:rsid w:val="00372751"/>
    <w:rsid w:val="00373921"/>
    <w:rsid w:val="00375195"/>
    <w:rsid w:val="00383277"/>
    <w:rsid w:val="0039190F"/>
    <w:rsid w:val="0039401B"/>
    <w:rsid w:val="0039455A"/>
    <w:rsid w:val="00395FAD"/>
    <w:rsid w:val="00396AE3"/>
    <w:rsid w:val="003A1567"/>
    <w:rsid w:val="003A2585"/>
    <w:rsid w:val="003A3CC3"/>
    <w:rsid w:val="003A3FEF"/>
    <w:rsid w:val="003A6216"/>
    <w:rsid w:val="003A69F7"/>
    <w:rsid w:val="003A6AB9"/>
    <w:rsid w:val="003A74E1"/>
    <w:rsid w:val="003B0A1F"/>
    <w:rsid w:val="003B2BDD"/>
    <w:rsid w:val="003B34A7"/>
    <w:rsid w:val="003C1E38"/>
    <w:rsid w:val="003C74BE"/>
    <w:rsid w:val="003D155F"/>
    <w:rsid w:val="003D3C3D"/>
    <w:rsid w:val="003D58D8"/>
    <w:rsid w:val="003D5F92"/>
    <w:rsid w:val="003D6DB6"/>
    <w:rsid w:val="003E1D45"/>
    <w:rsid w:val="003E271C"/>
    <w:rsid w:val="003E52B0"/>
    <w:rsid w:val="003E5C05"/>
    <w:rsid w:val="003F06AA"/>
    <w:rsid w:val="003F6A1F"/>
    <w:rsid w:val="0040081D"/>
    <w:rsid w:val="00403A1C"/>
    <w:rsid w:val="0040559B"/>
    <w:rsid w:val="00407CCB"/>
    <w:rsid w:val="00410213"/>
    <w:rsid w:val="004115A2"/>
    <w:rsid w:val="00412F0E"/>
    <w:rsid w:val="004135E1"/>
    <w:rsid w:val="0041552C"/>
    <w:rsid w:val="00416A78"/>
    <w:rsid w:val="00416E2A"/>
    <w:rsid w:val="004221A0"/>
    <w:rsid w:val="0042240B"/>
    <w:rsid w:val="00426416"/>
    <w:rsid w:val="00426AB8"/>
    <w:rsid w:val="00427407"/>
    <w:rsid w:val="00433134"/>
    <w:rsid w:val="00433404"/>
    <w:rsid w:val="0043378D"/>
    <w:rsid w:val="004344CA"/>
    <w:rsid w:val="00436F48"/>
    <w:rsid w:val="00441EA6"/>
    <w:rsid w:val="00441EA8"/>
    <w:rsid w:val="00442431"/>
    <w:rsid w:val="00442719"/>
    <w:rsid w:val="00444319"/>
    <w:rsid w:val="00450384"/>
    <w:rsid w:val="004561C0"/>
    <w:rsid w:val="00456C06"/>
    <w:rsid w:val="0045703E"/>
    <w:rsid w:val="00460BB4"/>
    <w:rsid w:val="00464FEF"/>
    <w:rsid w:val="00466489"/>
    <w:rsid w:val="0047398F"/>
    <w:rsid w:val="00477030"/>
    <w:rsid w:val="0048545A"/>
    <w:rsid w:val="00485B18"/>
    <w:rsid w:val="00491506"/>
    <w:rsid w:val="00493E46"/>
    <w:rsid w:val="004949EA"/>
    <w:rsid w:val="00494B1E"/>
    <w:rsid w:val="00495F19"/>
    <w:rsid w:val="004A147C"/>
    <w:rsid w:val="004A44EA"/>
    <w:rsid w:val="004A5507"/>
    <w:rsid w:val="004A6199"/>
    <w:rsid w:val="004B0D33"/>
    <w:rsid w:val="004B0F5E"/>
    <w:rsid w:val="004B18A0"/>
    <w:rsid w:val="004B3214"/>
    <w:rsid w:val="004B3623"/>
    <w:rsid w:val="004B5C1D"/>
    <w:rsid w:val="004B6E68"/>
    <w:rsid w:val="004C22F7"/>
    <w:rsid w:val="004C4BCF"/>
    <w:rsid w:val="004D1B87"/>
    <w:rsid w:val="004D2580"/>
    <w:rsid w:val="004D2CBA"/>
    <w:rsid w:val="004D31B2"/>
    <w:rsid w:val="004D3A59"/>
    <w:rsid w:val="004D5A21"/>
    <w:rsid w:val="004E1265"/>
    <w:rsid w:val="004E3607"/>
    <w:rsid w:val="004E6948"/>
    <w:rsid w:val="004E6987"/>
    <w:rsid w:val="004F0286"/>
    <w:rsid w:val="004F2098"/>
    <w:rsid w:val="004F52A2"/>
    <w:rsid w:val="004F6A2B"/>
    <w:rsid w:val="004F7B1E"/>
    <w:rsid w:val="005130BF"/>
    <w:rsid w:val="005133A8"/>
    <w:rsid w:val="00513913"/>
    <w:rsid w:val="00515FAC"/>
    <w:rsid w:val="0052058D"/>
    <w:rsid w:val="00530108"/>
    <w:rsid w:val="00530F49"/>
    <w:rsid w:val="005316B5"/>
    <w:rsid w:val="00532642"/>
    <w:rsid w:val="00543639"/>
    <w:rsid w:val="00551810"/>
    <w:rsid w:val="0055481C"/>
    <w:rsid w:val="00567351"/>
    <w:rsid w:val="005738C2"/>
    <w:rsid w:val="005743EC"/>
    <w:rsid w:val="005747DC"/>
    <w:rsid w:val="005766BC"/>
    <w:rsid w:val="00576B0A"/>
    <w:rsid w:val="00580057"/>
    <w:rsid w:val="0058121E"/>
    <w:rsid w:val="00585E78"/>
    <w:rsid w:val="00587DB1"/>
    <w:rsid w:val="00590E88"/>
    <w:rsid w:val="00591E36"/>
    <w:rsid w:val="00595390"/>
    <w:rsid w:val="005960BB"/>
    <w:rsid w:val="00596DF3"/>
    <w:rsid w:val="005A1C0B"/>
    <w:rsid w:val="005A4849"/>
    <w:rsid w:val="005A7301"/>
    <w:rsid w:val="005B3881"/>
    <w:rsid w:val="005B6FEB"/>
    <w:rsid w:val="005C2EDD"/>
    <w:rsid w:val="005C6D0B"/>
    <w:rsid w:val="005C71AF"/>
    <w:rsid w:val="005D2486"/>
    <w:rsid w:val="005D3A52"/>
    <w:rsid w:val="005D4096"/>
    <w:rsid w:val="005E496B"/>
    <w:rsid w:val="005E5ED4"/>
    <w:rsid w:val="005F0468"/>
    <w:rsid w:val="005F130A"/>
    <w:rsid w:val="005F38F4"/>
    <w:rsid w:val="005F42F1"/>
    <w:rsid w:val="005F45B4"/>
    <w:rsid w:val="005F46D7"/>
    <w:rsid w:val="005F61F1"/>
    <w:rsid w:val="005F682E"/>
    <w:rsid w:val="005F6C01"/>
    <w:rsid w:val="00600914"/>
    <w:rsid w:val="00603187"/>
    <w:rsid w:val="00604E77"/>
    <w:rsid w:val="0060783F"/>
    <w:rsid w:val="00611110"/>
    <w:rsid w:val="00611167"/>
    <w:rsid w:val="006122FE"/>
    <w:rsid w:val="006125FD"/>
    <w:rsid w:val="00613337"/>
    <w:rsid w:val="0061532A"/>
    <w:rsid w:val="0061560B"/>
    <w:rsid w:val="006163B6"/>
    <w:rsid w:val="0062025B"/>
    <w:rsid w:val="0062027D"/>
    <w:rsid w:val="0062586F"/>
    <w:rsid w:val="006271E7"/>
    <w:rsid w:val="006303F8"/>
    <w:rsid w:val="0063544C"/>
    <w:rsid w:val="00636D11"/>
    <w:rsid w:val="00637526"/>
    <w:rsid w:val="00644858"/>
    <w:rsid w:val="00647B49"/>
    <w:rsid w:val="00650874"/>
    <w:rsid w:val="00650CBD"/>
    <w:rsid w:val="006522E7"/>
    <w:rsid w:val="00661A0F"/>
    <w:rsid w:val="00664299"/>
    <w:rsid w:val="006645E6"/>
    <w:rsid w:val="00666ED3"/>
    <w:rsid w:val="00667FF7"/>
    <w:rsid w:val="006724F6"/>
    <w:rsid w:val="00673769"/>
    <w:rsid w:val="00674463"/>
    <w:rsid w:val="00681E1E"/>
    <w:rsid w:val="00682126"/>
    <w:rsid w:val="006838BA"/>
    <w:rsid w:val="00683DD7"/>
    <w:rsid w:val="00687C62"/>
    <w:rsid w:val="006A119D"/>
    <w:rsid w:val="006A2F4F"/>
    <w:rsid w:val="006A50B1"/>
    <w:rsid w:val="006B00E9"/>
    <w:rsid w:val="006B4520"/>
    <w:rsid w:val="006B480F"/>
    <w:rsid w:val="006B49F2"/>
    <w:rsid w:val="006C1DC2"/>
    <w:rsid w:val="006C20E8"/>
    <w:rsid w:val="006C54FC"/>
    <w:rsid w:val="006C5BD1"/>
    <w:rsid w:val="006C651E"/>
    <w:rsid w:val="006C6655"/>
    <w:rsid w:val="006D408D"/>
    <w:rsid w:val="006E2EA3"/>
    <w:rsid w:val="006E694A"/>
    <w:rsid w:val="006E7439"/>
    <w:rsid w:val="006F12A3"/>
    <w:rsid w:val="006F1956"/>
    <w:rsid w:val="006F1FB3"/>
    <w:rsid w:val="006F31BB"/>
    <w:rsid w:val="006F33CC"/>
    <w:rsid w:val="006F6863"/>
    <w:rsid w:val="006F6A7B"/>
    <w:rsid w:val="00700478"/>
    <w:rsid w:val="00702207"/>
    <w:rsid w:val="00703434"/>
    <w:rsid w:val="007079DD"/>
    <w:rsid w:val="0071398E"/>
    <w:rsid w:val="00720E6B"/>
    <w:rsid w:val="00725F39"/>
    <w:rsid w:val="00727E1F"/>
    <w:rsid w:val="00734E90"/>
    <w:rsid w:val="00736865"/>
    <w:rsid w:val="00736AA8"/>
    <w:rsid w:val="00736EFB"/>
    <w:rsid w:val="00741325"/>
    <w:rsid w:val="00745B1D"/>
    <w:rsid w:val="007504BC"/>
    <w:rsid w:val="00756E36"/>
    <w:rsid w:val="0076098E"/>
    <w:rsid w:val="00761BFC"/>
    <w:rsid w:val="007635AB"/>
    <w:rsid w:val="00765173"/>
    <w:rsid w:val="0077024C"/>
    <w:rsid w:val="007702D0"/>
    <w:rsid w:val="00775A70"/>
    <w:rsid w:val="00775AAE"/>
    <w:rsid w:val="00775DA5"/>
    <w:rsid w:val="007832D0"/>
    <w:rsid w:val="00783BE5"/>
    <w:rsid w:val="007853C2"/>
    <w:rsid w:val="00785CED"/>
    <w:rsid w:val="00792D3A"/>
    <w:rsid w:val="007A06AF"/>
    <w:rsid w:val="007A1777"/>
    <w:rsid w:val="007A18BB"/>
    <w:rsid w:val="007A6923"/>
    <w:rsid w:val="007B0ABE"/>
    <w:rsid w:val="007B158B"/>
    <w:rsid w:val="007B465D"/>
    <w:rsid w:val="007B4F82"/>
    <w:rsid w:val="007B5265"/>
    <w:rsid w:val="007B5AA1"/>
    <w:rsid w:val="007B64B6"/>
    <w:rsid w:val="007C1ECE"/>
    <w:rsid w:val="007C4169"/>
    <w:rsid w:val="007C7184"/>
    <w:rsid w:val="007C7816"/>
    <w:rsid w:val="007D58B3"/>
    <w:rsid w:val="007D6661"/>
    <w:rsid w:val="007D6F3D"/>
    <w:rsid w:val="007D74DF"/>
    <w:rsid w:val="007E5B7A"/>
    <w:rsid w:val="007E6E1A"/>
    <w:rsid w:val="007F1408"/>
    <w:rsid w:val="007F2A84"/>
    <w:rsid w:val="007F3000"/>
    <w:rsid w:val="007F70E9"/>
    <w:rsid w:val="0081025F"/>
    <w:rsid w:val="00812256"/>
    <w:rsid w:val="00812BBF"/>
    <w:rsid w:val="008168E7"/>
    <w:rsid w:val="0082078B"/>
    <w:rsid w:val="00821415"/>
    <w:rsid w:val="00823D0E"/>
    <w:rsid w:val="00827048"/>
    <w:rsid w:val="00827228"/>
    <w:rsid w:val="00827349"/>
    <w:rsid w:val="00831839"/>
    <w:rsid w:val="00837A69"/>
    <w:rsid w:val="00840973"/>
    <w:rsid w:val="00841D33"/>
    <w:rsid w:val="0084207E"/>
    <w:rsid w:val="0084525A"/>
    <w:rsid w:val="0084572D"/>
    <w:rsid w:val="00846681"/>
    <w:rsid w:val="008514E9"/>
    <w:rsid w:val="00852334"/>
    <w:rsid w:val="00852683"/>
    <w:rsid w:val="00854ED7"/>
    <w:rsid w:val="00857A93"/>
    <w:rsid w:val="00857C00"/>
    <w:rsid w:val="0086080C"/>
    <w:rsid w:val="00860A73"/>
    <w:rsid w:val="008621A1"/>
    <w:rsid w:val="00863461"/>
    <w:rsid w:val="00881BD0"/>
    <w:rsid w:val="00882D30"/>
    <w:rsid w:val="0088441D"/>
    <w:rsid w:val="00890784"/>
    <w:rsid w:val="00891AB0"/>
    <w:rsid w:val="00894695"/>
    <w:rsid w:val="0089739B"/>
    <w:rsid w:val="008977B5"/>
    <w:rsid w:val="008A0865"/>
    <w:rsid w:val="008A0F84"/>
    <w:rsid w:val="008A1296"/>
    <w:rsid w:val="008B05D4"/>
    <w:rsid w:val="008B18CF"/>
    <w:rsid w:val="008B1D04"/>
    <w:rsid w:val="008B1FFC"/>
    <w:rsid w:val="008B4265"/>
    <w:rsid w:val="008B7443"/>
    <w:rsid w:val="008C55A5"/>
    <w:rsid w:val="008D3A47"/>
    <w:rsid w:val="008D5CB7"/>
    <w:rsid w:val="008D67A4"/>
    <w:rsid w:val="008D6A15"/>
    <w:rsid w:val="008D7E6F"/>
    <w:rsid w:val="008E0210"/>
    <w:rsid w:val="008E05CC"/>
    <w:rsid w:val="008E0D37"/>
    <w:rsid w:val="008E18B2"/>
    <w:rsid w:val="008E60D2"/>
    <w:rsid w:val="008E6C5E"/>
    <w:rsid w:val="008F4D6D"/>
    <w:rsid w:val="008F5CC3"/>
    <w:rsid w:val="008F6A72"/>
    <w:rsid w:val="00901444"/>
    <w:rsid w:val="00901D50"/>
    <w:rsid w:val="00913BBF"/>
    <w:rsid w:val="00920893"/>
    <w:rsid w:val="00920BEC"/>
    <w:rsid w:val="00920FE5"/>
    <w:rsid w:val="009246C2"/>
    <w:rsid w:val="00926A7F"/>
    <w:rsid w:val="00927006"/>
    <w:rsid w:val="00927D24"/>
    <w:rsid w:val="00927EB0"/>
    <w:rsid w:val="009341BA"/>
    <w:rsid w:val="00935207"/>
    <w:rsid w:val="00935F56"/>
    <w:rsid w:val="0094025D"/>
    <w:rsid w:val="00941416"/>
    <w:rsid w:val="00942242"/>
    <w:rsid w:val="009424AA"/>
    <w:rsid w:val="009465EB"/>
    <w:rsid w:val="009473C5"/>
    <w:rsid w:val="0094765C"/>
    <w:rsid w:val="00947CBB"/>
    <w:rsid w:val="00957221"/>
    <w:rsid w:val="00961B74"/>
    <w:rsid w:val="009625B9"/>
    <w:rsid w:val="009628B0"/>
    <w:rsid w:val="00973731"/>
    <w:rsid w:val="0097445F"/>
    <w:rsid w:val="009747C7"/>
    <w:rsid w:val="009754B1"/>
    <w:rsid w:val="0097608E"/>
    <w:rsid w:val="00976F27"/>
    <w:rsid w:val="00982D25"/>
    <w:rsid w:val="00984DA1"/>
    <w:rsid w:val="00991C27"/>
    <w:rsid w:val="00994A64"/>
    <w:rsid w:val="0099555D"/>
    <w:rsid w:val="0099685A"/>
    <w:rsid w:val="00996D75"/>
    <w:rsid w:val="009A170B"/>
    <w:rsid w:val="009A2584"/>
    <w:rsid w:val="009A61C7"/>
    <w:rsid w:val="009A6E62"/>
    <w:rsid w:val="009B0CDD"/>
    <w:rsid w:val="009B270E"/>
    <w:rsid w:val="009B3F60"/>
    <w:rsid w:val="009C1345"/>
    <w:rsid w:val="009C1B00"/>
    <w:rsid w:val="009C3572"/>
    <w:rsid w:val="009C669E"/>
    <w:rsid w:val="009D054F"/>
    <w:rsid w:val="009D17B1"/>
    <w:rsid w:val="009D56F1"/>
    <w:rsid w:val="009E0927"/>
    <w:rsid w:val="009E1200"/>
    <w:rsid w:val="009E46A8"/>
    <w:rsid w:val="009E776B"/>
    <w:rsid w:val="009F268A"/>
    <w:rsid w:val="009F3702"/>
    <w:rsid w:val="009F4573"/>
    <w:rsid w:val="009F6346"/>
    <w:rsid w:val="009F68E2"/>
    <w:rsid w:val="00A007EA"/>
    <w:rsid w:val="00A03342"/>
    <w:rsid w:val="00A03798"/>
    <w:rsid w:val="00A042A3"/>
    <w:rsid w:val="00A04CE9"/>
    <w:rsid w:val="00A054D9"/>
    <w:rsid w:val="00A14150"/>
    <w:rsid w:val="00A16E58"/>
    <w:rsid w:val="00A172CE"/>
    <w:rsid w:val="00A23A9D"/>
    <w:rsid w:val="00A2603D"/>
    <w:rsid w:val="00A275CB"/>
    <w:rsid w:val="00A27C96"/>
    <w:rsid w:val="00A32444"/>
    <w:rsid w:val="00A32C8D"/>
    <w:rsid w:val="00A35056"/>
    <w:rsid w:val="00A37485"/>
    <w:rsid w:val="00A40EB6"/>
    <w:rsid w:val="00A41CD4"/>
    <w:rsid w:val="00A5062A"/>
    <w:rsid w:val="00A547A2"/>
    <w:rsid w:val="00A57FFC"/>
    <w:rsid w:val="00A61D28"/>
    <w:rsid w:val="00A629C1"/>
    <w:rsid w:val="00A63D90"/>
    <w:rsid w:val="00A66938"/>
    <w:rsid w:val="00A80F72"/>
    <w:rsid w:val="00A82956"/>
    <w:rsid w:val="00A847C6"/>
    <w:rsid w:val="00A8591A"/>
    <w:rsid w:val="00A90EC7"/>
    <w:rsid w:val="00A944EC"/>
    <w:rsid w:val="00A9490A"/>
    <w:rsid w:val="00A95263"/>
    <w:rsid w:val="00A960F5"/>
    <w:rsid w:val="00A96DE9"/>
    <w:rsid w:val="00A977B4"/>
    <w:rsid w:val="00AA2F10"/>
    <w:rsid w:val="00AA3193"/>
    <w:rsid w:val="00AA4DF2"/>
    <w:rsid w:val="00AB0D21"/>
    <w:rsid w:val="00AB2667"/>
    <w:rsid w:val="00AB49BB"/>
    <w:rsid w:val="00AB56E7"/>
    <w:rsid w:val="00AB6367"/>
    <w:rsid w:val="00AB6E42"/>
    <w:rsid w:val="00AB70C9"/>
    <w:rsid w:val="00AC60BA"/>
    <w:rsid w:val="00AD1DF5"/>
    <w:rsid w:val="00AD453E"/>
    <w:rsid w:val="00AD4C0A"/>
    <w:rsid w:val="00AD5C35"/>
    <w:rsid w:val="00AD61E3"/>
    <w:rsid w:val="00AD7396"/>
    <w:rsid w:val="00AD7E22"/>
    <w:rsid w:val="00AE164A"/>
    <w:rsid w:val="00AE2687"/>
    <w:rsid w:val="00AE4100"/>
    <w:rsid w:val="00AE5156"/>
    <w:rsid w:val="00AF3816"/>
    <w:rsid w:val="00AF3E9F"/>
    <w:rsid w:val="00AF3EF9"/>
    <w:rsid w:val="00AF61FE"/>
    <w:rsid w:val="00B020F4"/>
    <w:rsid w:val="00B04515"/>
    <w:rsid w:val="00B0588F"/>
    <w:rsid w:val="00B0780F"/>
    <w:rsid w:val="00B10C74"/>
    <w:rsid w:val="00B1362E"/>
    <w:rsid w:val="00B17195"/>
    <w:rsid w:val="00B177E3"/>
    <w:rsid w:val="00B17824"/>
    <w:rsid w:val="00B233D9"/>
    <w:rsid w:val="00B25E2F"/>
    <w:rsid w:val="00B303B3"/>
    <w:rsid w:val="00B31873"/>
    <w:rsid w:val="00B31B3C"/>
    <w:rsid w:val="00B332F7"/>
    <w:rsid w:val="00B33A21"/>
    <w:rsid w:val="00B3461E"/>
    <w:rsid w:val="00B41129"/>
    <w:rsid w:val="00B41903"/>
    <w:rsid w:val="00B41D58"/>
    <w:rsid w:val="00B50A5E"/>
    <w:rsid w:val="00B52476"/>
    <w:rsid w:val="00B5743D"/>
    <w:rsid w:val="00B60327"/>
    <w:rsid w:val="00B60895"/>
    <w:rsid w:val="00B636E8"/>
    <w:rsid w:val="00B6767A"/>
    <w:rsid w:val="00B7148F"/>
    <w:rsid w:val="00B726F6"/>
    <w:rsid w:val="00B74D5C"/>
    <w:rsid w:val="00B773A3"/>
    <w:rsid w:val="00B77BF9"/>
    <w:rsid w:val="00B81BD7"/>
    <w:rsid w:val="00B836D8"/>
    <w:rsid w:val="00B906DD"/>
    <w:rsid w:val="00BA1298"/>
    <w:rsid w:val="00BA3807"/>
    <w:rsid w:val="00BA5865"/>
    <w:rsid w:val="00BB051B"/>
    <w:rsid w:val="00BB4AD0"/>
    <w:rsid w:val="00BB7A9F"/>
    <w:rsid w:val="00BC0350"/>
    <w:rsid w:val="00BC18A1"/>
    <w:rsid w:val="00BC1BF4"/>
    <w:rsid w:val="00BC3ADC"/>
    <w:rsid w:val="00BC751E"/>
    <w:rsid w:val="00BD179B"/>
    <w:rsid w:val="00BD2B1F"/>
    <w:rsid w:val="00BD3E58"/>
    <w:rsid w:val="00BD44E8"/>
    <w:rsid w:val="00BE05F3"/>
    <w:rsid w:val="00BE0DAA"/>
    <w:rsid w:val="00BE5263"/>
    <w:rsid w:val="00BE5900"/>
    <w:rsid w:val="00BF19BD"/>
    <w:rsid w:val="00BF2CDF"/>
    <w:rsid w:val="00C06BBD"/>
    <w:rsid w:val="00C12E4B"/>
    <w:rsid w:val="00C1352C"/>
    <w:rsid w:val="00C20C57"/>
    <w:rsid w:val="00C33604"/>
    <w:rsid w:val="00C342F8"/>
    <w:rsid w:val="00C34DFA"/>
    <w:rsid w:val="00C36D25"/>
    <w:rsid w:val="00C3754C"/>
    <w:rsid w:val="00C37FD9"/>
    <w:rsid w:val="00C43727"/>
    <w:rsid w:val="00C47D69"/>
    <w:rsid w:val="00C50737"/>
    <w:rsid w:val="00C52582"/>
    <w:rsid w:val="00C52CB1"/>
    <w:rsid w:val="00C53C4C"/>
    <w:rsid w:val="00C553F6"/>
    <w:rsid w:val="00C5560F"/>
    <w:rsid w:val="00C55A69"/>
    <w:rsid w:val="00C60E34"/>
    <w:rsid w:val="00C62719"/>
    <w:rsid w:val="00C65903"/>
    <w:rsid w:val="00C70747"/>
    <w:rsid w:val="00C719EE"/>
    <w:rsid w:val="00C7681A"/>
    <w:rsid w:val="00C80167"/>
    <w:rsid w:val="00C81821"/>
    <w:rsid w:val="00C82CA0"/>
    <w:rsid w:val="00C84375"/>
    <w:rsid w:val="00C8439C"/>
    <w:rsid w:val="00C84593"/>
    <w:rsid w:val="00CB0F39"/>
    <w:rsid w:val="00CB0FF7"/>
    <w:rsid w:val="00CB4146"/>
    <w:rsid w:val="00CB660D"/>
    <w:rsid w:val="00CC0524"/>
    <w:rsid w:val="00CC6C4A"/>
    <w:rsid w:val="00CC76D7"/>
    <w:rsid w:val="00CD23C6"/>
    <w:rsid w:val="00CD341B"/>
    <w:rsid w:val="00CD4DA0"/>
    <w:rsid w:val="00CE1CD3"/>
    <w:rsid w:val="00CE1EEB"/>
    <w:rsid w:val="00CE4E85"/>
    <w:rsid w:val="00CE4F74"/>
    <w:rsid w:val="00CE639C"/>
    <w:rsid w:val="00CE6694"/>
    <w:rsid w:val="00CF1182"/>
    <w:rsid w:val="00CF1268"/>
    <w:rsid w:val="00CF25C4"/>
    <w:rsid w:val="00CF2E7A"/>
    <w:rsid w:val="00CF3C40"/>
    <w:rsid w:val="00CF71F4"/>
    <w:rsid w:val="00D03361"/>
    <w:rsid w:val="00D074B8"/>
    <w:rsid w:val="00D14371"/>
    <w:rsid w:val="00D14516"/>
    <w:rsid w:val="00D15569"/>
    <w:rsid w:val="00D20CBD"/>
    <w:rsid w:val="00D2163B"/>
    <w:rsid w:val="00D23024"/>
    <w:rsid w:val="00D244A3"/>
    <w:rsid w:val="00D25B65"/>
    <w:rsid w:val="00D276D3"/>
    <w:rsid w:val="00D30046"/>
    <w:rsid w:val="00D333DE"/>
    <w:rsid w:val="00D50741"/>
    <w:rsid w:val="00D50998"/>
    <w:rsid w:val="00D51BC3"/>
    <w:rsid w:val="00D55FB2"/>
    <w:rsid w:val="00D5710C"/>
    <w:rsid w:val="00D632FE"/>
    <w:rsid w:val="00D64E67"/>
    <w:rsid w:val="00D662ED"/>
    <w:rsid w:val="00D6760C"/>
    <w:rsid w:val="00D71D99"/>
    <w:rsid w:val="00D73778"/>
    <w:rsid w:val="00D73EC0"/>
    <w:rsid w:val="00D748DA"/>
    <w:rsid w:val="00D76079"/>
    <w:rsid w:val="00D81836"/>
    <w:rsid w:val="00D8248A"/>
    <w:rsid w:val="00D83AFE"/>
    <w:rsid w:val="00D879FD"/>
    <w:rsid w:val="00D9299A"/>
    <w:rsid w:val="00D94B01"/>
    <w:rsid w:val="00D96B4C"/>
    <w:rsid w:val="00D97D64"/>
    <w:rsid w:val="00DA5589"/>
    <w:rsid w:val="00DB260F"/>
    <w:rsid w:val="00DB2F99"/>
    <w:rsid w:val="00DB356F"/>
    <w:rsid w:val="00DB74EF"/>
    <w:rsid w:val="00DC3A93"/>
    <w:rsid w:val="00DC7840"/>
    <w:rsid w:val="00DD39FE"/>
    <w:rsid w:val="00DD441F"/>
    <w:rsid w:val="00DD4BF2"/>
    <w:rsid w:val="00DE28B0"/>
    <w:rsid w:val="00DE4663"/>
    <w:rsid w:val="00DE5A89"/>
    <w:rsid w:val="00DE79AA"/>
    <w:rsid w:val="00DF479B"/>
    <w:rsid w:val="00E007C6"/>
    <w:rsid w:val="00E014F4"/>
    <w:rsid w:val="00E02DC9"/>
    <w:rsid w:val="00E0690B"/>
    <w:rsid w:val="00E06BB2"/>
    <w:rsid w:val="00E0786D"/>
    <w:rsid w:val="00E1113F"/>
    <w:rsid w:val="00E119E2"/>
    <w:rsid w:val="00E13154"/>
    <w:rsid w:val="00E14373"/>
    <w:rsid w:val="00E20076"/>
    <w:rsid w:val="00E21F7F"/>
    <w:rsid w:val="00E22B95"/>
    <w:rsid w:val="00E26F49"/>
    <w:rsid w:val="00E31CA8"/>
    <w:rsid w:val="00E340C0"/>
    <w:rsid w:val="00E34234"/>
    <w:rsid w:val="00E402B8"/>
    <w:rsid w:val="00E50C9D"/>
    <w:rsid w:val="00E50D28"/>
    <w:rsid w:val="00E660AE"/>
    <w:rsid w:val="00E66CC9"/>
    <w:rsid w:val="00E728E7"/>
    <w:rsid w:val="00E73AC2"/>
    <w:rsid w:val="00E75AAD"/>
    <w:rsid w:val="00E76443"/>
    <w:rsid w:val="00E817F6"/>
    <w:rsid w:val="00E84100"/>
    <w:rsid w:val="00E84554"/>
    <w:rsid w:val="00E86F0E"/>
    <w:rsid w:val="00E87CAF"/>
    <w:rsid w:val="00E96B35"/>
    <w:rsid w:val="00EA3DB3"/>
    <w:rsid w:val="00EA4697"/>
    <w:rsid w:val="00EA4F1C"/>
    <w:rsid w:val="00EA7AC9"/>
    <w:rsid w:val="00EB11BE"/>
    <w:rsid w:val="00EB43AC"/>
    <w:rsid w:val="00EB4931"/>
    <w:rsid w:val="00EB5314"/>
    <w:rsid w:val="00EB5BF8"/>
    <w:rsid w:val="00EC1772"/>
    <w:rsid w:val="00EC2C78"/>
    <w:rsid w:val="00EC549D"/>
    <w:rsid w:val="00EC72B6"/>
    <w:rsid w:val="00ED0D08"/>
    <w:rsid w:val="00ED0D93"/>
    <w:rsid w:val="00ED3442"/>
    <w:rsid w:val="00ED78F7"/>
    <w:rsid w:val="00ED7BF3"/>
    <w:rsid w:val="00EE5AD7"/>
    <w:rsid w:val="00EF47B0"/>
    <w:rsid w:val="00EF49A6"/>
    <w:rsid w:val="00EF5D2C"/>
    <w:rsid w:val="00EF7CF6"/>
    <w:rsid w:val="00F02CF5"/>
    <w:rsid w:val="00F0479C"/>
    <w:rsid w:val="00F056D0"/>
    <w:rsid w:val="00F067BE"/>
    <w:rsid w:val="00F073B2"/>
    <w:rsid w:val="00F10DC9"/>
    <w:rsid w:val="00F13244"/>
    <w:rsid w:val="00F14272"/>
    <w:rsid w:val="00F151C6"/>
    <w:rsid w:val="00F16ED1"/>
    <w:rsid w:val="00F23479"/>
    <w:rsid w:val="00F25F3E"/>
    <w:rsid w:val="00F26C26"/>
    <w:rsid w:val="00F320BE"/>
    <w:rsid w:val="00F3438F"/>
    <w:rsid w:val="00F35D64"/>
    <w:rsid w:val="00F40AF3"/>
    <w:rsid w:val="00F455FC"/>
    <w:rsid w:val="00F463FE"/>
    <w:rsid w:val="00F46E62"/>
    <w:rsid w:val="00F47A4C"/>
    <w:rsid w:val="00F52039"/>
    <w:rsid w:val="00F534DA"/>
    <w:rsid w:val="00F53621"/>
    <w:rsid w:val="00F559E6"/>
    <w:rsid w:val="00F56B53"/>
    <w:rsid w:val="00F57CFE"/>
    <w:rsid w:val="00F60514"/>
    <w:rsid w:val="00F60A56"/>
    <w:rsid w:val="00F619B8"/>
    <w:rsid w:val="00F626EB"/>
    <w:rsid w:val="00F64192"/>
    <w:rsid w:val="00F652FE"/>
    <w:rsid w:val="00F66CA1"/>
    <w:rsid w:val="00F737EC"/>
    <w:rsid w:val="00F77100"/>
    <w:rsid w:val="00F82267"/>
    <w:rsid w:val="00F82379"/>
    <w:rsid w:val="00F82662"/>
    <w:rsid w:val="00F82E32"/>
    <w:rsid w:val="00F851FA"/>
    <w:rsid w:val="00F91110"/>
    <w:rsid w:val="00F91C62"/>
    <w:rsid w:val="00F93C61"/>
    <w:rsid w:val="00F942BC"/>
    <w:rsid w:val="00F949A0"/>
    <w:rsid w:val="00F95308"/>
    <w:rsid w:val="00FA1B99"/>
    <w:rsid w:val="00FA1EEE"/>
    <w:rsid w:val="00FA7CB5"/>
    <w:rsid w:val="00FB2D33"/>
    <w:rsid w:val="00FB3CB2"/>
    <w:rsid w:val="00FB4941"/>
    <w:rsid w:val="00FB5681"/>
    <w:rsid w:val="00FB5FF5"/>
    <w:rsid w:val="00FB6842"/>
    <w:rsid w:val="00FC2F71"/>
    <w:rsid w:val="00FC3379"/>
    <w:rsid w:val="00FC33FC"/>
    <w:rsid w:val="00FC6056"/>
    <w:rsid w:val="00FC62F5"/>
    <w:rsid w:val="00FC6BEB"/>
    <w:rsid w:val="00FC7738"/>
    <w:rsid w:val="00FD5DF9"/>
    <w:rsid w:val="00FD79E3"/>
    <w:rsid w:val="00FE34B7"/>
    <w:rsid w:val="00FE39B0"/>
    <w:rsid w:val="00FE6240"/>
    <w:rsid w:val="00FF33C8"/>
    <w:rsid w:val="00FF7726"/>
    <w:rsid w:val="00FF7DD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D7373"/>
  <w15:chartTrackingRefBased/>
  <w15:docId w15:val="{B9C3477E-2068-4856-9CE9-A595D36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B9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41F"/>
    <w:pPr>
      <w:keepNext/>
      <w:keepLines/>
      <w:numPr>
        <w:numId w:val="4"/>
      </w:numPr>
      <w:tabs>
        <w:tab w:val="left" w:pos="1418"/>
        <w:tab w:val="left" w:pos="1843"/>
      </w:tabs>
      <w:spacing w:before="240" w:after="240"/>
      <w:ind w:left="709" w:hanging="709"/>
      <w:outlineLvl w:val="0"/>
    </w:pPr>
    <w:rPr>
      <w:rFonts w:ascii="Arial" w:eastAsiaTheme="majorEastAsia" w:hAnsi="Arial" w:cstheme="majorBidi"/>
      <w:b/>
      <w:bCs/>
      <w:color w:val="0070C0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441F"/>
    <w:pPr>
      <w:keepNext/>
      <w:spacing w:before="240"/>
      <w:ind w:left="709"/>
      <w:outlineLvl w:val="1"/>
    </w:pPr>
    <w:rPr>
      <w:rFonts w:ascii="Arial" w:eastAsia="Batang" w:hAnsi="Arial" w:cs="Arial"/>
      <w:b/>
      <w:bCs/>
      <w:color w:val="0070C0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D441F"/>
    <w:pPr>
      <w:keepNext/>
      <w:spacing w:before="160" w:after="120" w:line="276" w:lineRule="auto"/>
      <w:ind w:left="709"/>
      <w:outlineLvl w:val="2"/>
    </w:pPr>
    <w:rPr>
      <w:rFonts w:ascii="Arial" w:eastAsia="Batang" w:hAnsi="Arial" w:cs="Arial"/>
      <w:b/>
      <w:bCs/>
      <w:color w:val="0070C0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DD441F"/>
    <w:pPr>
      <w:keepNext/>
      <w:spacing w:before="160" w:after="120" w:line="276" w:lineRule="auto"/>
      <w:ind w:left="709"/>
      <w:outlineLvl w:val="3"/>
    </w:pPr>
    <w:rPr>
      <w:rFonts w:ascii="Arial" w:eastAsia="Batang" w:hAnsi="Arial" w:cs="Arial"/>
      <w:b/>
      <w:bCs/>
    </w:rPr>
  </w:style>
  <w:style w:type="paragraph" w:styleId="Heading5">
    <w:name w:val="heading 5"/>
    <w:next w:val="Normal"/>
    <w:link w:val="Heading5Char"/>
    <w:uiPriority w:val="9"/>
    <w:unhideWhenUsed/>
    <w:qFormat/>
    <w:rsid w:val="008F5CC3"/>
    <w:pPr>
      <w:keepNext/>
      <w:spacing w:before="120" w:after="120" w:line="276" w:lineRule="auto"/>
      <w:ind w:left="709"/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1F"/>
    <w:rPr>
      <w:rFonts w:ascii="Arial" w:eastAsiaTheme="majorEastAsia" w:hAnsi="Arial" w:cstheme="majorBidi"/>
      <w:b/>
      <w:bCs/>
      <w:color w:val="0070C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41F"/>
    <w:rPr>
      <w:rFonts w:ascii="Arial" w:eastAsia="Batang" w:hAnsi="Arial" w:cs="Arial"/>
      <w:b/>
      <w:bCs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41F"/>
    <w:rPr>
      <w:rFonts w:ascii="Arial" w:eastAsia="Batang" w:hAnsi="Arial" w:cs="Arial"/>
      <w:b/>
      <w:bCs/>
      <w:color w:val="0070C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441F"/>
    <w:rPr>
      <w:rFonts w:ascii="Arial" w:eastAsia="Batang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F5CC3"/>
    <w:rPr>
      <w:rFonts w:ascii="Arial" w:hAnsi="Arial" w:cs="Arial"/>
      <w:i/>
    </w:rPr>
  </w:style>
  <w:style w:type="paragraph" w:styleId="Header">
    <w:name w:val="header"/>
    <w:basedOn w:val="Normal"/>
    <w:link w:val="HeaderChar"/>
    <w:uiPriority w:val="99"/>
    <w:unhideWhenUsed/>
    <w:rsid w:val="0012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B9"/>
  </w:style>
  <w:style w:type="paragraph" w:styleId="Footer">
    <w:name w:val="footer"/>
    <w:basedOn w:val="Normal"/>
    <w:link w:val="FooterChar"/>
    <w:uiPriority w:val="99"/>
    <w:unhideWhenUsed/>
    <w:rsid w:val="0012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B9"/>
  </w:style>
  <w:style w:type="paragraph" w:styleId="BalloonText">
    <w:name w:val="Balloon Text"/>
    <w:basedOn w:val="Normal"/>
    <w:link w:val="BalloonTextChar"/>
    <w:uiPriority w:val="99"/>
    <w:semiHidden/>
    <w:unhideWhenUsed/>
    <w:rsid w:val="0012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F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43727"/>
    <w:pPr>
      <w:tabs>
        <w:tab w:val="left" w:pos="284"/>
        <w:tab w:val="right" w:leader="dot" w:pos="9746"/>
      </w:tabs>
      <w:spacing w:before="60" w:after="0"/>
    </w:pPr>
    <w:rPr>
      <w:rFonts w:ascii="Arial" w:hAnsi="Arial"/>
      <w:b/>
      <w:bCs/>
      <w:noProof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F737EC"/>
    <w:pPr>
      <w:tabs>
        <w:tab w:val="right" w:leader="dot" w:pos="9746"/>
      </w:tabs>
      <w:spacing w:after="0"/>
      <w:ind w:left="425"/>
    </w:pPr>
    <w:rPr>
      <w:rFonts w:ascii="Arial" w:hAnsi="Arial"/>
      <w:noProof/>
    </w:rPr>
  </w:style>
  <w:style w:type="table" w:customStyle="1" w:styleId="TableGrid2">
    <w:name w:val="Table Grid2"/>
    <w:basedOn w:val="TableNormal"/>
    <w:next w:val="TableGrid"/>
    <w:uiPriority w:val="59"/>
    <w:rsid w:val="001213B9"/>
    <w:pPr>
      <w:spacing w:after="0" w:line="240" w:lineRule="auto"/>
    </w:pPr>
    <w:rPr>
      <w:rFonts w:eastAsia="SimSu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13B9"/>
    <w:pPr>
      <w:spacing w:after="0" w:line="240" w:lineRule="auto"/>
    </w:pPr>
    <w:rPr>
      <w:rFonts w:eastAsia="SimSu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3B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3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HighlightBoxHeading">
    <w:name w:val="Highlight Box Heading"/>
    <w:basedOn w:val="Default"/>
    <w:next w:val="Default"/>
    <w:uiPriority w:val="99"/>
    <w:rsid w:val="001213B9"/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F737EC"/>
    <w:pPr>
      <w:tabs>
        <w:tab w:val="right" w:leader="dot" w:pos="9736"/>
      </w:tabs>
      <w:spacing w:after="0"/>
      <w:ind w:left="680"/>
    </w:pPr>
    <w:rPr>
      <w:rFonts w:ascii="Arial" w:hAnsi="Arial"/>
    </w:rPr>
  </w:style>
  <w:style w:type="table" w:styleId="MediumShading1-Accent2">
    <w:name w:val="Medium Shading 1 Accent 2"/>
    <w:basedOn w:val="TableNormal"/>
    <w:uiPriority w:val="63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2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213B9"/>
    <w:rPr>
      <w:color w:val="954F72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1213B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TableGrid4">
    <w:name w:val="Table Grid4"/>
    <w:basedOn w:val="TableNormal"/>
    <w:next w:val="TableGrid"/>
    <w:uiPriority w:val="59"/>
    <w:rsid w:val="001213B9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213B9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213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B9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customStyle="1" w:styleId="Bodyparagraph">
    <w:name w:val="Body paragraph"/>
    <w:qFormat/>
    <w:rsid w:val="003E1D45"/>
    <w:pPr>
      <w:numPr>
        <w:ilvl w:val="1"/>
        <w:numId w:val="4"/>
      </w:numPr>
      <w:spacing w:before="120" w:after="120" w:line="276" w:lineRule="auto"/>
      <w:ind w:left="709" w:hanging="709"/>
    </w:pPr>
    <w:rPr>
      <w:rFonts w:ascii="Arial" w:hAnsi="Arial" w:cs="Arial"/>
    </w:rPr>
  </w:style>
  <w:style w:type="paragraph" w:customStyle="1" w:styleId="Bullets">
    <w:name w:val="Bullets"/>
    <w:qFormat/>
    <w:rsid w:val="00590E88"/>
    <w:pPr>
      <w:numPr>
        <w:numId w:val="1"/>
      </w:numPr>
      <w:spacing w:before="120" w:after="120" w:line="276" w:lineRule="auto"/>
      <w:ind w:left="1185" w:hanging="357"/>
      <w:contextualSpacing/>
    </w:pPr>
    <w:rPr>
      <w:rFonts w:ascii="Arial" w:hAnsi="Arial" w:cs="Arial"/>
    </w:rPr>
  </w:style>
  <w:style w:type="paragraph" w:customStyle="1" w:styleId="Bulletsbold">
    <w:name w:val="Bullets bold"/>
    <w:basedOn w:val="Bullets"/>
    <w:qFormat/>
    <w:rsid w:val="001213B9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1213B9"/>
    <w:pPr>
      <w:keepNext/>
      <w:spacing w:before="120" w:line="240" w:lineRule="auto"/>
    </w:pPr>
    <w:rPr>
      <w:rFonts w:ascii="Arial" w:hAnsi="Arial"/>
      <w:b/>
      <w:bCs/>
    </w:rPr>
  </w:style>
  <w:style w:type="paragraph" w:customStyle="1" w:styleId="Appendixparagraph">
    <w:name w:val="Appendix paragraph"/>
    <w:basedOn w:val="Bodyparagraph"/>
    <w:rsid w:val="001213B9"/>
    <w:pPr>
      <w:numPr>
        <w:ilvl w:val="0"/>
        <w:numId w:val="5"/>
      </w:numPr>
      <w:ind w:left="567" w:hanging="567"/>
    </w:pPr>
  </w:style>
  <w:style w:type="paragraph" w:customStyle="1" w:styleId="Policytext">
    <w:name w:val="Policy text"/>
    <w:basedOn w:val="Normal"/>
    <w:qFormat/>
    <w:rsid w:val="001213B9"/>
    <w:pPr>
      <w:shd w:val="clear" w:color="auto" w:fill="D9E2F3" w:themeFill="accent1" w:themeFillTint="33"/>
      <w:spacing w:before="240" w:after="240"/>
      <w:ind w:left="567" w:hanging="567"/>
      <w:contextualSpacing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unhideWhenUsed/>
    <w:rsid w:val="001213B9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213B9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213B9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213B9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213B9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213B9"/>
    <w:pPr>
      <w:spacing w:after="100"/>
      <w:ind w:left="1760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1213B9"/>
    <w:pPr>
      <w:spacing w:after="0" w:line="240" w:lineRule="auto"/>
    </w:pPr>
  </w:style>
  <w:style w:type="paragraph" w:customStyle="1" w:styleId="Bulletspinkbox">
    <w:name w:val="Bullets pink box"/>
    <w:basedOn w:val="ListParagraph"/>
    <w:qFormat/>
    <w:rsid w:val="001213B9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akeheading">
    <w:name w:val="Fake heading"/>
    <w:basedOn w:val="Normal"/>
    <w:qFormat/>
    <w:rsid w:val="001213B9"/>
    <w:rPr>
      <w:rFonts w:ascii="Arial" w:hAnsi="Arial" w:cs="Arial"/>
      <w:b/>
      <w:color w:val="0070C0"/>
      <w:sz w:val="40"/>
      <w:szCs w:val="40"/>
    </w:rPr>
  </w:style>
  <w:style w:type="paragraph" w:customStyle="1" w:styleId="Appendixbody">
    <w:name w:val="Appendix body"/>
    <w:basedOn w:val="Bodyparagraph"/>
    <w:qFormat/>
    <w:rsid w:val="001213B9"/>
    <w:pPr>
      <w:numPr>
        <w:ilvl w:val="0"/>
        <w:numId w:val="0"/>
      </w:numPr>
    </w:pPr>
  </w:style>
  <w:style w:type="paragraph" w:customStyle="1" w:styleId="Appendixbullets">
    <w:name w:val="Appendix bullets"/>
    <w:basedOn w:val="Bullets"/>
    <w:qFormat/>
    <w:rsid w:val="001213B9"/>
    <w:pPr>
      <w:ind w:left="426" w:hanging="283"/>
    </w:pPr>
  </w:style>
  <w:style w:type="table" w:customStyle="1" w:styleId="TableGrid51">
    <w:name w:val="Table Grid51"/>
    <w:basedOn w:val="TableNormal"/>
    <w:next w:val="TableGrid"/>
    <w:uiPriority w:val="59"/>
    <w:rsid w:val="001213B9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bluebox">
    <w:name w:val="Bullets blue box"/>
    <w:basedOn w:val="ListParagraph"/>
    <w:qFormat/>
    <w:rsid w:val="001213B9"/>
    <w:pPr>
      <w:numPr>
        <w:numId w:val="2"/>
      </w:numPr>
      <w:spacing w:after="0" w:line="240" w:lineRule="auto"/>
      <w:ind w:left="426" w:hanging="284"/>
    </w:pPr>
    <w:rPr>
      <w:rFonts w:ascii="Arial" w:eastAsia="Wingdings-Regular" w:hAnsi="Arial" w:cs="Arial"/>
      <w:b/>
    </w:rPr>
  </w:style>
  <w:style w:type="paragraph" w:customStyle="1" w:styleId="Bodynolist">
    <w:name w:val="Body no list"/>
    <w:basedOn w:val="Normal"/>
    <w:qFormat/>
    <w:rsid w:val="001213B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213B9"/>
    <w:pPr>
      <w:widowControl w:val="0"/>
      <w:spacing w:after="0" w:line="240" w:lineRule="auto"/>
      <w:ind w:left="110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213B9"/>
    <w:rPr>
      <w:rFonts w:ascii="Arial" w:eastAsia="Arial" w:hAnsi="Arial"/>
      <w:lang w:val="en-US"/>
    </w:rPr>
  </w:style>
  <w:style w:type="table" w:styleId="LightShading-Accent3">
    <w:name w:val="Light Shading Accent 3"/>
    <w:basedOn w:val="TableNormal"/>
    <w:uiPriority w:val="60"/>
    <w:rsid w:val="001213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2-Accent2">
    <w:name w:val="Medium Shading 2 Accent 2"/>
    <w:basedOn w:val="TableNormal"/>
    <w:uiPriority w:val="64"/>
    <w:rsid w:val="001213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213B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OCHeading">
    <w:name w:val="TOC Heading"/>
    <w:next w:val="Normal"/>
    <w:uiPriority w:val="39"/>
    <w:unhideWhenUsed/>
    <w:qFormat/>
    <w:rsid w:val="00FC2F71"/>
    <w:pPr>
      <w:spacing w:after="120"/>
    </w:pPr>
    <w:rPr>
      <w:rFonts w:ascii="Arial" w:eastAsiaTheme="majorEastAsia" w:hAnsi="Arial" w:cstheme="majorBidi"/>
      <w:b/>
      <w:color w:val="0070C0"/>
      <w:sz w:val="28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3CC"/>
    <w:rPr>
      <w:color w:val="605E5C"/>
      <w:shd w:val="clear" w:color="auto" w:fill="E1DFDD"/>
    </w:rPr>
  </w:style>
  <w:style w:type="paragraph" w:customStyle="1" w:styleId="Numberlist">
    <w:name w:val="Number list"/>
    <w:qFormat/>
    <w:rsid w:val="00DE79AA"/>
    <w:pPr>
      <w:numPr>
        <w:numId w:val="9"/>
      </w:numPr>
      <w:spacing w:before="120" w:after="120" w:line="276" w:lineRule="auto"/>
      <w:ind w:left="1134"/>
      <w:contextualSpacing/>
    </w:pPr>
    <w:rPr>
      <w:rFonts w:ascii="Arial" w:hAnsi="Arial" w:cs="Arial"/>
    </w:rPr>
  </w:style>
  <w:style w:type="paragraph" w:customStyle="1" w:styleId="Letterlist">
    <w:name w:val="Letter list"/>
    <w:qFormat/>
    <w:rsid w:val="000D311A"/>
    <w:pPr>
      <w:numPr>
        <w:ilvl w:val="1"/>
        <w:numId w:val="9"/>
      </w:numPr>
      <w:spacing w:before="120" w:after="120" w:line="276" w:lineRule="auto"/>
      <w:ind w:left="1559" w:hanging="357"/>
      <w:contextualSpacing/>
    </w:pPr>
    <w:rPr>
      <w:rFonts w:ascii="Arial" w:hAnsi="Arial" w:cs="Arial"/>
    </w:rPr>
  </w:style>
  <w:style w:type="paragraph" w:customStyle="1" w:styleId="Questionheading">
    <w:name w:val="Question heading"/>
    <w:basedOn w:val="Normal"/>
    <w:qFormat/>
    <w:rsid w:val="005B6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20"/>
      <w:ind w:left="284"/>
    </w:pPr>
    <w:rPr>
      <w:rFonts w:ascii="Arial" w:hAnsi="Arial" w:cs="Arial"/>
      <w:b/>
    </w:rPr>
  </w:style>
  <w:style w:type="paragraph" w:customStyle="1" w:styleId="questiontext">
    <w:name w:val="question text"/>
    <w:basedOn w:val="Normal"/>
    <w:qFormat/>
    <w:rsid w:val="005B6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284"/>
    </w:pPr>
    <w:rPr>
      <w:rFonts w:ascii="Arial" w:hAnsi="Arial" w:cs="Arial"/>
      <w:i/>
      <w:sz w:val="20"/>
      <w:szCs w:val="20"/>
    </w:rPr>
  </w:style>
  <w:style w:type="paragraph" w:customStyle="1" w:styleId="questionbullets">
    <w:name w:val="question bullets"/>
    <w:basedOn w:val="questiontext"/>
    <w:qFormat/>
    <w:rsid w:val="00E73AC2"/>
    <w:pPr>
      <w:numPr>
        <w:numId w:val="29"/>
      </w:numPr>
      <w:ind w:left="1281" w:hanging="357"/>
      <w:contextualSpacing/>
    </w:pPr>
  </w:style>
  <w:style w:type="paragraph" w:customStyle="1" w:styleId="Questionsectionheading">
    <w:name w:val="Question section heading"/>
    <w:basedOn w:val="Normal"/>
    <w:qFormat/>
    <w:rsid w:val="005B6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7171" w:themeFill="background2" w:themeFillShade="80"/>
      <w:spacing w:before="120"/>
      <w:ind w:left="284"/>
    </w:pPr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otnote">
    <w:name w:val="Footnote"/>
    <w:basedOn w:val="FootnoteText"/>
    <w:qFormat/>
    <w:rsid w:val="00060ADB"/>
    <w:pPr>
      <w:ind w:left="142" w:hanging="142"/>
    </w:pPr>
    <w:rPr>
      <w:rFonts w:ascii="Arial" w:hAnsi="Arial" w:cs="Arial"/>
      <w:sz w:val="18"/>
      <w:szCs w:val="18"/>
    </w:rPr>
  </w:style>
  <w:style w:type="paragraph" w:customStyle="1" w:styleId="Forewordmain">
    <w:name w:val="Foreword main"/>
    <w:basedOn w:val="Bodyparagraph"/>
    <w:qFormat/>
    <w:rsid w:val="00FE6240"/>
    <w:pPr>
      <w:numPr>
        <w:ilvl w:val="0"/>
        <w:numId w:val="0"/>
      </w:numPr>
      <w:ind w:left="567"/>
    </w:pPr>
  </w:style>
  <w:style w:type="paragraph" w:customStyle="1" w:styleId="Forwordheading">
    <w:name w:val="Forword heading"/>
    <w:basedOn w:val="Forewordmain"/>
    <w:qFormat/>
    <w:rsid w:val="00FE6240"/>
    <w:pPr>
      <w:jc w:val="center"/>
    </w:pPr>
  </w:style>
  <w:style w:type="paragraph" w:customStyle="1" w:styleId="Policyheading">
    <w:name w:val="Policy heading"/>
    <w:basedOn w:val="Normal"/>
    <w:qFormat/>
    <w:rsid w:val="00D879FD"/>
    <w:pPr>
      <w:spacing w:before="60" w:after="60"/>
    </w:pPr>
    <w:rPr>
      <w:rFonts w:ascii="Arial" w:hAnsi="Arial" w:cs="Arial"/>
      <w:b/>
      <w:bCs/>
    </w:rPr>
  </w:style>
  <w:style w:type="paragraph" w:customStyle="1" w:styleId="Policylist">
    <w:name w:val="Policy list"/>
    <w:basedOn w:val="Normal"/>
    <w:qFormat/>
    <w:rsid w:val="00D879FD"/>
    <w:pPr>
      <w:spacing w:before="60" w:after="60"/>
      <w:ind w:left="595" w:hanging="567"/>
    </w:pPr>
    <w:rPr>
      <w:rFonts w:ascii="Arial" w:hAnsi="Arial" w:cs="Arial"/>
    </w:rPr>
  </w:style>
  <w:style w:type="paragraph" w:customStyle="1" w:styleId="Policyletterlist">
    <w:name w:val="Policy letter list"/>
    <w:basedOn w:val="Policylist"/>
    <w:qFormat/>
    <w:rsid w:val="00D879FD"/>
    <w:pPr>
      <w:numPr>
        <w:numId w:val="33"/>
      </w:numPr>
      <w:ind w:left="1163"/>
    </w:pPr>
  </w:style>
  <w:style w:type="paragraph" w:customStyle="1" w:styleId="Policymainheading">
    <w:name w:val="Policy main heading"/>
    <w:basedOn w:val="Policyheading"/>
    <w:qFormat/>
    <w:rsid w:val="00D20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30c116-98aa-41f3-acf5-51c296126fe0">
      <Terms xmlns="http://schemas.microsoft.com/office/infopath/2007/PartnerControls"/>
    </lcf76f155ced4ddcb4097134ff3c332f>
    <Description0 xmlns="9730c116-98aa-41f3-acf5-51c296126fe0"/>
    <TaxCatchAll xmlns="28052b5d-3d8e-4ad3-902a-9402f5cb11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AD3A358A40F4CA1BCE681183BF246" ma:contentTypeVersion="24" ma:contentTypeDescription="Create a new document." ma:contentTypeScope="" ma:versionID="def3ae19b45933e792c5ae694ef6a6a1">
  <xsd:schema xmlns:xsd="http://www.w3.org/2001/XMLSchema" xmlns:xs="http://www.w3.org/2001/XMLSchema" xmlns:p="http://schemas.microsoft.com/office/2006/metadata/properties" xmlns:ns2="9730c116-98aa-41f3-acf5-51c296126fe0" xmlns:ns3="28052b5d-3d8e-4ad3-902a-9402f5cb115d" targetNamespace="http://schemas.microsoft.com/office/2006/metadata/properties" ma:root="true" ma:fieldsID="43749d7a18085d9c1e88a8c5de9401eb" ns2:_="" ns3:_="">
    <xsd:import namespace="9730c116-98aa-41f3-acf5-51c296126fe0"/>
    <xsd:import namespace="28052b5d-3d8e-4ad3-902a-9402f5cb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0c116-98aa-41f3-acf5-51c296126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6" ma:displayName="Description" ma:format="Dropdown" ma:internalName="Description0" ma:readOnly="false">
      <xsd:simpleType>
        <xsd:union memberTypes="dms:Text">
          <xsd:simpleType>
            <xsd:restriction base="dms:Choice">
              <xsd:enumeration value="Fire Safety"/>
              <xsd:enumeration value="Site visit equipment"/>
              <xsd:enumeration value="Risk Assessments"/>
              <xsd:enumeration value="Driving (Safety Advice)"/>
              <xsd:enumeration value="Health and Safety Policy Part II"/>
              <xsd:enumeration value="Health and Safety Policy Part I"/>
              <xsd:enumeration value="Draft Managing and Supervising for Safety"/>
              <xsd:enumeration value="Violence and lone working risk management requirements"/>
            </xsd:restriction>
          </xsd:simpleType>
        </xsd:un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973e-1e49-4a6d-84e8-8ff76525d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b5d-3d8e-4ad3-902a-9402f5cb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09649-8841-478f-bcc4-66bb506b1a96}" ma:internalName="TaxCatchAll" ma:showField="CatchAllData" ma:web="28052b5d-3d8e-4ad3-902a-9402f5cb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3256D-92D1-4557-A8F1-21EAB415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EE096-6A00-4158-857A-658EB1EB0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55E65-1857-4B48-A922-BADCA9E7B708}"/>
</file>

<file path=customXml/itemProps4.xml><?xml version="1.0" encoding="utf-8"?>
<ds:datastoreItem xmlns:ds="http://schemas.openxmlformats.org/officeDocument/2006/customXml" ds:itemID="{5CFBBF0E-320E-455F-B354-1D5AD1666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Knowles</dc:creator>
  <cp:keywords/>
  <dc:description/>
  <cp:lastModifiedBy>Neil Warner</cp:lastModifiedBy>
  <cp:revision>2</cp:revision>
  <cp:lastPrinted>2020-09-30T09:40:00Z</cp:lastPrinted>
  <dcterms:created xsi:type="dcterms:W3CDTF">2024-02-27T06:47:00Z</dcterms:created>
  <dcterms:modified xsi:type="dcterms:W3CDTF">2024-02-27T06:47:00Z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0x010100540AD3A358A40F4CA1BCE681183BF246</vt:lpwstr>
  </property>
</Properties>
</file>