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4C787" w14:textId="07EF69EA" w:rsidR="00F27A7A" w:rsidRPr="0034495B" w:rsidRDefault="0034495B">
      <w:pPr>
        <w:rPr>
          <w:rFonts w:cstheme="minorHAnsi"/>
          <w:b/>
          <w:bCs/>
          <w:sz w:val="40"/>
          <w:szCs w:val="40"/>
          <w:u w:val="single"/>
          <w:lang w:val="en-US"/>
        </w:rPr>
      </w:pPr>
      <w:r w:rsidRPr="0034495B">
        <w:rPr>
          <w:rFonts w:cstheme="minorHAnsi"/>
          <w:b/>
          <w:bCs/>
          <w:sz w:val="40"/>
          <w:szCs w:val="40"/>
          <w:u w:val="single"/>
          <w:lang w:val="en-US"/>
        </w:rPr>
        <w:t>Heritage Statement – Addendum.</w:t>
      </w:r>
      <w:r w:rsidR="007A6CBF">
        <w:rPr>
          <w:rFonts w:cstheme="minorHAnsi"/>
          <w:b/>
          <w:bCs/>
          <w:sz w:val="40"/>
          <w:szCs w:val="40"/>
          <w:u w:val="single"/>
          <w:lang w:val="en-US"/>
        </w:rPr>
        <w:t xml:space="preserve">  12.02.24</w:t>
      </w:r>
    </w:p>
    <w:p w14:paraId="74A8B4C0" w14:textId="77777777" w:rsidR="0034495B" w:rsidRPr="0034495B" w:rsidRDefault="0034495B">
      <w:pPr>
        <w:rPr>
          <w:rFonts w:cstheme="minorHAnsi"/>
          <w:lang w:val="en-US"/>
        </w:rPr>
      </w:pPr>
    </w:p>
    <w:p w14:paraId="64360D8E" w14:textId="72D43E6A" w:rsidR="0034495B" w:rsidRPr="0034495B" w:rsidRDefault="0034495B">
      <w:pPr>
        <w:rPr>
          <w:rFonts w:cstheme="minorHAnsi"/>
          <w:b/>
          <w:bCs/>
          <w:kern w:val="0"/>
          <w:sz w:val="28"/>
          <w:szCs w:val="28"/>
        </w:rPr>
      </w:pPr>
      <w:r w:rsidRPr="0034495B">
        <w:rPr>
          <w:rFonts w:cstheme="minorHAnsi"/>
          <w:b/>
          <w:bCs/>
          <w:kern w:val="0"/>
          <w:sz w:val="28"/>
          <w:szCs w:val="28"/>
        </w:rPr>
        <w:t>Hill House, Tower Hill, Much Hadham, Hertfordshire, SG10 6DL</w:t>
      </w:r>
    </w:p>
    <w:p w14:paraId="5A3B2442" w14:textId="77777777" w:rsidR="0034495B" w:rsidRPr="0034495B" w:rsidRDefault="0034495B">
      <w:pPr>
        <w:rPr>
          <w:rFonts w:cstheme="minorHAnsi"/>
          <w:b/>
          <w:bCs/>
          <w:kern w:val="0"/>
          <w:sz w:val="28"/>
          <w:szCs w:val="28"/>
        </w:rPr>
      </w:pPr>
    </w:p>
    <w:p w14:paraId="353A3A27" w14:textId="080837F6" w:rsidR="0034495B" w:rsidRDefault="0034495B">
      <w:pPr>
        <w:rPr>
          <w:rFonts w:cstheme="minorHAnsi"/>
          <w:kern w:val="0"/>
          <w:sz w:val="28"/>
          <w:szCs w:val="28"/>
        </w:rPr>
      </w:pPr>
      <w:r w:rsidRPr="0034495B">
        <w:rPr>
          <w:rFonts w:cstheme="minorHAnsi"/>
          <w:kern w:val="0"/>
          <w:sz w:val="28"/>
          <w:szCs w:val="28"/>
        </w:rPr>
        <w:t xml:space="preserve">This Heritage Statement is submitted as an addendum to original Heritage Statement submitted in </w:t>
      </w:r>
      <w:r>
        <w:rPr>
          <w:rFonts w:cstheme="minorHAnsi"/>
          <w:kern w:val="0"/>
          <w:sz w:val="28"/>
          <w:szCs w:val="28"/>
        </w:rPr>
        <w:t>October 2021 (re-submitted for reference).</w:t>
      </w:r>
    </w:p>
    <w:p w14:paraId="54381279" w14:textId="77777777" w:rsidR="0034495B" w:rsidRDefault="0034495B">
      <w:pPr>
        <w:rPr>
          <w:rFonts w:cstheme="minorHAnsi"/>
          <w:kern w:val="0"/>
          <w:sz w:val="28"/>
          <w:szCs w:val="28"/>
        </w:rPr>
      </w:pPr>
    </w:p>
    <w:p w14:paraId="01C25780" w14:textId="4F5B1B82" w:rsidR="0034495B" w:rsidRDefault="0034495B">
      <w:pPr>
        <w:rPr>
          <w:rFonts w:cstheme="minorHAnsi"/>
          <w:kern w:val="0"/>
          <w:sz w:val="28"/>
          <w:szCs w:val="28"/>
        </w:rPr>
      </w:pPr>
      <w:r>
        <w:rPr>
          <w:rFonts w:cstheme="minorHAnsi"/>
          <w:kern w:val="0"/>
          <w:sz w:val="28"/>
          <w:szCs w:val="28"/>
        </w:rPr>
        <w:t>This addendum is submitted along with a request for planning permission and listed building consent for the following:</w:t>
      </w:r>
    </w:p>
    <w:p w14:paraId="509732A9" w14:textId="77777777" w:rsidR="0034495B" w:rsidRDefault="0034495B">
      <w:pPr>
        <w:rPr>
          <w:rFonts w:cstheme="minorHAnsi"/>
          <w:kern w:val="0"/>
          <w:sz w:val="28"/>
          <w:szCs w:val="28"/>
        </w:rPr>
      </w:pPr>
    </w:p>
    <w:p w14:paraId="659524B2" w14:textId="77777777" w:rsidR="004508B1" w:rsidRDefault="0034495B">
      <w:pPr>
        <w:rPr>
          <w:rFonts w:cstheme="minorHAnsi"/>
          <w:kern w:val="0"/>
          <w:sz w:val="28"/>
          <w:szCs w:val="28"/>
        </w:rPr>
      </w:pPr>
      <w:r w:rsidRPr="004508B1">
        <w:rPr>
          <w:rFonts w:cstheme="minorHAnsi"/>
          <w:b/>
          <w:bCs/>
          <w:kern w:val="0"/>
          <w:sz w:val="28"/>
          <w:szCs w:val="28"/>
          <w:u w:val="single"/>
        </w:rPr>
        <w:t>1. Construction of a timber-framed single-story</w:t>
      </w:r>
      <w:r>
        <w:rPr>
          <w:rFonts w:cstheme="minorHAnsi"/>
          <w:kern w:val="0"/>
          <w:sz w:val="28"/>
          <w:szCs w:val="28"/>
        </w:rPr>
        <w:t xml:space="preserve"> </w:t>
      </w:r>
    </w:p>
    <w:p w14:paraId="0E70D559" w14:textId="77777777" w:rsidR="004508B1" w:rsidRDefault="004508B1">
      <w:pPr>
        <w:rPr>
          <w:rFonts w:cstheme="minorHAnsi"/>
          <w:kern w:val="0"/>
          <w:sz w:val="28"/>
          <w:szCs w:val="28"/>
        </w:rPr>
      </w:pPr>
      <w:r>
        <w:rPr>
          <w:rFonts w:cstheme="minorHAnsi"/>
          <w:kern w:val="0"/>
          <w:sz w:val="28"/>
          <w:szCs w:val="28"/>
        </w:rPr>
        <w:t xml:space="preserve">Proposed new shed will replace </w:t>
      </w:r>
      <w:r w:rsidR="0034495B">
        <w:rPr>
          <w:rFonts w:cstheme="minorHAnsi"/>
          <w:kern w:val="0"/>
          <w:sz w:val="28"/>
          <w:szCs w:val="28"/>
        </w:rPr>
        <w:t xml:space="preserve">a deteriorating shed. The new shed </w:t>
      </w:r>
      <w:r>
        <w:rPr>
          <w:rFonts w:cstheme="minorHAnsi"/>
          <w:kern w:val="0"/>
          <w:sz w:val="28"/>
          <w:szCs w:val="28"/>
        </w:rPr>
        <w:t xml:space="preserve">has </w:t>
      </w:r>
      <w:r w:rsidR="0034495B">
        <w:rPr>
          <w:rFonts w:cstheme="minorHAnsi"/>
          <w:kern w:val="0"/>
          <w:sz w:val="28"/>
          <w:szCs w:val="28"/>
        </w:rPr>
        <w:t>slightly larger in footprint</w:t>
      </w:r>
      <w:r>
        <w:rPr>
          <w:rFonts w:cstheme="minorHAnsi"/>
          <w:kern w:val="0"/>
          <w:sz w:val="28"/>
          <w:szCs w:val="28"/>
        </w:rPr>
        <w:t xml:space="preserve"> than the current shed</w:t>
      </w:r>
      <w:r w:rsidR="0034495B">
        <w:rPr>
          <w:rFonts w:cstheme="minorHAnsi"/>
          <w:kern w:val="0"/>
          <w:sz w:val="28"/>
          <w:szCs w:val="28"/>
        </w:rPr>
        <w:t xml:space="preserve"> and </w:t>
      </w:r>
      <w:r>
        <w:rPr>
          <w:rFonts w:cstheme="minorHAnsi"/>
          <w:kern w:val="0"/>
          <w:sz w:val="28"/>
          <w:szCs w:val="28"/>
        </w:rPr>
        <w:t xml:space="preserve">will </w:t>
      </w:r>
      <w:proofErr w:type="gramStart"/>
      <w:r>
        <w:rPr>
          <w:rFonts w:cstheme="minorHAnsi"/>
          <w:kern w:val="0"/>
          <w:sz w:val="28"/>
          <w:szCs w:val="28"/>
        </w:rPr>
        <w:t xml:space="preserve">be </w:t>
      </w:r>
      <w:r w:rsidR="0034495B">
        <w:rPr>
          <w:rFonts w:cstheme="minorHAnsi"/>
          <w:kern w:val="0"/>
          <w:sz w:val="28"/>
          <w:szCs w:val="28"/>
        </w:rPr>
        <w:t>located in</w:t>
      </w:r>
      <w:proofErr w:type="gramEnd"/>
      <w:r w:rsidR="0034495B">
        <w:rPr>
          <w:rFonts w:cstheme="minorHAnsi"/>
          <w:kern w:val="0"/>
          <w:sz w:val="28"/>
          <w:szCs w:val="28"/>
        </w:rPr>
        <w:t xml:space="preserve"> the same place</w:t>
      </w:r>
      <w:r>
        <w:rPr>
          <w:rFonts w:cstheme="minorHAnsi"/>
          <w:kern w:val="0"/>
          <w:sz w:val="28"/>
          <w:szCs w:val="28"/>
        </w:rPr>
        <w:t xml:space="preserve">. </w:t>
      </w:r>
    </w:p>
    <w:p w14:paraId="583C7F37" w14:textId="570908E3" w:rsidR="0034495B" w:rsidRDefault="004508B1">
      <w:pPr>
        <w:rPr>
          <w:rFonts w:cstheme="minorHAnsi"/>
          <w:kern w:val="0"/>
          <w:sz w:val="28"/>
          <w:szCs w:val="28"/>
        </w:rPr>
      </w:pPr>
      <w:r>
        <w:rPr>
          <w:rFonts w:cstheme="minorHAnsi"/>
          <w:kern w:val="0"/>
          <w:sz w:val="28"/>
          <w:szCs w:val="28"/>
        </w:rPr>
        <w:t xml:space="preserve">The shed will have a brick base and timber frame with black </w:t>
      </w:r>
      <w:proofErr w:type="spellStart"/>
      <w:r>
        <w:rPr>
          <w:rFonts w:cstheme="minorHAnsi"/>
          <w:kern w:val="0"/>
          <w:sz w:val="28"/>
          <w:szCs w:val="28"/>
        </w:rPr>
        <w:t>featherboard</w:t>
      </w:r>
      <w:proofErr w:type="spellEnd"/>
      <w:r>
        <w:rPr>
          <w:rFonts w:cstheme="minorHAnsi"/>
          <w:kern w:val="0"/>
          <w:sz w:val="28"/>
          <w:szCs w:val="28"/>
        </w:rPr>
        <w:t xml:space="preserve"> to match that proposed for the annex building to make it more in keeping with the main house. The roof will be tiled with handmade clay tiles to match the main building. </w:t>
      </w:r>
      <w:r w:rsidR="0034495B">
        <w:rPr>
          <w:rFonts w:cstheme="minorHAnsi"/>
          <w:kern w:val="0"/>
          <w:sz w:val="28"/>
          <w:szCs w:val="28"/>
        </w:rPr>
        <w:t xml:space="preserve"> </w:t>
      </w:r>
    </w:p>
    <w:p w14:paraId="7E12FF74" w14:textId="77777777" w:rsidR="0034495B" w:rsidRDefault="0034495B">
      <w:pPr>
        <w:rPr>
          <w:rFonts w:cstheme="minorHAnsi"/>
          <w:kern w:val="0"/>
          <w:sz w:val="28"/>
          <w:szCs w:val="28"/>
        </w:rPr>
      </w:pPr>
    </w:p>
    <w:p w14:paraId="0D6CF725" w14:textId="77777777" w:rsidR="004508B1" w:rsidRPr="004508B1" w:rsidRDefault="0034495B">
      <w:pPr>
        <w:rPr>
          <w:rFonts w:cstheme="minorHAnsi"/>
          <w:b/>
          <w:bCs/>
          <w:kern w:val="0"/>
          <w:sz w:val="28"/>
          <w:szCs w:val="28"/>
          <w:u w:val="single"/>
        </w:rPr>
      </w:pPr>
      <w:r w:rsidRPr="004508B1">
        <w:rPr>
          <w:rFonts w:cstheme="minorHAnsi"/>
          <w:b/>
          <w:bCs/>
          <w:kern w:val="0"/>
          <w:sz w:val="28"/>
          <w:szCs w:val="28"/>
          <w:u w:val="single"/>
        </w:rPr>
        <w:t xml:space="preserve">2. </w:t>
      </w:r>
      <w:r w:rsidR="004508B1" w:rsidRPr="004508B1">
        <w:rPr>
          <w:rFonts w:cstheme="minorHAnsi"/>
          <w:b/>
          <w:bCs/>
          <w:kern w:val="0"/>
          <w:sz w:val="28"/>
          <w:szCs w:val="28"/>
          <w:u w:val="single"/>
        </w:rPr>
        <w:t>Roof s</w:t>
      </w:r>
      <w:r w:rsidRPr="004508B1">
        <w:rPr>
          <w:rFonts w:cstheme="minorHAnsi"/>
          <w:b/>
          <w:bCs/>
          <w:kern w:val="0"/>
          <w:sz w:val="28"/>
          <w:szCs w:val="28"/>
          <w:u w:val="single"/>
        </w:rPr>
        <w:t>olar panels</w:t>
      </w:r>
      <w:r w:rsidR="004508B1" w:rsidRPr="004508B1">
        <w:rPr>
          <w:rFonts w:cstheme="minorHAnsi"/>
          <w:b/>
          <w:bCs/>
          <w:kern w:val="0"/>
          <w:sz w:val="28"/>
          <w:szCs w:val="28"/>
          <w:u w:val="single"/>
        </w:rPr>
        <w:t xml:space="preserve"> on the </w:t>
      </w:r>
      <w:r w:rsidRPr="004508B1">
        <w:rPr>
          <w:rFonts w:cstheme="minorHAnsi"/>
          <w:b/>
          <w:bCs/>
          <w:kern w:val="0"/>
          <w:sz w:val="28"/>
          <w:szCs w:val="28"/>
          <w:u w:val="single"/>
        </w:rPr>
        <w:t xml:space="preserve">‘annex’ building to the rear of the main house. </w:t>
      </w:r>
    </w:p>
    <w:p w14:paraId="600589FC" w14:textId="77777777" w:rsidR="004508B1" w:rsidRDefault="004508B1">
      <w:pPr>
        <w:rPr>
          <w:rFonts w:cstheme="minorHAnsi"/>
          <w:kern w:val="0"/>
          <w:sz w:val="28"/>
          <w:szCs w:val="28"/>
        </w:rPr>
      </w:pPr>
      <w:r>
        <w:rPr>
          <w:rFonts w:cstheme="minorHAnsi"/>
          <w:kern w:val="0"/>
          <w:sz w:val="28"/>
          <w:szCs w:val="28"/>
        </w:rPr>
        <w:t xml:space="preserve">The annex building is more recently constructed than the main house (1960s) and of no architectural interest or merit. The addition of black solar panels on the slate roof will render them quite unnoticeable.  </w:t>
      </w:r>
    </w:p>
    <w:p w14:paraId="0AE51ECC" w14:textId="77777777" w:rsidR="00FA52BB" w:rsidRDefault="004508B1">
      <w:pPr>
        <w:rPr>
          <w:rFonts w:cstheme="minorHAnsi"/>
          <w:kern w:val="0"/>
          <w:sz w:val="28"/>
          <w:szCs w:val="28"/>
        </w:rPr>
      </w:pPr>
      <w:r>
        <w:rPr>
          <w:rFonts w:cstheme="minorHAnsi"/>
          <w:kern w:val="0"/>
          <w:sz w:val="28"/>
          <w:szCs w:val="28"/>
        </w:rPr>
        <w:t>Given that the annex building is to the rear of the main house in the back garden, it will have no visual impact on the surrounding area whilst providing a positive impact on the property’s carbon footprint.</w:t>
      </w:r>
    </w:p>
    <w:p w14:paraId="3CCB680F" w14:textId="7299A1E7" w:rsidR="0034495B" w:rsidRDefault="004508B1">
      <w:pPr>
        <w:rPr>
          <w:rFonts w:cstheme="minorHAnsi"/>
          <w:kern w:val="0"/>
          <w:sz w:val="28"/>
          <w:szCs w:val="28"/>
        </w:rPr>
      </w:pPr>
      <w:r>
        <w:rPr>
          <w:rFonts w:cstheme="minorHAnsi"/>
          <w:kern w:val="0"/>
          <w:sz w:val="28"/>
          <w:szCs w:val="28"/>
        </w:rPr>
        <w:t xml:space="preserve"> </w:t>
      </w:r>
    </w:p>
    <w:p w14:paraId="09FA7ADF" w14:textId="53722529" w:rsidR="00FA52BB" w:rsidRDefault="00FA52BB" w:rsidP="00FA52BB">
      <w:pPr>
        <w:autoSpaceDE w:val="0"/>
        <w:autoSpaceDN w:val="0"/>
        <w:adjustRightInd w:val="0"/>
        <w:spacing w:after="0" w:line="240" w:lineRule="auto"/>
        <w:rPr>
          <w:rFonts w:cstheme="minorHAnsi"/>
          <w:b/>
          <w:bCs/>
          <w:sz w:val="28"/>
          <w:szCs w:val="28"/>
          <w:u w:val="single"/>
          <w:lang w:val="en-US"/>
        </w:rPr>
      </w:pPr>
      <w:r>
        <w:rPr>
          <w:rFonts w:cstheme="minorHAnsi"/>
          <w:b/>
          <w:bCs/>
          <w:sz w:val="28"/>
          <w:szCs w:val="28"/>
          <w:u w:val="single"/>
          <w:lang w:val="en-US"/>
        </w:rPr>
        <w:t xml:space="preserve">3. </w:t>
      </w:r>
      <w:proofErr w:type="spellStart"/>
      <w:r w:rsidRPr="00FA52BB">
        <w:rPr>
          <w:rFonts w:cstheme="minorHAnsi"/>
          <w:b/>
          <w:bCs/>
          <w:sz w:val="28"/>
          <w:szCs w:val="28"/>
          <w:u w:val="single"/>
          <w:lang w:val="en-US"/>
        </w:rPr>
        <w:t>Reloacting</w:t>
      </w:r>
      <w:proofErr w:type="spellEnd"/>
      <w:r w:rsidRPr="00FA52BB">
        <w:rPr>
          <w:rFonts w:cstheme="minorHAnsi"/>
          <w:b/>
          <w:bCs/>
          <w:sz w:val="28"/>
          <w:szCs w:val="28"/>
          <w:u w:val="single"/>
          <w:lang w:val="en-US"/>
        </w:rPr>
        <w:t xml:space="preserve"> </w:t>
      </w:r>
      <w:r>
        <w:rPr>
          <w:rFonts w:cstheme="minorHAnsi"/>
          <w:b/>
          <w:bCs/>
          <w:sz w:val="28"/>
          <w:szCs w:val="28"/>
          <w:u w:val="single"/>
          <w:lang w:val="en-US"/>
        </w:rPr>
        <w:t>a</w:t>
      </w:r>
      <w:r w:rsidRPr="00FA52BB">
        <w:rPr>
          <w:rFonts w:cstheme="minorHAnsi"/>
          <w:b/>
          <w:bCs/>
          <w:sz w:val="28"/>
          <w:szCs w:val="28"/>
          <w:u w:val="single"/>
          <w:lang w:val="en-US"/>
        </w:rPr>
        <w:t xml:space="preserve"> window in the new annex building. </w:t>
      </w:r>
    </w:p>
    <w:p w14:paraId="69487DAC" w14:textId="77777777" w:rsidR="00FA52BB" w:rsidRDefault="00FA52BB" w:rsidP="00FA52BB">
      <w:pPr>
        <w:autoSpaceDE w:val="0"/>
        <w:autoSpaceDN w:val="0"/>
        <w:adjustRightInd w:val="0"/>
        <w:spacing w:after="0" w:line="240" w:lineRule="auto"/>
        <w:rPr>
          <w:rFonts w:cstheme="minorHAnsi"/>
          <w:b/>
          <w:bCs/>
          <w:sz w:val="28"/>
          <w:szCs w:val="28"/>
          <w:u w:val="single"/>
          <w:lang w:val="en-US"/>
        </w:rPr>
      </w:pPr>
    </w:p>
    <w:p w14:paraId="1D0A2653" w14:textId="2785AF06" w:rsidR="00FA52BB" w:rsidRPr="00FA52BB" w:rsidRDefault="00FA52BB" w:rsidP="00FA52BB">
      <w:pPr>
        <w:autoSpaceDE w:val="0"/>
        <w:autoSpaceDN w:val="0"/>
        <w:adjustRightInd w:val="0"/>
        <w:spacing w:after="0" w:line="240" w:lineRule="auto"/>
        <w:rPr>
          <w:rFonts w:cstheme="minorHAnsi"/>
          <w:sz w:val="28"/>
          <w:szCs w:val="28"/>
          <w:lang w:val="en-US"/>
        </w:rPr>
      </w:pPr>
      <w:r w:rsidRPr="00FA52BB">
        <w:rPr>
          <w:rFonts w:cstheme="minorHAnsi"/>
          <w:sz w:val="28"/>
          <w:szCs w:val="28"/>
          <w:lang w:val="en-US"/>
        </w:rPr>
        <w:t xml:space="preserve">The ground floor of the annex building at the rear of the property is being returned to its original use as a garage. We propose removing the large window on the ground floor on the </w:t>
      </w:r>
      <w:r>
        <w:rPr>
          <w:rFonts w:cstheme="minorHAnsi"/>
          <w:sz w:val="28"/>
          <w:szCs w:val="28"/>
          <w:lang w:val="en-US"/>
        </w:rPr>
        <w:t>south</w:t>
      </w:r>
      <w:r w:rsidRPr="00FA52BB">
        <w:rPr>
          <w:rFonts w:cstheme="minorHAnsi"/>
          <w:sz w:val="28"/>
          <w:szCs w:val="28"/>
          <w:lang w:val="en-US"/>
        </w:rPr>
        <w:t xml:space="preserve"> elevation and moving it to the 1</w:t>
      </w:r>
      <w:r w:rsidRPr="00FA52BB">
        <w:rPr>
          <w:rFonts w:cstheme="minorHAnsi"/>
          <w:sz w:val="28"/>
          <w:szCs w:val="28"/>
          <w:vertAlign w:val="superscript"/>
          <w:lang w:val="en-US"/>
        </w:rPr>
        <w:t>st</w:t>
      </w:r>
      <w:r w:rsidRPr="00FA52BB">
        <w:rPr>
          <w:rFonts w:cstheme="minorHAnsi"/>
          <w:sz w:val="28"/>
          <w:szCs w:val="28"/>
          <w:lang w:val="en-US"/>
        </w:rPr>
        <w:t xml:space="preserve"> floor on the </w:t>
      </w:r>
      <w:r w:rsidR="002D6D6D">
        <w:rPr>
          <w:rFonts w:cstheme="minorHAnsi"/>
          <w:sz w:val="28"/>
          <w:szCs w:val="28"/>
          <w:lang w:val="en-US"/>
        </w:rPr>
        <w:t xml:space="preserve">east </w:t>
      </w:r>
      <w:r w:rsidRPr="00FA52BB">
        <w:rPr>
          <w:rFonts w:cstheme="minorHAnsi"/>
          <w:sz w:val="28"/>
          <w:szCs w:val="28"/>
          <w:lang w:val="en-US"/>
        </w:rPr>
        <w:t xml:space="preserve">elevation to replace the two small window. </w:t>
      </w:r>
      <w:r>
        <w:rPr>
          <w:rFonts w:cstheme="minorHAnsi"/>
          <w:sz w:val="28"/>
          <w:szCs w:val="28"/>
          <w:lang w:val="en-US"/>
        </w:rPr>
        <w:t xml:space="preserve">The opening will be bricked up and covered in black </w:t>
      </w:r>
      <w:proofErr w:type="spellStart"/>
      <w:r>
        <w:rPr>
          <w:rFonts w:cstheme="minorHAnsi"/>
          <w:sz w:val="28"/>
          <w:szCs w:val="28"/>
          <w:lang w:val="en-US"/>
        </w:rPr>
        <w:t>featherboarding</w:t>
      </w:r>
      <w:proofErr w:type="spellEnd"/>
      <w:r>
        <w:rPr>
          <w:rFonts w:cstheme="minorHAnsi"/>
          <w:sz w:val="28"/>
          <w:szCs w:val="28"/>
          <w:lang w:val="en-US"/>
        </w:rPr>
        <w:t xml:space="preserve"> like the </w:t>
      </w:r>
      <w:r>
        <w:rPr>
          <w:rFonts w:cstheme="minorHAnsi"/>
          <w:sz w:val="28"/>
          <w:szCs w:val="28"/>
          <w:lang w:val="en-US"/>
        </w:rPr>
        <w:lastRenderedPageBreak/>
        <w:t xml:space="preserve">rest of this elevation. </w:t>
      </w:r>
      <w:r w:rsidRPr="00FA52BB">
        <w:rPr>
          <w:rFonts w:cstheme="minorHAnsi"/>
          <w:sz w:val="28"/>
          <w:szCs w:val="28"/>
          <w:lang w:val="en-US"/>
        </w:rPr>
        <w:t xml:space="preserve">This will provide more light in the room, allow for better views and making no material difference to the external aesthetics. </w:t>
      </w:r>
    </w:p>
    <w:p w14:paraId="31D9CEF3" w14:textId="77777777" w:rsidR="004508B1" w:rsidRPr="00FA52BB" w:rsidRDefault="004508B1">
      <w:pPr>
        <w:rPr>
          <w:rFonts w:cstheme="minorHAnsi"/>
          <w:kern w:val="0"/>
          <w:sz w:val="28"/>
          <w:szCs w:val="28"/>
          <w:lang w:val="en-US"/>
        </w:rPr>
      </w:pPr>
    </w:p>
    <w:p w14:paraId="6D44D84B" w14:textId="740CA7FB" w:rsidR="004508B1" w:rsidRDefault="00FA52BB">
      <w:pPr>
        <w:rPr>
          <w:rFonts w:cstheme="minorHAnsi"/>
          <w:b/>
          <w:bCs/>
          <w:kern w:val="0"/>
          <w:sz w:val="28"/>
          <w:szCs w:val="28"/>
          <w:u w:val="single"/>
        </w:rPr>
      </w:pPr>
      <w:r>
        <w:rPr>
          <w:rFonts w:cstheme="minorHAnsi"/>
          <w:b/>
          <w:bCs/>
          <w:kern w:val="0"/>
          <w:sz w:val="28"/>
          <w:szCs w:val="28"/>
          <w:u w:val="single"/>
        </w:rPr>
        <w:t>4.</w:t>
      </w:r>
      <w:r w:rsidR="004508B1" w:rsidRPr="004508B1">
        <w:rPr>
          <w:rFonts w:cstheme="minorHAnsi"/>
          <w:b/>
          <w:bCs/>
          <w:kern w:val="0"/>
          <w:sz w:val="28"/>
          <w:szCs w:val="28"/>
          <w:u w:val="single"/>
        </w:rPr>
        <w:t xml:space="preserve"> Bricking up window in front chimney breast. </w:t>
      </w:r>
    </w:p>
    <w:p w14:paraId="15AFD47E" w14:textId="18C5BCC2" w:rsidR="004508B1" w:rsidRPr="00DB3804" w:rsidRDefault="004508B1">
      <w:pPr>
        <w:rPr>
          <w:rFonts w:cstheme="minorHAnsi"/>
          <w:kern w:val="0"/>
          <w:sz w:val="28"/>
          <w:szCs w:val="28"/>
        </w:rPr>
      </w:pPr>
      <w:r w:rsidRPr="00DB3804">
        <w:rPr>
          <w:rFonts w:cstheme="minorHAnsi"/>
          <w:kern w:val="0"/>
          <w:sz w:val="28"/>
          <w:szCs w:val="28"/>
        </w:rPr>
        <w:t xml:space="preserve">It is proposed that the small window which </w:t>
      </w:r>
      <w:r w:rsidR="00DB3804">
        <w:rPr>
          <w:rFonts w:cstheme="minorHAnsi"/>
          <w:kern w:val="0"/>
          <w:sz w:val="28"/>
          <w:szCs w:val="28"/>
        </w:rPr>
        <w:t>w</w:t>
      </w:r>
      <w:r w:rsidRPr="00DB3804">
        <w:rPr>
          <w:rFonts w:cstheme="minorHAnsi"/>
          <w:kern w:val="0"/>
          <w:sz w:val="28"/>
          <w:szCs w:val="28"/>
        </w:rPr>
        <w:t xml:space="preserve">as been built into a chimney breast </w:t>
      </w:r>
      <w:r w:rsidR="00DB3804">
        <w:rPr>
          <w:rFonts w:cstheme="minorHAnsi"/>
          <w:kern w:val="0"/>
          <w:sz w:val="28"/>
          <w:szCs w:val="28"/>
        </w:rPr>
        <w:t xml:space="preserve">in the south extension </w:t>
      </w:r>
      <w:r w:rsidRPr="00DB3804">
        <w:rPr>
          <w:rFonts w:cstheme="minorHAnsi"/>
          <w:kern w:val="0"/>
          <w:sz w:val="28"/>
          <w:szCs w:val="28"/>
        </w:rPr>
        <w:t>at the front of the house</w:t>
      </w:r>
      <w:r w:rsidR="00FA52BB">
        <w:rPr>
          <w:rFonts w:cstheme="minorHAnsi"/>
          <w:kern w:val="0"/>
          <w:sz w:val="28"/>
          <w:szCs w:val="28"/>
        </w:rPr>
        <w:t xml:space="preserve"> (estimated to have been done in the 1960’s)</w:t>
      </w:r>
      <w:r w:rsidRPr="00DB3804">
        <w:rPr>
          <w:rFonts w:cstheme="minorHAnsi"/>
          <w:kern w:val="0"/>
          <w:sz w:val="28"/>
          <w:szCs w:val="28"/>
        </w:rPr>
        <w:t xml:space="preserve"> be bricked up to return this part of the property to its original form</w:t>
      </w:r>
      <w:r w:rsidR="00DB3804">
        <w:rPr>
          <w:rFonts w:cstheme="minorHAnsi"/>
          <w:kern w:val="0"/>
          <w:sz w:val="28"/>
          <w:szCs w:val="28"/>
        </w:rPr>
        <w:t xml:space="preserve"> and enhance the appearance of the west elevation/street scene. </w:t>
      </w:r>
    </w:p>
    <w:p w14:paraId="08A30521" w14:textId="2E708D23" w:rsidR="004508B1" w:rsidRPr="00DB3804" w:rsidRDefault="004508B1">
      <w:pPr>
        <w:rPr>
          <w:rFonts w:cstheme="minorHAnsi"/>
          <w:kern w:val="0"/>
          <w:sz w:val="28"/>
          <w:szCs w:val="28"/>
        </w:rPr>
      </w:pPr>
      <w:r w:rsidRPr="00DB3804">
        <w:rPr>
          <w:rFonts w:cstheme="minorHAnsi"/>
          <w:kern w:val="0"/>
          <w:sz w:val="28"/>
          <w:szCs w:val="28"/>
        </w:rPr>
        <w:t xml:space="preserve">The window is not in keeping with the rest of the property. Its frame is of a different style and shape </w:t>
      </w:r>
      <w:r w:rsidR="00DB3804">
        <w:rPr>
          <w:rFonts w:cstheme="minorHAnsi"/>
          <w:kern w:val="0"/>
          <w:sz w:val="28"/>
          <w:szCs w:val="28"/>
        </w:rPr>
        <w:t xml:space="preserve">to the rest of the front on the house </w:t>
      </w:r>
      <w:r w:rsidRPr="00DB3804">
        <w:rPr>
          <w:rFonts w:cstheme="minorHAnsi"/>
          <w:kern w:val="0"/>
          <w:sz w:val="28"/>
          <w:szCs w:val="28"/>
        </w:rPr>
        <w:t xml:space="preserve">and is glazed with </w:t>
      </w:r>
      <w:r w:rsidR="00DB3804" w:rsidRPr="00DB3804">
        <w:rPr>
          <w:rFonts w:cstheme="minorHAnsi"/>
          <w:kern w:val="0"/>
          <w:sz w:val="28"/>
          <w:szCs w:val="28"/>
        </w:rPr>
        <w:t>Perspe</w:t>
      </w:r>
      <w:r w:rsidR="00DB3804">
        <w:rPr>
          <w:rFonts w:cstheme="minorHAnsi"/>
          <w:kern w:val="0"/>
          <w:sz w:val="28"/>
          <w:szCs w:val="28"/>
        </w:rPr>
        <w:t>x</w:t>
      </w:r>
      <w:r w:rsidRPr="00DB3804">
        <w:rPr>
          <w:rFonts w:cstheme="minorHAnsi"/>
          <w:kern w:val="0"/>
          <w:sz w:val="28"/>
          <w:szCs w:val="28"/>
        </w:rPr>
        <w:t xml:space="preserve"> not glass. The wooden frame is also rotten. </w:t>
      </w:r>
    </w:p>
    <w:p w14:paraId="11473B19" w14:textId="330D4D62" w:rsidR="004508B1" w:rsidRDefault="004508B1" w:rsidP="00DB3804">
      <w:pPr>
        <w:autoSpaceDE w:val="0"/>
        <w:autoSpaceDN w:val="0"/>
        <w:adjustRightInd w:val="0"/>
        <w:spacing w:after="0" w:line="240" w:lineRule="auto"/>
        <w:rPr>
          <w:rFonts w:cstheme="minorHAnsi"/>
          <w:kern w:val="0"/>
          <w:sz w:val="28"/>
          <w:szCs w:val="28"/>
        </w:rPr>
      </w:pPr>
      <w:r w:rsidRPr="00DB3804">
        <w:rPr>
          <w:rFonts w:cstheme="minorHAnsi"/>
          <w:kern w:val="0"/>
          <w:sz w:val="28"/>
          <w:szCs w:val="28"/>
        </w:rPr>
        <w:t xml:space="preserve">It is proposed the </w:t>
      </w:r>
      <w:r w:rsidR="00DB3804" w:rsidRPr="00DB3804">
        <w:rPr>
          <w:rFonts w:cstheme="minorHAnsi"/>
          <w:kern w:val="0"/>
          <w:sz w:val="28"/>
          <w:szCs w:val="28"/>
        </w:rPr>
        <w:t>small opening be filled using matching soft red bricks which will blend with the surrounding brickwork.</w:t>
      </w:r>
    </w:p>
    <w:p w14:paraId="41DBFC6E" w14:textId="77777777" w:rsidR="007A6CBF" w:rsidRDefault="007A6CBF" w:rsidP="007A6CBF">
      <w:pPr>
        <w:autoSpaceDE w:val="0"/>
        <w:autoSpaceDN w:val="0"/>
        <w:adjustRightInd w:val="0"/>
        <w:spacing w:after="0" w:line="240" w:lineRule="auto"/>
        <w:rPr>
          <w:rFonts w:cstheme="minorHAnsi"/>
          <w:kern w:val="0"/>
          <w:sz w:val="28"/>
          <w:szCs w:val="28"/>
        </w:rPr>
      </w:pPr>
    </w:p>
    <w:p w14:paraId="5C2CBD0D" w14:textId="3483DDAD" w:rsidR="007A6CBF" w:rsidRDefault="007A6CBF" w:rsidP="007A6CBF">
      <w:pPr>
        <w:autoSpaceDE w:val="0"/>
        <w:autoSpaceDN w:val="0"/>
        <w:adjustRightInd w:val="0"/>
        <w:spacing w:after="0" w:line="240" w:lineRule="auto"/>
        <w:rPr>
          <w:rFonts w:cstheme="minorHAnsi"/>
          <w:kern w:val="0"/>
          <w:sz w:val="28"/>
          <w:szCs w:val="28"/>
        </w:rPr>
      </w:pPr>
      <w:r w:rsidRPr="007A6CBF">
        <w:rPr>
          <w:rFonts w:cstheme="minorHAnsi"/>
          <w:kern w:val="0"/>
          <w:sz w:val="28"/>
          <w:szCs w:val="28"/>
        </w:rPr>
        <w:drawing>
          <wp:inline distT="0" distB="0" distL="0" distR="0" wp14:anchorId="11A40CB0" wp14:editId="0A0D1FA6">
            <wp:extent cx="2750820" cy="2092162"/>
            <wp:effectExtent l="19050" t="19050" r="11430" b="22860"/>
            <wp:docPr id="5" name="Picture 4">
              <a:extLst xmlns:a="http://schemas.openxmlformats.org/drawingml/2006/main">
                <a:ext uri="{FF2B5EF4-FFF2-40B4-BE49-F238E27FC236}">
                  <a16:creationId xmlns:a16="http://schemas.microsoft.com/office/drawing/2014/main" id="{2BECEF5F-9E91-FC7E-3E45-1858FBC6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BECEF5F-9E91-FC7E-3E45-1858FBC6016A}"/>
                        </a:ext>
                      </a:extLst>
                    </pic:cNvPr>
                    <pic:cNvPicPr>
                      <a:picLocks noChangeAspect="1"/>
                    </pic:cNvPicPr>
                  </pic:nvPicPr>
                  <pic:blipFill rotWithShape="1">
                    <a:blip r:embed="rId4"/>
                    <a:srcRect r="12040" b="10802"/>
                    <a:stretch/>
                  </pic:blipFill>
                  <pic:spPr>
                    <a:xfrm>
                      <a:off x="0" y="0"/>
                      <a:ext cx="2765895" cy="2103628"/>
                    </a:xfrm>
                    <a:prstGeom prst="rect">
                      <a:avLst/>
                    </a:prstGeom>
                    <a:ln>
                      <a:solidFill>
                        <a:schemeClr val="tx1"/>
                      </a:solidFill>
                    </a:ln>
                  </pic:spPr>
                </pic:pic>
              </a:graphicData>
            </a:graphic>
          </wp:inline>
        </w:drawing>
      </w:r>
      <w:r>
        <w:rPr>
          <w:rFonts w:cstheme="minorHAnsi"/>
          <w:kern w:val="0"/>
          <w:sz w:val="28"/>
          <w:szCs w:val="28"/>
        </w:rPr>
        <w:t xml:space="preserve">   </w:t>
      </w:r>
      <w:r w:rsidRPr="007A6CBF">
        <w:rPr>
          <w:rFonts w:cstheme="minorHAnsi"/>
          <w:kern w:val="0"/>
          <w:sz w:val="28"/>
          <w:szCs w:val="28"/>
        </w:rPr>
        <w:drawing>
          <wp:inline distT="0" distB="0" distL="0" distR="0" wp14:anchorId="413AEEDF" wp14:editId="691A7831">
            <wp:extent cx="3592052" cy="2067560"/>
            <wp:effectExtent l="19050" t="19050" r="27940" b="27940"/>
            <wp:docPr id="7" name="Picture 6">
              <a:extLst xmlns:a="http://schemas.openxmlformats.org/drawingml/2006/main">
                <a:ext uri="{FF2B5EF4-FFF2-40B4-BE49-F238E27FC236}">
                  <a16:creationId xmlns:a16="http://schemas.microsoft.com/office/drawing/2014/main" id="{93769D82-E554-D743-AA76-A30E806AE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3769D82-E554-D743-AA76-A30E806AE560}"/>
                        </a:ext>
                      </a:extLst>
                    </pic:cNvPr>
                    <pic:cNvPicPr>
                      <a:picLocks noChangeAspect="1"/>
                    </pic:cNvPicPr>
                  </pic:nvPicPr>
                  <pic:blipFill rotWithShape="1">
                    <a:blip r:embed="rId5"/>
                    <a:srcRect b="23254"/>
                    <a:stretch/>
                  </pic:blipFill>
                  <pic:spPr>
                    <a:xfrm>
                      <a:off x="0" y="0"/>
                      <a:ext cx="3650946" cy="2101459"/>
                    </a:xfrm>
                    <a:prstGeom prst="rect">
                      <a:avLst/>
                    </a:prstGeom>
                    <a:ln>
                      <a:solidFill>
                        <a:schemeClr val="tx1"/>
                      </a:solidFill>
                    </a:ln>
                  </pic:spPr>
                </pic:pic>
              </a:graphicData>
            </a:graphic>
          </wp:inline>
        </w:drawing>
      </w:r>
    </w:p>
    <w:p w14:paraId="5E727C2A" w14:textId="77777777" w:rsidR="007A6CBF" w:rsidRDefault="007A6CBF" w:rsidP="00DB3804">
      <w:pPr>
        <w:autoSpaceDE w:val="0"/>
        <w:autoSpaceDN w:val="0"/>
        <w:adjustRightInd w:val="0"/>
        <w:spacing w:after="0" w:line="240" w:lineRule="auto"/>
        <w:rPr>
          <w:rFonts w:cstheme="minorHAnsi"/>
          <w:b/>
          <w:bCs/>
          <w:kern w:val="0"/>
          <w:sz w:val="28"/>
          <w:szCs w:val="28"/>
          <w:u w:val="single"/>
        </w:rPr>
      </w:pPr>
    </w:p>
    <w:p w14:paraId="7B3CEEE1" w14:textId="77777777" w:rsidR="007A6CBF" w:rsidRDefault="007A6CBF" w:rsidP="00DB3804">
      <w:pPr>
        <w:autoSpaceDE w:val="0"/>
        <w:autoSpaceDN w:val="0"/>
        <w:adjustRightInd w:val="0"/>
        <w:spacing w:after="0" w:line="240" w:lineRule="auto"/>
        <w:rPr>
          <w:rFonts w:cstheme="minorHAnsi"/>
          <w:b/>
          <w:bCs/>
          <w:kern w:val="0"/>
          <w:sz w:val="28"/>
          <w:szCs w:val="28"/>
          <w:u w:val="single"/>
        </w:rPr>
      </w:pPr>
    </w:p>
    <w:p w14:paraId="204F4E08" w14:textId="691239B6" w:rsidR="00181E15" w:rsidRPr="00181E15" w:rsidRDefault="00FA52BB" w:rsidP="00DB3804">
      <w:pPr>
        <w:autoSpaceDE w:val="0"/>
        <w:autoSpaceDN w:val="0"/>
        <w:adjustRightInd w:val="0"/>
        <w:spacing w:after="0" w:line="240" w:lineRule="auto"/>
        <w:rPr>
          <w:rFonts w:cstheme="minorHAnsi"/>
          <w:b/>
          <w:bCs/>
          <w:kern w:val="0"/>
          <w:sz w:val="28"/>
          <w:szCs w:val="28"/>
          <w:u w:val="single"/>
        </w:rPr>
      </w:pPr>
      <w:r>
        <w:rPr>
          <w:rFonts w:cstheme="minorHAnsi"/>
          <w:b/>
          <w:bCs/>
          <w:kern w:val="0"/>
          <w:sz w:val="28"/>
          <w:szCs w:val="28"/>
          <w:u w:val="single"/>
        </w:rPr>
        <w:t>5</w:t>
      </w:r>
      <w:r w:rsidR="00181E15" w:rsidRPr="00181E15">
        <w:rPr>
          <w:rFonts w:cstheme="minorHAnsi"/>
          <w:b/>
          <w:bCs/>
          <w:kern w:val="0"/>
          <w:sz w:val="28"/>
          <w:szCs w:val="28"/>
          <w:u w:val="single"/>
        </w:rPr>
        <w:t>. Changing a window on the front to match the rest of the house.</w:t>
      </w:r>
    </w:p>
    <w:p w14:paraId="310A5363" w14:textId="0CD4370E" w:rsidR="00181E15" w:rsidRDefault="00181E15" w:rsidP="00DB3804">
      <w:pPr>
        <w:autoSpaceDE w:val="0"/>
        <w:autoSpaceDN w:val="0"/>
        <w:adjustRightInd w:val="0"/>
        <w:spacing w:after="0" w:line="240" w:lineRule="auto"/>
        <w:rPr>
          <w:rFonts w:cstheme="minorHAnsi"/>
          <w:kern w:val="0"/>
          <w:sz w:val="28"/>
          <w:szCs w:val="28"/>
        </w:rPr>
      </w:pPr>
    </w:p>
    <w:p w14:paraId="6CFB8ED7" w14:textId="72D18028" w:rsidR="00181E15" w:rsidRDefault="00181E15" w:rsidP="00DB3804">
      <w:pPr>
        <w:autoSpaceDE w:val="0"/>
        <w:autoSpaceDN w:val="0"/>
        <w:adjustRightInd w:val="0"/>
        <w:spacing w:after="0" w:line="240" w:lineRule="auto"/>
        <w:rPr>
          <w:rFonts w:cstheme="minorHAnsi"/>
          <w:sz w:val="28"/>
          <w:szCs w:val="28"/>
          <w:lang w:val="en-US"/>
        </w:rPr>
      </w:pPr>
      <w:r w:rsidRPr="00181E15">
        <w:rPr>
          <w:rFonts w:cstheme="minorHAnsi"/>
          <w:sz w:val="28"/>
          <w:szCs w:val="28"/>
          <w:lang w:val="en-US"/>
        </w:rPr>
        <w:t xml:space="preserve">Changing the window </w:t>
      </w:r>
      <w:r w:rsidR="00FA52BB">
        <w:rPr>
          <w:rFonts w:cstheme="minorHAnsi"/>
          <w:sz w:val="28"/>
          <w:szCs w:val="28"/>
          <w:lang w:val="en-US"/>
        </w:rPr>
        <w:t xml:space="preserve">on the ground floor </w:t>
      </w:r>
      <w:r w:rsidRPr="00181E15">
        <w:rPr>
          <w:rFonts w:cstheme="minorHAnsi"/>
          <w:sz w:val="28"/>
          <w:szCs w:val="28"/>
          <w:lang w:val="en-US"/>
        </w:rPr>
        <w:t xml:space="preserve">in the south extension at the front of the house </w:t>
      </w:r>
      <w:r w:rsidR="00FA52BB" w:rsidRPr="00181E15">
        <w:rPr>
          <w:rFonts w:cstheme="minorHAnsi"/>
          <w:sz w:val="28"/>
          <w:szCs w:val="28"/>
          <w:lang w:val="en-US"/>
        </w:rPr>
        <w:t>next to the chimney breast</w:t>
      </w:r>
      <w:r w:rsidR="00FA52BB">
        <w:rPr>
          <w:rFonts w:cstheme="minorHAnsi"/>
          <w:sz w:val="28"/>
          <w:szCs w:val="28"/>
          <w:lang w:val="en-US"/>
        </w:rPr>
        <w:t xml:space="preserve">. Changing </w:t>
      </w:r>
      <w:r w:rsidRPr="00181E15">
        <w:rPr>
          <w:rFonts w:cstheme="minorHAnsi"/>
          <w:sz w:val="28"/>
          <w:szCs w:val="28"/>
          <w:lang w:val="en-US"/>
        </w:rPr>
        <w:t>overall height by lowering the sill to match the sill-level with all other windows on the same level</w:t>
      </w:r>
      <w:r w:rsidR="00FA52BB">
        <w:rPr>
          <w:rFonts w:cstheme="minorHAnsi"/>
          <w:sz w:val="28"/>
          <w:szCs w:val="28"/>
          <w:lang w:val="en-US"/>
        </w:rPr>
        <w:t xml:space="preserve">. Also </w:t>
      </w:r>
      <w:r w:rsidRPr="00181E15">
        <w:rPr>
          <w:rFonts w:cstheme="minorHAnsi"/>
          <w:sz w:val="28"/>
          <w:szCs w:val="28"/>
          <w:lang w:val="en-US"/>
        </w:rPr>
        <w:t>changing the sashes to the same cast iron pattern as the other windows</w:t>
      </w:r>
      <w:r w:rsidR="00FA52BB">
        <w:rPr>
          <w:rFonts w:cstheme="minorHAnsi"/>
          <w:sz w:val="28"/>
          <w:szCs w:val="28"/>
          <w:lang w:val="en-US"/>
        </w:rPr>
        <w:t xml:space="preserve"> and adding the tiled over above the window</w:t>
      </w:r>
      <w:r w:rsidRPr="00181E15">
        <w:rPr>
          <w:rFonts w:cstheme="minorHAnsi"/>
          <w:sz w:val="28"/>
          <w:szCs w:val="28"/>
          <w:lang w:val="en-US"/>
        </w:rPr>
        <w:t xml:space="preserve"> will make this window look in keeping with the front of the house</w:t>
      </w:r>
      <w:r w:rsidR="007A6CBF">
        <w:rPr>
          <w:rFonts w:cstheme="minorHAnsi"/>
          <w:sz w:val="28"/>
          <w:szCs w:val="28"/>
          <w:lang w:val="en-US"/>
        </w:rPr>
        <w:t>.</w:t>
      </w:r>
    </w:p>
    <w:sectPr w:rsidR="00181E15" w:rsidSect="007A6CBF">
      <w:pgSz w:w="11906" w:h="16838"/>
      <w:pgMar w:top="1440" w:right="707"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95B"/>
    <w:rsid w:val="00181E15"/>
    <w:rsid w:val="002D6D6D"/>
    <w:rsid w:val="0034495B"/>
    <w:rsid w:val="004508B1"/>
    <w:rsid w:val="005A6516"/>
    <w:rsid w:val="007A6CBF"/>
    <w:rsid w:val="00DB3804"/>
    <w:rsid w:val="00F27A7A"/>
    <w:rsid w:val="00FA52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AB658"/>
  <w15:chartTrackingRefBased/>
  <w15:docId w15:val="{3BC549FE-10F0-4DE7-8CDD-FD235A86A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63EF74E68B914FBC7CC98922D10742" ma:contentTypeVersion="13" ma:contentTypeDescription="Create a new document." ma:contentTypeScope="" ma:versionID="373f451cb7e97c01cd909862847869c9">
  <xsd:schema xmlns:xsd="http://www.w3.org/2001/XMLSchema" xmlns:xs="http://www.w3.org/2001/XMLSchema" xmlns:p="http://schemas.microsoft.com/office/2006/metadata/properties" xmlns:ns2="7d6a8c4b-a828-471f-974f-e04a66f0dd34" xmlns:ns3="786ae822-2ad3-436a-9deb-11240b7fcd84" targetNamespace="http://schemas.microsoft.com/office/2006/metadata/properties" ma:root="true" ma:fieldsID="49c9d4cce5c07fd95a49d11d9b1138fd" ns2:_="" ns3:_="">
    <xsd:import namespace="7d6a8c4b-a828-471f-974f-e04a66f0dd34"/>
    <xsd:import namespace="786ae822-2ad3-436a-9deb-11240b7fcd8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a8c4b-a828-471f-974f-e04a66f0d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d16e0af-15c4-4563-bc4c-924e8f7b602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ae822-2ad3-436a-9deb-11240b7fcd8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ef8e865-cf5b-44d3-9e44-daf794f7ae20}" ma:internalName="TaxCatchAll" ma:showField="CatchAllData" ma:web="786ae822-2ad3-436a-9deb-11240b7fcd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396FD0-E38F-4232-905D-948A579F652A}"/>
</file>

<file path=customXml/itemProps2.xml><?xml version="1.0" encoding="utf-8"?>
<ds:datastoreItem xmlns:ds="http://schemas.openxmlformats.org/officeDocument/2006/customXml" ds:itemID="{5E294688-28E5-4C85-A3BC-FE2D4D7488D8}"/>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Brothers</dc:creator>
  <cp:keywords/>
  <dc:description/>
  <cp:lastModifiedBy>Simon Brothers</cp:lastModifiedBy>
  <cp:revision>3</cp:revision>
  <dcterms:created xsi:type="dcterms:W3CDTF">2024-02-09T11:13:00Z</dcterms:created>
  <dcterms:modified xsi:type="dcterms:W3CDTF">2024-02-12T20:31:00Z</dcterms:modified>
</cp:coreProperties>
</file>