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50"/>
        <w:gridCol w:w="939"/>
        <w:gridCol w:w="425"/>
        <w:gridCol w:w="1006"/>
        <w:gridCol w:w="270"/>
        <w:gridCol w:w="118"/>
        <w:gridCol w:w="732"/>
        <w:gridCol w:w="567"/>
        <w:gridCol w:w="727"/>
        <w:gridCol w:w="802"/>
        <w:gridCol w:w="75"/>
        <w:gridCol w:w="381"/>
        <w:gridCol w:w="1224"/>
      </w:tblGrid>
      <w:tr w:rsidR="00AA6C2C" w14:paraId="072DFC2F" w14:textId="77777777" w:rsidTr="00AA6C2C">
        <w:tc>
          <w:tcPr>
            <w:tcW w:w="3114" w:type="dxa"/>
            <w:gridSpan w:val="3"/>
          </w:tcPr>
          <w:p w14:paraId="58378E67" w14:textId="1E5F0E7F" w:rsidR="00AA6C2C" w:rsidRDefault="00AA6C2C">
            <w:r>
              <w:t>Application No.</w:t>
            </w:r>
            <w:r w:rsidR="00BA61E0">
              <w:t xml:space="preserve"> </w:t>
            </w:r>
            <w:r w:rsidR="00BA61E0" w:rsidRPr="00BA61E0">
              <w:t>TPP/0161/24</w:t>
            </w:r>
          </w:p>
        </w:tc>
        <w:tc>
          <w:tcPr>
            <w:tcW w:w="3420" w:type="dxa"/>
            <w:gridSpan w:val="6"/>
          </w:tcPr>
          <w:p w14:paraId="57009F0C" w14:textId="768CD3CE" w:rsidR="00462D4D" w:rsidRDefault="00AA6C2C" w:rsidP="00462D4D">
            <w:proofErr w:type="gramStart"/>
            <w:r>
              <w:t>Adress:-</w:t>
            </w:r>
            <w:proofErr w:type="gramEnd"/>
            <w:r w:rsidR="00462D4D">
              <w:t xml:space="preserve"> </w:t>
            </w:r>
            <w:r w:rsidR="00462D4D">
              <w:t>Queen Elizabeths School</w:t>
            </w:r>
          </w:p>
          <w:p w14:paraId="4DE2641A" w14:textId="77777777" w:rsidR="00462D4D" w:rsidRDefault="00462D4D" w:rsidP="00462D4D">
            <w:r>
              <w:t>Queens Road</w:t>
            </w:r>
          </w:p>
          <w:p w14:paraId="012723FF" w14:textId="77777777" w:rsidR="00462D4D" w:rsidRDefault="00462D4D" w:rsidP="00462D4D">
            <w:r>
              <w:t>Barnet</w:t>
            </w:r>
          </w:p>
          <w:p w14:paraId="1ADDD4C7" w14:textId="559CAC5A" w:rsidR="00AA6C2C" w:rsidRDefault="00462D4D" w:rsidP="00462D4D">
            <w:r>
              <w:t>EN5 4DQ</w:t>
            </w:r>
          </w:p>
          <w:p w14:paraId="56FF5EA6" w14:textId="77777777" w:rsidR="00AA6C2C" w:rsidRDefault="00AA6C2C"/>
          <w:p w14:paraId="34F0F11A" w14:textId="07815B37" w:rsidR="00AA6C2C" w:rsidRDefault="00AA6C2C"/>
        </w:tc>
        <w:tc>
          <w:tcPr>
            <w:tcW w:w="1258" w:type="dxa"/>
            <w:gridSpan w:val="3"/>
          </w:tcPr>
          <w:p w14:paraId="328612B7" w14:textId="77777777" w:rsidR="00AA6C2C" w:rsidRDefault="00AA6C2C">
            <w:r>
              <w:t>TPO ref:</w:t>
            </w:r>
          </w:p>
          <w:p w14:paraId="74B30BD9" w14:textId="77777777" w:rsidR="000F03C6" w:rsidRDefault="000F03C6" w:rsidP="000F03C6">
            <w:pPr>
              <w:rPr>
                <w:rFonts w:ascii="Open Sans" w:hAnsi="Open Sans" w:cs="Open Sans"/>
                <w:color w:val="222222"/>
                <w:sz w:val="18"/>
                <w:szCs w:val="18"/>
              </w:rPr>
            </w:pPr>
            <w:r>
              <w:rPr>
                <w:rFonts w:ascii="Open Sans" w:hAnsi="Open Sans" w:cs="Open Sans"/>
                <w:color w:val="222222"/>
                <w:sz w:val="18"/>
                <w:szCs w:val="18"/>
              </w:rPr>
              <w:br/>
              <w:t>19/TPO/012</w:t>
            </w:r>
          </w:p>
          <w:p w14:paraId="2F3F7714" w14:textId="402E0DD9" w:rsidR="00AA6C2C" w:rsidRDefault="00AA6C2C"/>
        </w:tc>
        <w:tc>
          <w:tcPr>
            <w:tcW w:w="1224" w:type="dxa"/>
          </w:tcPr>
          <w:p w14:paraId="47F21896" w14:textId="77777777" w:rsidR="00AA6C2C" w:rsidRDefault="000F03C6">
            <w:r>
              <w:t>Date: -</w:t>
            </w:r>
          </w:p>
          <w:p w14:paraId="59336805" w14:textId="77777777" w:rsidR="000F03C6" w:rsidRDefault="000F03C6"/>
          <w:p w14:paraId="30C8172E" w14:textId="7566D6A0" w:rsidR="000F03C6" w:rsidRDefault="001B378C">
            <w:r>
              <w:t>26/03/2024</w:t>
            </w:r>
          </w:p>
        </w:tc>
      </w:tr>
      <w:tr w:rsidR="00A257FD" w14:paraId="4E0A6C29" w14:textId="77777777" w:rsidTr="00211E2E">
        <w:tc>
          <w:tcPr>
            <w:tcW w:w="1750" w:type="dxa"/>
          </w:tcPr>
          <w:p w14:paraId="0A303A98" w14:textId="175921AA" w:rsidR="00A257FD" w:rsidRDefault="00A257FD">
            <w:r>
              <w:t>Assessment by:</w:t>
            </w:r>
          </w:p>
        </w:tc>
        <w:tc>
          <w:tcPr>
            <w:tcW w:w="2370" w:type="dxa"/>
            <w:gridSpan w:val="3"/>
          </w:tcPr>
          <w:p w14:paraId="1C6613DF" w14:textId="3421B126" w:rsidR="00A257FD" w:rsidRDefault="001B378C">
            <w:r>
              <w:t>JM</w:t>
            </w:r>
          </w:p>
        </w:tc>
        <w:tc>
          <w:tcPr>
            <w:tcW w:w="4896" w:type="dxa"/>
            <w:gridSpan w:val="9"/>
          </w:tcPr>
          <w:p w14:paraId="765D8BCD" w14:textId="72125780" w:rsidR="00A257FD" w:rsidRDefault="00A257FD">
            <w:r>
              <w:t>Species:</w:t>
            </w:r>
            <w:r w:rsidR="001B378C">
              <w:t xml:space="preserve"> Oak</w:t>
            </w:r>
          </w:p>
          <w:p w14:paraId="7E5CED59" w14:textId="77777777" w:rsidR="00A257FD" w:rsidRDefault="00A257FD"/>
        </w:tc>
      </w:tr>
      <w:tr w:rsidR="001E3585" w14:paraId="3AE3F62D" w14:textId="77777777" w:rsidTr="00AE4817">
        <w:tc>
          <w:tcPr>
            <w:tcW w:w="1750" w:type="dxa"/>
          </w:tcPr>
          <w:p w14:paraId="7691B5E5" w14:textId="2AFC9D4A" w:rsidR="001E3585" w:rsidRDefault="001E3585" w:rsidP="001E3585">
            <w:pPr>
              <w:jc w:val="center"/>
            </w:pPr>
            <w:r>
              <w:t>Proposed works</w:t>
            </w:r>
          </w:p>
        </w:tc>
        <w:tc>
          <w:tcPr>
            <w:tcW w:w="7266" w:type="dxa"/>
            <w:gridSpan w:val="12"/>
          </w:tcPr>
          <w:p w14:paraId="4551E291" w14:textId="25D5F75B" w:rsidR="00AE4817" w:rsidRDefault="00AF7877">
            <w:r w:rsidRPr="00AF7877">
              <w:t xml:space="preserve">x 1 oak (T260 applicants ref) remove/reduce decayed limb over access road to sports </w:t>
            </w:r>
            <w:proofErr w:type="gramStart"/>
            <w:r w:rsidRPr="00AF7877">
              <w:t>field  at</w:t>
            </w:r>
            <w:proofErr w:type="gramEnd"/>
            <w:r w:rsidRPr="00AF7877">
              <w:t xml:space="preserve"> Queen Elizabeth's School EN5 4DQ.  Standing within A1 of order.</w:t>
            </w:r>
          </w:p>
          <w:p w14:paraId="25D36C06" w14:textId="77777777" w:rsidR="00AE4817" w:rsidRDefault="00AE4817"/>
        </w:tc>
      </w:tr>
      <w:tr w:rsidR="008353CA" w14:paraId="14B6C10C" w14:textId="77777777" w:rsidTr="00AE4817">
        <w:tc>
          <w:tcPr>
            <w:tcW w:w="1750" w:type="dxa"/>
          </w:tcPr>
          <w:p w14:paraId="02189402" w14:textId="1A7B0E67" w:rsidR="008353CA" w:rsidRDefault="008353CA" w:rsidP="001E3585">
            <w:pPr>
              <w:jc w:val="center"/>
            </w:pPr>
            <w:r>
              <w:t>Reasons for works</w:t>
            </w:r>
          </w:p>
        </w:tc>
        <w:tc>
          <w:tcPr>
            <w:tcW w:w="7266" w:type="dxa"/>
            <w:gridSpan w:val="12"/>
          </w:tcPr>
          <w:p w14:paraId="03F2CD33" w14:textId="3CE94866" w:rsidR="008353CA" w:rsidRDefault="00AF7877">
            <w:r>
              <w:t>Dangerous limb</w:t>
            </w:r>
          </w:p>
        </w:tc>
      </w:tr>
      <w:tr w:rsidR="00F5255E" w14:paraId="2F79DCC8" w14:textId="77777777" w:rsidTr="00211E2E">
        <w:tc>
          <w:tcPr>
            <w:tcW w:w="1750" w:type="dxa"/>
          </w:tcPr>
          <w:p w14:paraId="623CC047" w14:textId="5FBD0535" w:rsidR="00F5255E" w:rsidRDefault="00F5255E">
            <w:r>
              <w:t xml:space="preserve">Importance of position in landscape </w:t>
            </w:r>
            <w:r w:rsidRPr="00BD6105">
              <w:rPr>
                <w:sz w:val="16"/>
                <w:szCs w:val="16"/>
              </w:rPr>
              <w:t>(Helliwell tb 4)</w:t>
            </w:r>
          </w:p>
        </w:tc>
        <w:tc>
          <w:tcPr>
            <w:tcW w:w="939" w:type="dxa"/>
          </w:tcPr>
          <w:p w14:paraId="2ECE3FF7" w14:textId="638E94E3" w:rsidR="00F5255E" w:rsidRDefault="00ED0733">
            <w:r>
              <w:t>1</w:t>
            </w:r>
          </w:p>
        </w:tc>
        <w:tc>
          <w:tcPr>
            <w:tcW w:w="1701" w:type="dxa"/>
            <w:gridSpan w:val="3"/>
          </w:tcPr>
          <w:p w14:paraId="6EA3B7DA" w14:textId="77777777" w:rsidR="00F5255E" w:rsidRDefault="00F5255E" w:rsidP="00F5255E">
            <w:r>
              <w:t>Presence of other trees</w:t>
            </w:r>
          </w:p>
          <w:p w14:paraId="3978B269" w14:textId="19D10B20" w:rsidR="00F5255E" w:rsidRDefault="00F5255E" w:rsidP="00F5255E">
            <w:r w:rsidRPr="00BD6105">
              <w:rPr>
                <w:sz w:val="16"/>
                <w:szCs w:val="16"/>
              </w:rPr>
              <w:t>(Helliwell tb 4)</w:t>
            </w:r>
          </w:p>
        </w:tc>
        <w:tc>
          <w:tcPr>
            <w:tcW w:w="1417" w:type="dxa"/>
            <w:gridSpan w:val="3"/>
          </w:tcPr>
          <w:p w14:paraId="66614228" w14:textId="67200921" w:rsidR="00F5255E" w:rsidRDefault="008A679B">
            <w:r>
              <w:t>1</w:t>
            </w:r>
          </w:p>
        </w:tc>
        <w:tc>
          <w:tcPr>
            <w:tcW w:w="1604" w:type="dxa"/>
            <w:gridSpan w:val="3"/>
          </w:tcPr>
          <w:p w14:paraId="56C942A7" w14:textId="77777777" w:rsidR="00F5255E" w:rsidRDefault="00F5255E">
            <w:r>
              <w:t xml:space="preserve">Suitability to setting </w:t>
            </w:r>
            <w:r w:rsidRPr="00BD6105">
              <w:rPr>
                <w:sz w:val="16"/>
                <w:szCs w:val="16"/>
              </w:rPr>
              <w:t>(Helliwell tb 7)</w:t>
            </w:r>
          </w:p>
        </w:tc>
        <w:tc>
          <w:tcPr>
            <w:tcW w:w="1605" w:type="dxa"/>
            <w:gridSpan w:val="2"/>
          </w:tcPr>
          <w:p w14:paraId="18E8A11F" w14:textId="5DFBAB31" w:rsidR="00F5255E" w:rsidRDefault="005319A4">
            <w:r>
              <w:t>4</w:t>
            </w:r>
          </w:p>
        </w:tc>
      </w:tr>
      <w:tr w:rsidR="00FB6289" w14:paraId="154D838E" w14:textId="77777777" w:rsidTr="00211E2E">
        <w:tc>
          <w:tcPr>
            <w:tcW w:w="1750" w:type="dxa"/>
          </w:tcPr>
          <w:p w14:paraId="25BAF3C0" w14:textId="77777777" w:rsidR="00FB6289" w:rsidRDefault="00FB6289">
            <w:r>
              <w:t>Comments:</w:t>
            </w:r>
          </w:p>
          <w:p w14:paraId="404DD710" w14:textId="663D1226" w:rsidR="00FB6289" w:rsidRDefault="00FB6289"/>
        </w:tc>
        <w:tc>
          <w:tcPr>
            <w:tcW w:w="7266" w:type="dxa"/>
            <w:gridSpan w:val="12"/>
          </w:tcPr>
          <w:p w14:paraId="10C94AF6" w14:textId="1D93CAA6" w:rsidR="00FB6289" w:rsidRDefault="009E6382">
            <w:r>
              <w:t xml:space="preserve">Tree located </w:t>
            </w:r>
            <w:r w:rsidR="0033728D">
              <w:t>on a</w:t>
            </w:r>
            <w:r>
              <w:t xml:space="preserve"> bank</w:t>
            </w:r>
            <w:r w:rsidR="0033728D">
              <w:t xml:space="preserve"> and part of a </w:t>
            </w:r>
            <w:r w:rsidR="00F93478">
              <w:t>long row</w:t>
            </w:r>
            <w:r w:rsidR="00BF440F">
              <w:t xml:space="preserve"> between school buildings and sports fields</w:t>
            </w:r>
            <w:r>
              <w:t xml:space="preserve"> </w:t>
            </w:r>
          </w:p>
        </w:tc>
      </w:tr>
      <w:tr w:rsidR="00980C60" w14:paraId="4D7DB807" w14:textId="77777777" w:rsidTr="00AA6C2C">
        <w:tc>
          <w:tcPr>
            <w:tcW w:w="1750" w:type="dxa"/>
          </w:tcPr>
          <w:p w14:paraId="0510B91F" w14:textId="69CD5B27" w:rsidR="00822538" w:rsidRDefault="00822538">
            <w:r>
              <w:t>Ownership</w:t>
            </w:r>
          </w:p>
        </w:tc>
        <w:tc>
          <w:tcPr>
            <w:tcW w:w="1364" w:type="dxa"/>
            <w:gridSpan w:val="2"/>
          </w:tcPr>
          <w:p w14:paraId="6D9A88A4" w14:textId="10FFE0D7" w:rsidR="00822538" w:rsidRPr="005F6F71" w:rsidRDefault="00822538">
            <w:pPr>
              <w:rPr>
                <w:sz w:val="20"/>
                <w:szCs w:val="20"/>
              </w:rPr>
            </w:pPr>
            <w:r w:rsidRPr="005F6F71">
              <w:rPr>
                <w:sz w:val="20"/>
                <w:szCs w:val="20"/>
              </w:rPr>
              <w:t>Tree within application address</w:t>
            </w:r>
          </w:p>
        </w:tc>
        <w:tc>
          <w:tcPr>
            <w:tcW w:w="1006" w:type="dxa"/>
          </w:tcPr>
          <w:p w14:paraId="5C78E620" w14:textId="49D1F914" w:rsidR="00822538" w:rsidRPr="005F6F71" w:rsidRDefault="00822538">
            <w:pPr>
              <w:rPr>
                <w:sz w:val="20"/>
                <w:szCs w:val="20"/>
              </w:rPr>
            </w:pPr>
            <w:r w:rsidRPr="005F6F71">
              <w:rPr>
                <w:sz w:val="20"/>
                <w:szCs w:val="20"/>
              </w:rPr>
              <w:t>Yes</w:t>
            </w:r>
          </w:p>
        </w:tc>
        <w:tc>
          <w:tcPr>
            <w:tcW w:w="1120" w:type="dxa"/>
            <w:gridSpan w:val="3"/>
          </w:tcPr>
          <w:p w14:paraId="25213EDB" w14:textId="5C374DA2" w:rsidR="00822538" w:rsidRPr="005F6F71" w:rsidRDefault="00822538">
            <w:pPr>
              <w:rPr>
                <w:sz w:val="20"/>
                <w:szCs w:val="20"/>
              </w:rPr>
            </w:pPr>
            <w:r w:rsidRPr="005F6F71">
              <w:rPr>
                <w:sz w:val="20"/>
                <w:szCs w:val="20"/>
              </w:rPr>
              <w:t>If no</w:t>
            </w:r>
          </w:p>
        </w:tc>
        <w:tc>
          <w:tcPr>
            <w:tcW w:w="1294" w:type="dxa"/>
            <w:gridSpan w:val="2"/>
          </w:tcPr>
          <w:p w14:paraId="07751A40" w14:textId="13729238" w:rsidR="00822538" w:rsidRPr="005F6F71" w:rsidRDefault="00822538">
            <w:pPr>
              <w:rPr>
                <w:sz w:val="20"/>
                <w:szCs w:val="20"/>
              </w:rPr>
            </w:pPr>
            <w:r w:rsidRPr="005F6F71">
              <w:rPr>
                <w:sz w:val="20"/>
                <w:szCs w:val="20"/>
              </w:rPr>
              <w:t>Owner consulted</w:t>
            </w:r>
          </w:p>
        </w:tc>
        <w:tc>
          <w:tcPr>
            <w:tcW w:w="802" w:type="dxa"/>
          </w:tcPr>
          <w:p w14:paraId="327CAFB0" w14:textId="69B68AE4" w:rsidR="00822538" w:rsidRPr="005F6F71" w:rsidRDefault="00822538">
            <w:pPr>
              <w:rPr>
                <w:sz w:val="20"/>
                <w:szCs w:val="20"/>
              </w:rPr>
            </w:pPr>
            <w:r w:rsidRPr="005F6F71">
              <w:rPr>
                <w:sz w:val="20"/>
                <w:szCs w:val="20"/>
              </w:rPr>
              <w:t>Yes/no</w:t>
            </w:r>
          </w:p>
        </w:tc>
        <w:tc>
          <w:tcPr>
            <w:tcW w:w="456" w:type="dxa"/>
            <w:gridSpan w:val="2"/>
          </w:tcPr>
          <w:p w14:paraId="746CD3BE" w14:textId="77777777" w:rsidR="00822538" w:rsidRPr="005F6F71" w:rsidRDefault="00822538">
            <w:pPr>
              <w:rPr>
                <w:sz w:val="20"/>
                <w:szCs w:val="20"/>
              </w:rPr>
            </w:pPr>
          </w:p>
        </w:tc>
        <w:tc>
          <w:tcPr>
            <w:tcW w:w="1224" w:type="dxa"/>
          </w:tcPr>
          <w:p w14:paraId="0E0413F1" w14:textId="77777777" w:rsidR="00822538" w:rsidRDefault="00822538"/>
        </w:tc>
      </w:tr>
      <w:tr w:rsidR="00822538" w14:paraId="6B2CBECD" w14:textId="77777777" w:rsidTr="00AE4817">
        <w:tc>
          <w:tcPr>
            <w:tcW w:w="1750" w:type="dxa"/>
          </w:tcPr>
          <w:p w14:paraId="7D672658" w14:textId="77777777" w:rsidR="00822538" w:rsidRDefault="00822538">
            <w:r>
              <w:t>Past tree management</w:t>
            </w:r>
          </w:p>
          <w:p w14:paraId="7117B92C" w14:textId="799AD227" w:rsidR="00BE7769" w:rsidRDefault="00BE7769"/>
        </w:tc>
        <w:tc>
          <w:tcPr>
            <w:tcW w:w="7266" w:type="dxa"/>
            <w:gridSpan w:val="12"/>
          </w:tcPr>
          <w:p w14:paraId="02394C32" w14:textId="05B3C76F" w:rsidR="00822538" w:rsidRDefault="00BF440F">
            <w:r>
              <w:t>Minimal</w:t>
            </w:r>
          </w:p>
        </w:tc>
      </w:tr>
      <w:tr w:rsidR="0069587E" w14:paraId="450003F0" w14:textId="77777777" w:rsidTr="00AA6C2C">
        <w:tc>
          <w:tcPr>
            <w:tcW w:w="1750" w:type="dxa"/>
            <w:vMerge w:val="restart"/>
            <w:vAlign w:val="center"/>
          </w:tcPr>
          <w:p w14:paraId="2EA0B7DC" w14:textId="4EAAEE3B" w:rsidR="0069587E" w:rsidRDefault="0069587E" w:rsidP="007213C1">
            <w:pPr>
              <w:jc w:val="center"/>
            </w:pPr>
            <w:r>
              <w:t>Condition</w:t>
            </w:r>
            <w:r w:rsidR="00047B67">
              <w:t xml:space="preserve"> of </w:t>
            </w:r>
            <w:r w:rsidR="00DC01D0">
              <w:t>tree</w:t>
            </w:r>
          </w:p>
        </w:tc>
        <w:tc>
          <w:tcPr>
            <w:tcW w:w="1364" w:type="dxa"/>
            <w:gridSpan w:val="2"/>
          </w:tcPr>
          <w:p w14:paraId="66BA475D" w14:textId="64188A46" w:rsidR="0069587E" w:rsidRDefault="0069587E">
            <w:r>
              <w:t>Upper crown:</w:t>
            </w:r>
          </w:p>
        </w:tc>
        <w:tc>
          <w:tcPr>
            <w:tcW w:w="5902" w:type="dxa"/>
            <w:gridSpan w:val="10"/>
          </w:tcPr>
          <w:p w14:paraId="143117A1" w14:textId="77777777" w:rsidR="0069587E" w:rsidRDefault="0069587E"/>
          <w:p w14:paraId="32F14E4E" w14:textId="13A13E24" w:rsidR="0069587E" w:rsidRDefault="00BF440F">
            <w:r>
              <w:t>N/A</w:t>
            </w:r>
          </w:p>
          <w:p w14:paraId="0C9F183E" w14:textId="77777777" w:rsidR="0069587E" w:rsidRDefault="0069587E"/>
          <w:p w14:paraId="39DBEC2B" w14:textId="77777777" w:rsidR="0069587E" w:rsidRDefault="0069587E"/>
        </w:tc>
      </w:tr>
      <w:tr w:rsidR="0069587E" w14:paraId="03CB9B5E" w14:textId="77777777" w:rsidTr="00AA6C2C">
        <w:tc>
          <w:tcPr>
            <w:tcW w:w="1750" w:type="dxa"/>
            <w:vMerge/>
          </w:tcPr>
          <w:p w14:paraId="2CA3F19E" w14:textId="77777777" w:rsidR="0069587E" w:rsidRDefault="0069587E"/>
        </w:tc>
        <w:tc>
          <w:tcPr>
            <w:tcW w:w="1364" w:type="dxa"/>
            <w:gridSpan w:val="2"/>
          </w:tcPr>
          <w:p w14:paraId="2630C6CF" w14:textId="77777777" w:rsidR="0069587E" w:rsidRDefault="0069587E">
            <w:r>
              <w:t>Main stem and branches</w:t>
            </w:r>
          </w:p>
          <w:p w14:paraId="287915AA" w14:textId="4E30DD05" w:rsidR="0069587E" w:rsidRDefault="0069587E"/>
        </w:tc>
        <w:tc>
          <w:tcPr>
            <w:tcW w:w="5902" w:type="dxa"/>
            <w:gridSpan w:val="10"/>
          </w:tcPr>
          <w:p w14:paraId="30994A7E" w14:textId="4038327D" w:rsidR="0069587E" w:rsidRDefault="00BF440F">
            <w:r>
              <w:t xml:space="preserve">Branch with significant decay and likely to fail.  </w:t>
            </w:r>
            <w:r w:rsidR="00800D44">
              <w:t>Cavity with potential for bat roost, advised to retain cavity if possible.</w:t>
            </w:r>
          </w:p>
        </w:tc>
      </w:tr>
      <w:tr w:rsidR="0069587E" w14:paraId="2ADC8C13" w14:textId="77777777" w:rsidTr="00AA6C2C">
        <w:tc>
          <w:tcPr>
            <w:tcW w:w="1750" w:type="dxa"/>
            <w:vMerge/>
          </w:tcPr>
          <w:p w14:paraId="35142596" w14:textId="77777777" w:rsidR="0069587E" w:rsidRDefault="0069587E"/>
        </w:tc>
        <w:tc>
          <w:tcPr>
            <w:tcW w:w="1364" w:type="dxa"/>
            <w:gridSpan w:val="2"/>
            <w:tcBorders>
              <w:bottom w:val="single" w:sz="4" w:space="0" w:color="auto"/>
            </w:tcBorders>
          </w:tcPr>
          <w:p w14:paraId="60F2CD6C" w14:textId="651E9365" w:rsidR="0069587E" w:rsidRDefault="0069587E">
            <w:r>
              <w:t xml:space="preserve">Base of tree </w:t>
            </w:r>
          </w:p>
        </w:tc>
        <w:tc>
          <w:tcPr>
            <w:tcW w:w="5902" w:type="dxa"/>
            <w:gridSpan w:val="10"/>
            <w:tcBorders>
              <w:bottom w:val="single" w:sz="4" w:space="0" w:color="auto"/>
            </w:tcBorders>
          </w:tcPr>
          <w:p w14:paraId="1171037F" w14:textId="77777777" w:rsidR="0069587E" w:rsidRDefault="0069587E"/>
          <w:p w14:paraId="11C76E3B" w14:textId="77777777" w:rsidR="0069587E" w:rsidRDefault="0069587E"/>
        </w:tc>
      </w:tr>
      <w:tr w:rsidR="0069587E" w14:paraId="0B99558C" w14:textId="77777777" w:rsidTr="00AA6C2C">
        <w:tc>
          <w:tcPr>
            <w:tcW w:w="1750" w:type="dxa"/>
            <w:vMerge/>
          </w:tcPr>
          <w:p w14:paraId="1A3417F6" w14:textId="77777777" w:rsidR="0069587E" w:rsidRDefault="0069587E"/>
        </w:tc>
        <w:tc>
          <w:tcPr>
            <w:tcW w:w="1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87EA6B" w14:textId="6048EAE1" w:rsidR="0069587E" w:rsidRDefault="0069587E">
            <w:r>
              <w:t>Rooting area</w:t>
            </w:r>
          </w:p>
        </w:tc>
        <w:tc>
          <w:tcPr>
            <w:tcW w:w="590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7706BA6" w14:textId="77777777" w:rsidR="0069587E" w:rsidRDefault="0069587E"/>
          <w:p w14:paraId="0838F19A" w14:textId="0BC1074B" w:rsidR="0069587E" w:rsidRDefault="0069587E"/>
        </w:tc>
      </w:tr>
      <w:tr w:rsidR="0069587E" w14:paraId="46E04BE7" w14:textId="77777777" w:rsidTr="00AA6C2C">
        <w:tc>
          <w:tcPr>
            <w:tcW w:w="1750" w:type="dxa"/>
            <w:vMerge/>
            <w:tcBorders>
              <w:bottom w:val="single" w:sz="4" w:space="0" w:color="auto"/>
            </w:tcBorders>
          </w:tcPr>
          <w:p w14:paraId="2C517A55" w14:textId="77777777" w:rsidR="0069587E" w:rsidRDefault="0069587E"/>
        </w:tc>
        <w:tc>
          <w:tcPr>
            <w:tcW w:w="13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CEE439" w14:textId="2C7430C2" w:rsidR="0069587E" w:rsidRDefault="0069587E">
            <w:r>
              <w:t>Other observations</w:t>
            </w:r>
          </w:p>
        </w:tc>
        <w:tc>
          <w:tcPr>
            <w:tcW w:w="590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38163447" w14:textId="77777777" w:rsidR="0069587E" w:rsidRDefault="0069587E"/>
        </w:tc>
      </w:tr>
      <w:tr w:rsidR="0069587E" w14:paraId="067C901E" w14:textId="77777777" w:rsidTr="00AA6C2C">
        <w:tc>
          <w:tcPr>
            <w:tcW w:w="1750" w:type="dxa"/>
            <w:tcBorders>
              <w:top w:val="single" w:sz="4" w:space="0" w:color="auto"/>
            </w:tcBorders>
          </w:tcPr>
          <w:p w14:paraId="10664D68" w14:textId="0D902A80" w:rsidR="0069587E" w:rsidRDefault="0069587E">
            <w:r>
              <w:t>S</w:t>
            </w:r>
            <w:r w:rsidR="00BE7769">
              <w:t xml:space="preserve">afe useful life expectancy </w:t>
            </w:r>
          </w:p>
        </w:tc>
        <w:tc>
          <w:tcPr>
            <w:tcW w:w="1364" w:type="dxa"/>
            <w:gridSpan w:val="2"/>
            <w:tcBorders>
              <w:top w:val="single" w:sz="4" w:space="0" w:color="auto"/>
            </w:tcBorders>
          </w:tcPr>
          <w:p w14:paraId="3FB45896" w14:textId="5C916D9A" w:rsidR="0069587E" w:rsidRDefault="0069587E">
            <w:r>
              <w:t xml:space="preserve">    </w:t>
            </w:r>
            <w:r w:rsidR="00800D44">
              <w:t>50</w:t>
            </w:r>
            <w:r>
              <w:t xml:space="preserve">            </w:t>
            </w:r>
            <w:r w:rsidR="00BE7769">
              <w:t xml:space="preserve">  </w:t>
            </w:r>
          </w:p>
        </w:tc>
        <w:tc>
          <w:tcPr>
            <w:tcW w:w="5902" w:type="dxa"/>
            <w:gridSpan w:val="10"/>
            <w:tcBorders>
              <w:top w:val="single" w:sz="4" w:space="0" w:color="auto"/>
            </w:tcBorders>
          </w:tcPr>
          <w:p w14:paraId="4BF9F1D5" w14:textId="77777777" w:rsidR="0069587E" w:rsidRDefault="0069587E">
            <w:r>
              <w:t xml:space="preserve">Visual appearance/form: </w:t>
            </w:r>
          </w:p>
          <w:p w14:paraId="1BD92A7E" w14:textId="4389C71D" w:rsidR="0069587E" w:rsidRDefault="00800D44">
            <w:r>
              <w:t xml:space="preserve">Part of a row of trees. </w:t>
            </w:r>
          </w:p>
          <w:p w14:paraId="04B7491D" w14:textId="6E3D870B" w:rsidR="0069587E" w:rsidRDefault="0069587E"/>
        </w:tc>
      </w:tr>
      <w:tr w:rsidR="00980C60" w14:paraId="54990C25" w14:textId="77777777" w:rsidTr="00AE4817">
        <w:tc>
          <w:tcPr>
            <w:tcW w:w="1750" w:type="dxa"/>
          </w:tcPr>
          <w:p w14:paraId="24B7AEAB" w14:textId="63683EB6" w:rsidR="00980C60" w:rsidRDefault="00980C60">
            <w:r>
              <w:t>Suitability of works</w:t>
            </w:r>
            <w:r w:rsidR="006D1BAC">
              <w:t xml:space="preserve"> </w:t>
            </w:r>
          </w:p>
        </w:tc>
        <w:tc>
          <w:tcPr>
            <w:tcW w:w="7266" w:type="dxa"/>
            <w:gridSpan w:val="12"/>
          </w:tcPr>
          <w:p w14:paraId="2D994E23" w14:textId="4FC7D23D" w:rsidR="00980C60" w:rsidRDefault="00800D44">
            <w:r>
              <w:t xml:space="preserve">Acceptable </w:t>
            </w:r>
          </w:p>
          <w:p w14:paraId="6AF859C7" w14:textId="77777777" w:rsidR="00980C60" w:rsidRDefault="00980C60"/>
        </w:tc>
      </w:tr>
      <w:tr w:rsidR="00980C60" w14:paraId="204DDB76" w14:textId="77777777" w:rsidTr="007213C1">
        <w:trPr>
          <w:trHeight w:val="726"/>
        </w:trPr>
        <w:tc>
          <w:tcPr>
            <w:tcW w:w="1750" w:type="dxa"/>
          </w:tcPr>
          <w:p w14:paraId="4104A3A5" w14:textId="17BA8D81" w:rsidR="00980C60" w:rsidRDefault="00980C60" w:rsidP="00FB6289">
            <w:r>
              <w:lastRenderedPageBreak/>
              <w:t>Recommendatio</w:t>
            </w:r>
            <w:r w:rsidR="00FB6289">
              <w:t>n</w:t>
            </w:r>
          </w:p>
        </w:tc>
        <w:tc>
          <w:tcPr>
            <w:tcW w:w="7266" w:type="dxa"/>
            <w:gridSpan w:val="12"/>
          </w:tcPr>
          <w:p w14:paraId="6A06C203" w14:textId="2C1DAAD3" w:rsidR="00980C60" w:rsidRDefault="00800D44">
            <w:r>
              <w:t xml:space="preserve">Allow </w:t>
            </w:r>
            <w:proofErr w:type="gramStart"/>
            <w:r>
              <w:t>5 day</w:t>
            </w:r>
            <w:proofErr w:type="gramEnd"/>
            <w:r>
              <w:t xml:space="preserve"> notice</w:t>
            </w:r>
          </w:p>
        </w:tc>
      </w:tr>
      <w:tr w:rsidR="00980C60" w14:paraId="74F3D71F" w14:textId="77777777" w:rsidTr="00AE4817">
        <w:tc>
          <w:tcPr>
            <w:tcW w:w="1750" w:type="dxa"/>
          </w:tcPr>
          <w:p w14:paraId="1208FE38" w14:textId="77777777" w:rsidR="007213C1" w:rsidRDefault="007213C1" w:rsidP="007213C1"/>
          <w:p w14:paraId="14A10C5D" w14:textId="3C76FA55" w:rsidR="007213C1" w:rsidRDefault="007213C1" w:rsidP="007213C1"/>
        </w:tc>
        <w:tc>
          <w:tcPr>
            <w:tcW w:w="7266" w:type="dxa"/>
            <w:gridSpan w:val="12"/>
          </w:tcPr>
          <w:p w14:paraId="016403D6" w14:textId="77777777" w:rsidR="00980C60" w:rsidRDefault="00980C60"/>
        </w:tc>
      </w:tr>
      <w:tr w:rsidR="005F6F71" w14:paraId="3427261D" w14:textId="77777777" w:rsidTr="005F6F71">
        <w:tc>
          <w:tcPr>
            <w:tcW w:w="9016" w:type="dxa"/>
            <w:gridSpan w:val="13"/>
            <w:vAlign w:val="center"/>
          </w:tcPr>
          <w:p w14:paraId="49F76D41" w14:textId="5BECF783" w:rsidR="005F6F71" w:rsidRDefault="005F6F71" w:rsidP="005F6F71">
            <w:pPr>
              <w:jc w:val="center"/>
            </w:pPr>
            <w:r>
              <w:t>Photographs</w:t>
            </w:r>
          </w:p>
        </w:tc>
      </w:tr>
      <w:tr w:rsidR="005F6F71" w14:paraId="48F0EF4E" w14:textId="77777777" w:rsidTr="00211E2E">
        <w:tc>
          <w:tcPr>
            <w:tcW w:w="4508" w:type="dxa"/>
            <w:gridSpan w:val="6"/>
          </w:tcPr>
          <w:p w14:paraId="0167CCAF" w14:textId="51FE3359" w:rsidR="005F6F71" w:rsidRDefault="00632485">
            <w:r>
              <w:rPr>
                <w:noProof/>
              </w:rPr>
              <w:drawing>
                <wp:inline distT="0" distB="0" distL="0" distR="0" wp14:anchorId="2004C975" wp14:editId="72B14519">
                  <wp:extent cx="2725420" cy="3462020"/>
                  <wp:effectExtent l="0" t="0" r="0" b="5080"/>
                  <wp:docPr id="1468334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3343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  <w:gridSpan w:val="7"/>
          </w:tcPr>
          <w:p w14:paraId="0E9D707C" w14:textId="37FA9A52" w:rsidR="005F6F71" w:rsidRDefault="009537C3">
            <w:r>
              <w:rPr>
                <w:noProof/>
              </w:rPr>
              <w:drawing>
                <wp:inline distT="0" distB="0" distL="0" distR="0" wp14:anchorId="23FF02F9" wp14:editId="0921D35E">
                  <wp:extent cx="2725420" cy="2705735"/>
                  <wp:effectExtent l="0" t="0" r="0" b="0"/>
                  <wp:docPr id="6801049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10495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7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F71" w14:paraId="612FECB3" w14:textId="77777777" w:rsidTr="00211E2E">
        <w:tc>
          <w:tcPr>
            <w:tcW w:w="4508" w:type="dxa"/>
            <w:gridSpan w:val="6"/>
          </w:tcPr>
          <w:p w14:paraId="53ABDB9F" w14:textId="77777777" w:rsidR="005F6F71" w:rsidRDefault="005F6F71"/>
        </w:tc>
        <w:tc>
          <w:tcPr>
            <w:tcW w:w="4508" w:type="dxa"/>
            <w:gridSpan w:val="7"/>
          </w:tcPr>
          <w:p w14:paraId="03153F74" w14:textId="77777777" w:rsidR="005F6F71" w:rsidRDefault="005F6F71"/>
        </w:tc>
      </w:tr>
      <w:tr w:rsidR="005F6F71" w14:paraId="27BDC77B" w14:textId="77777777" w:rsidTr="00211E2E">
        <w:tc>
          <w:tcPr>
            <w:tcW w:w="4508" w:type="dxa"/>
            <w:gridSpan w:val="6"/>
          </w:tcPr>
          <w:p w14:paraId="7F9F2EBD" w14:textId="77777777" w:rsidR="005F6F71" w:rsidRDefault="005F6F71"/>
        </w:tc>
        <w:tc>
          <w:tcPr>
            <w:tcW w:w="4508" w:type="dxa"/>
            <w:gridSpan w:val="7"/>
          </w:tcPr>
          <w:p w14:paraId="18D11275" w14:textId="77777777" w:rsidR="005F6F71" w:rsidRDefault="005F6F71"/>
        </w:tc>
      </w:tr>
    </w:tbl>
    <w:p w14:paraId="38D24111" w14:textId="77777777" w:rsidR="001B5467" w:rsidRDefault="001B5467" w:rsidP="007213C1"/>
    <w:p w14:paraId="0F03C051" w14:textId="6E84A137" w:rsidR="001B5467" w:rsidRDefault="00E94985" w:rsidP="007213C1">
      <w:proofErr w:type="gramStart"/>
      <w:r>
        <w:t>Key:-</w:t>
      </w:r>
      <w:proofErr w:type="gramEnd"/>
      <w:r>
        <w:t xml:space="preserve"> </w:t>
      </w:r>
    </w:p>
    <w:p w14:paraId="7473CD84" w14:textId="12C463AB" w:rsidR="001B5467" w:rsidRPr="00E94985" w:rsidRDefault="009D1FD2" w:rsidP="007213C1">
      <w:pPr>
        <w:rPr>
          <w:b/>
          <w:bCs/>
        </w:rPr>
      </w:pPr>
      <w:r w:rsidRPr="00E94985">
        <w:rPr>
          <w:b/>
          <w:bCs/>
        </w:rPr>
        <w:t xml:space="preserve">Table 4 </w:t>
      </w:r>
      <w:proofErr w:type="gramStart"/>
      <w:r w:rsidRPr="00E94985">
        <w:rPr>
          <w:b/>
          <w:bCs/>
        </w:rPr>
        <w:t>Scores</w:t>
      </w:r>
      <w:proofErr w:type="gramEnd"/>
      <w:r w:rsidRPr="00E94985">
        <w:rPr>
          <w:b/>
          <w:bCs/>
        </w:rPr>
        <w:t xml:space="preserve"> for importance of position to the general pop</w:t>
      </w:r>
      <w:r w:rsidR="00130A2F" w:rsidRPr="00E94985">
        <w:rPr>
          <w:b/>
          <w:bCs/>
        </w:rPr>
        <w:t>ulace</w:t>
      </w:r>
    </w:p>
    <w:p w14:paraId="30305879" w14:textId="77777777" w:rsidR="001B5467" w:rsidRDefault="001B5467" w:rsidP="007213C1">
      <w:r>
        <w:t xml:space="preserve">“No importance” = Score 0 </w:t>
      </w:r>
    </w:p>
    <w:p w14:paraId="68C61F2F" w14:textId="77777777" w:rsidR="009D1FD2" w:rsidRDefault="001B5467" w:rsidP="007213C1">
      <w:r>
        <w:t>“Very little</w:t>
      </w:r>
      <w:r w:rsidR="009D1FD2">
        <w:t xml:space="preserve"> importance</w:t>
      </w:r>
      <w:r>
        <w:t xml:space="preserve"> = Score 0.5” </w:t>
      </w:r>
    </w:p>
    <w:p w14:paraId="0FCCC102" w14:textId="77777777" w:rsidR="009D1FD2" w:rsidRDefault="001B5467" w:rsidP="007213C1">
      <w:r>
        <w:t xml:space="preserve">“Little importance” = Score 1 </w:t>
      </w:r>
    </w:p>
    <w:p w14:paraId="70B4870A" w14:textId="77777777" w:rsidR="009D1FD2" w:rsidRDefault="001B5467" w:rsidP="007213C1">
      <w:r>
        <w:t xml:space="preserve">“Some importance” = Score 2 </w:t>
      </w:r>
    </w:p>
    <w:p w14:paraId="129D5D8C" w14:textId="77777777" w:rsidR="009D1FD2" w:rsidRDefault="001B5467" w:rsidP="007213C1">
      <w:r>
        <w:t xml:space="preserve">“Considerable = Score 3 importance” </w:t>
      </w:r>
    </w:p>
    <w:p w14:paraId="40C14933" w14:textId="222425CF" w:rsidR="00130A2F" w:rsidRDefault="00130A2F" w:rsidP="007213C1">
      <w:r>
        <w:t xml:space="preserve">Table 5 </w:t>
      </w:r>
      <w:proofErr w:type="gramStart"/>
      <w:r>
        <w:t>Scores</w:t>
      </w:r>
      <w:proofErr w:type="gramEnd"/>
      <w:r>
        <w:t xml:space="preserve"> for the importance of </w:t>
      </w:r>
    </w:p>
    <w:p w14:paraId="5F8F2B2F" w14:textId="77777777" w:rsidR="004C172C" w:rsidRDefault="004C172C" w:rsidP="007213C1"/>
    <w:p w14:paraId="71B97806" w14:textId="48D916E6" w:rsidR="004C172C" w:rsidRPr="004939F9" w:rsidRDefault="00005B73" w:rsidP="007213C1">
      <w:pPr>
        <w:rPr>
          <w:b/>
          <w:bCs/>
        </w:rPr>
      </w:pPr>
      <w:r w:rsidRPr="004939F9">
        <w:rPr>
          <w:b/>
          <w:bCs/>
        </w:rPr>
        <w:t xml:space="preserve">Table 6 </w:t>
      </w:r>
      <w:proofErr w:type="gramStart"/>
      <w:r w:rsidRPr="004939F9">
        <w:rPr>
          <w:b/>
          <w:bCs/>
        </w:rPr>
        <w:t>Scores</w:t>
      </w:r>
      <w:proofErr w:type="gramEnd"/>
      <w:r w:rsidRPr="004939F9">
        <w:rPr>
          <w:b/>
          <w:bCs/>
        </w:rPr>
        <w:t xml:space="preserve"> relating to the presence of other trees</w:t>
      </w:r>
    </w:p>
    <w:p w14:paraId="0B1EBF86" w14:textId="4C54E480" w:rsidR="00B37E83" w:rsidRDefault="00B37E83" w:rsidP="007213C1">
      <w:r>
        <w:lastRenderedPageBreak/>
        <w:t xml:space="preserve">Woodland = more than 70% of the visual area covered by trees, and at least 100 trees in total </w:t>
      </w:r>
      <w:r w:rsidR="004939F9">
        <w:t>Score 0.5</w:t>
      </w:r>
    </w:p>
    <w:p w14:paraId="40AD67E8" w14:textId="5383CBFE" w:rsidR="00B37E83" w:rsidRDefault="00B37E83" w:rsidP="007213C1">
      <w:r>
        <w:t xml:space="preserve">Many = more than 30% of the visual area covered by trees, and at least 10 trees in total </w:t>
      </w:r>
      <w:r w:rsidR="004939F9">
        <w:t>Score 1</w:t>
      </w:r>
    </w:p>
    <w:p w14:paraId="5F46F4C8" w14:textId="65ED068A" w:rsidR="004939F9" w:rsidRDefault="00B37E83" w:rsidP="007213C1">
      <w:r>
        <w:t xml:space="preserve">Some = more than 10% of the visual area covered by trees, and at least four trees in total </w:t>
      </w:r>
      <w:r w:rsidR="004939F9">
        <w:t>Score 2</w:t>
      </w:r>
    </w:p>
    <w:p w14:paraId="3B553AF5" w14:textId="7D88D3B2" w:rsidR="004939F9" w:rsidRDefault="00B37E83" w:rsidP="007213C1">
      <w:r>
        <w:t>Few = less than 10% of the visual area covered by trees, but at least one other tree present</w:t>
      </w:r>
      <w:r w:rsidR="004939F9">
        <w:t xml:space="preserve"> Score 3</w:t>
      </w:r>
    </w:p>
    <w:p w14:paraId="65612C13" w14:textId="50828C82" w:rsidR="00005B73" w:rsidRDefault="00B37E83" w:rsidP="007213C1">
      <w:r>
        <w:t xml:space="preserve">None </w:t>
      </w:r>
      <w:proofErr w:type="gramStart"/>
      <w:r>
        <w:t>=</w:t>
      </w:r>
      <w:r w:rsidR="004939F9">
        <w:t xml:space="preserve"> </w:t>
      </w:r>
      <w:r>
        <w:t xml:space="preserve"> no</w:t>
      </w:r>
      <w:proofErr w:type="gramEnd"/>
      <w:r>
        <w:t xml:space="preserve"> other trees present in the area Score 4 under consideration</w:t>
      </w:r>
    </w:p>
    <w:p w14:paraId="70EACB5B" w14:textId="77777777" w:rsidR="00005B73" w:rsidRDefault="00005B73" w:rsidP="007213C1"/>
    <w:p w14:paraId="78A63AEB" w14:textId="0D97E745" w:rsidR="00F0237F" w:rsidRPr="002E416F" w:rsidRDefault="00F0237F" w:rsidP="007213C1">
      <w:pPr>
        <w:rPr>
          <w:b/>
          <w:bCs/>
        </w:rPr>
      </w:pPr>
      <w:r w:rsidRPr="002E416F">
        <w:rPr>
          <w:b/>
          <w:bCs/>
        </w:rPr>
        <w:t xml:space="preserve">Table 7 </w:t>
      </w:r>
      <w:proofErr w:type="gramStart"/>
      <w:r w:rsidRPr="002E416F">
        <w:rPr>
          <w:b/>
          <w:bCs/>
        </w:rPr>
        <w:t>Scores</w:t>
      </w:r>
      <w:proofErr w:type="gramEnd"/>
      <w:r w:rsidRPr="002E416F">
        <w:rPr>
          <w:b/>
          <w:bCs/>
        </w:rPr>
        <w:t xml:space="preserve"> </w:t>
      </w:r>
      <w:r w:rsidR="00D9772F" w:rsidRPr="002E416F">
        <w:rPr>
          <w:b/>
          <w:bCs/>
        </w:rPr>
        <w:t>for relation to setting</w:t>
      </w:r>
    </w:p>
    <w:p w14:paraId="0007EB22" w14:textId="77777777" w:rsidR="002E416F" w:rsidRDefault="00D9772F" w:rsidP="007213C1">
      <w:r w:rsidRPr="00D9772F">
        <w:t xml:space="preserve">Suitability to setting Totally unsuitable (Much too large, much too small, obscuring attractive view, disrupting formal composition, totally wrong colour, etc. Landscape would be improved if tree removed.) Score 0 </w:t>
      </w:r>
    </w:p>
    <w:p w14:paraId="45AA5926" w14:textId="77777777" w:rsidR="002E416F" w:rsidRDefault="00D9772F" w:rsidP="007213C1">
      <w:r w:rsidRPr="00D9772F">
        <w:t xml:space="preserve">Moderately unsuitable Score 0.5 </w:t>
      </w:r>
    </w:p>
    <w:p w14:paraId="10BC3750" w14:textId="77777777" w:rsidR="002E416F" w:rsidRDefault="00D9772F" w:rsidP="007213C1">
      <w:r w:rsidRPr="00D9772F">
        <w:t xml:space="preserve">Just suitable Score 1 Fairly suitable (Fairly well placed. A definite asset to the landscape.) Score 2 </w:t>
      </w:r>
    </w:p>
    <w:p w14:paraId="3F50B6A8" w14:textId="77777777" w:rsidR="002E416F" w:rsidRDefault="00D9772F" w:rsidP="007213C1">
      <w:r w:rsidRPr="00D9772F">
        <w:t>Very suitable (</w:t>
      </w:r>
      <w:proofErr w:type="spellStart"/>
      <w:r w:rsidRPr="00D9772F">
        <w:t>Well placed</w:t>
      </w:r>
      <w:proofErr w:type="spellEnd"/>
      <w:r w:rsidRPr="00D9772F">
        <w:t xml:space="preserve"> or screening unsightly views.) Score 3 </w:t>
      </w:r>
    </w:p>
    <w:p w14:paraId="0B6F28C8" w14:textId="1FA2B043" w:rsidR="00D9772F" w:rsidRDefault="00D9772F" w:rsidP="007213C1">
      <w:r w:rsidRPr="00D9772F">
        <w:t>Particularly suitable (</w:t>
      </w:r>
      <w:proofErr w:type="spellStart"/>
      <w:r w:rsidRPr="00D9772F">
        <w:t>Well placed</w:t>
      </w:r>
      <w:proofErr w:type="spellEnd"/>
      <w:r w:rsidRPr="00D9772F">
        <w:t xml:space="preserve"> and screening unsightly </w:t>
      </w:r>
      <w:proofErr w:type="gramStart"/>
      <w:r w:rsidRPr="00D9772F">
        <w:t>views, or</w:t>
      </w:r>
      <w:proofErr w:type="gramEnd"/>
      <w:r w:rsidRPr="00D9772F">
        <w:t xml:space="preserve"> making a special contribution to local character.) Score 4</w:t>
      </w:r>
    </w:p>
    <w:sectPr w:rsidR="00D9772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4F084" w14:textId="77777777" w:rsidR="007669EC" w:rsidRDefault="007669EC" w:rsidP="00C85A2D">
      <w:pPr>
        <w:spacing w:after="0" w:line="240" w:lineRule="auto"/>
      </w:pPr>
      <w:r>
        <w:separator/>
      </w:r>
    </w:p>
  </w:endnote>
  <w:endnote w:type="continuationSeparator" w:id="0">
    <w:p w14:paraId="54D6BBB2" w14:textId="77777777" w:rsidR="007669EC" w:rsidRDefault="007669EC" w:rsidP="00C85A2D">
      <w:pPr>
        <w:spacing w:after="0" w:line="240" w:lineRule="auto"/>
      </w:pPr>
      <w:r>
        <w:continuationSeparator/>
      </w:r>
    </w:p>
  </w:endnote>
  <w:endnote w:type="continuationNotice" w:id="1">
    <w:p w14:paraId="0007A78A" w14:textId="77777777" w:rsidR="00BE5473" w:rsidRDefault="00BE54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78087" w14:textId="77777777" w:rsidR="00C85A2D" w:rsidRDefault="00C85A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80E0A" w14:textId="77777777" w:rsidR="00C85A2D" w:rsidRDefault="00C85A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75589" w14:textId="77777777" w:rsidR="00C85A2D" w:rsidRDefault="00C85A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4C9CE" w14:textId="77777777" w:rsidR="007669EC" w:rsidRDefault="007669EC" w:rsidP="00C85A2D">
      <w:pPr>
        <w:spacing w:after="0" w:line="240" w:lineRule="auto"/>
      </w:pPr>
      <w:r>
        <w:separator/>
      </w:r>
    </w:p>
  </w:footnote>
  <w:footnote w:type="continuationSeparator" w:id="0">
    <w:p w14:paraId="7DCB5D3A" w14:textId="77777777" w:rsidR="007669EC" w:rsidRDefault="007669EC" w:rsidP="00C85A2D">
      <w:pPr>
        <w:spacing w:after="0" w:line="240" w:lineRule="auto"/>
      </w:pPr>
      <w:r>
        <w:continuationSeparator/>
      </w:r>
    </w:p>
  </w:footnote>
  <w:footnote w:type="continuationNotice" w:id="1">
    <w:p w14:paraId="74C78A48" w14:textId="77777777" w:rsidR="00BE5473" w:rsidRDefault="00BE54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8CABB" w14:textId="77777777" w:rsidR="00C85A2D" w:rsidRDefault="00C85A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94681" w14:textId="2A64FE81" w:rsidR="00C85A2D" w:rsidRPr="00C85A2D" w:rsidRDefault="00C85A2D" w:rsidP="00C85A2D">
    <w:pPr>
      <w:jc w:val="center"/>
      <w:rPr>
        <w:sz w:val="32"/>
        <w:szCs w:val="32"/>
      </w:rPr>
    </w:pPr>
    <w:r w:rsidRPr="00C85A2D">
      <w:rPr>
        <w:sz w:val="32"/>
        <w:szCs w:val="32"/>
      </w:rPr>
      <w:t>London Borough of Barnet</w:t>
    </w:r>
  </w:p>
  <w:p w14:paraId="20B7E169" w14:textId="653A901F" w:rsidR="00C85A2D" w:rsidRDefault="00C85A2D" w:rsidP="00C85A2D">
    <w:pPr>
      <w:jc w:val="center"/>
    </w:pPr>
    <w:r>
      <w:t xml:space="preserve">Planning and Building </w:t>
    </w:r>
    <w:proofErr w:type="gramStart"/>
    <w:r>
      <w:t>Control:-</w:t>
    </w:r>
    <w:proofErr w:type="gramEnd"/>
    <w:r>
      <w:t xml:space="preserve"> Trees, Ecology and Sustainability </w:t>
    </w:r>
  </w:p>
  <w:p w14:paraId="31010513" w14:textId="2C10A129" w:rsidR="00C85A2D" w:rsidRDefault="00C85A2D" w:rsidP="00C85A2D">
    <w:r>
      <w:t xml:space="preserve">Amenity assessment of tree works </w:t>
    </w:r>
    <w:r w:rsidR="001E3585">
      <w:t>applications.</w:t>
    </w:r>
  </w:p>
  <w:p w14:paraId="16A01025" w14:textId="77777777" w:rsidR="00C85A2D" w:rsidRDefault="00C85A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6067C" w14:textId="77777777" w:rsidR="00C85A2D" w:rsidRDefault="00C85A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A2D"/>
    <w:rsid w:val="00005B73"/>
    <w:rsid w:val="00010619"/>
    <w:rsid w:val="00047B67"/>
    <w:rsid w:val="000F03C6"/>
    <w:rsid w:val="001122DF"/>
    <w:rsid w:val="00130A2F"/>
    <w:rsid w:val="0015499C"/>
    <w:rsid w:val="00157AD5"/>
    <w:rsid w:val="001B378C"/>
    <w:rsid w:val="001B5467"/>
    <w:rsid w:val="001E3585"/>
    <w:rsid w:val="00211E2E"/>
    <w:rsid w:val="0022578F"/>
    <w:rsid w:val="002E416F"/>
    <w:rsid w:val="0033728D"/>
    <w:rsid w:val="00390E1E"/>
    <w:rsid w:val="003D52E8"/>
    <w:rsid w:val="0040510D"/>
    <w:rsid w:val="00422994"/>
    <w:rsid w:val="00462D4D"/>
    <w:rsid w:val="0047756F"/>
    <w:rsid w:val="004939F9"/>
    <w:rsid w:val="004C172C"/>
    <w:rsid w:val="004F2395"/>
    <w:rsid w:val="005319A4"/>
    <w:rsid w:val="005F3B17"/>
    <w:rsid w:val="005F6F71"/>
    <w:rsid w:val="00632485"/>
    <w:rsid w:val="0063336D"/>
    <w:rsid w:val="0069587E"/>
    <w:rsid w:val="006D1BAC"/>
    <w:rsid w:val="007213C1"/>
    <w:rsid w:val="007234A0"/>
    <w:rsid w:val="007669EC"/>
    <w:rsid w:val="00800D44"/>
    <w:rsid w:val="00822538"/>
    <w:rsid w:val="008353CA"/>
    <w:rsid w:val="008931EA"/>
    <w:rsid w:val="008A679B"/>
    <w:rsid w:val="008B1859"/>
    <w:rsid w:val="009537C3"/>
    <w:rsid w:val="00980C60"/>
    <w:rsid w:val="009D1FD2"/>
    <w:rsid w:val="009E6382"/>
    <w:rsid w:val="00A257FD"/>
    <w:rsid w:val="00AA6C2C"/>
    <w:rsid w:val="00AC14A8"/>
    <w:rsid w:val="00AE4817"/>
    <w:rsid w:val="00AF7877"/>
    <w:rsid w:val="00B37E83"/>
    <w:rsid w:val="00B53B04"/>
    <w:rsid w:val="00BA61E0"/>
    <w:rsid w:val="00BD6105"/>
    <w:rsid w:val="00BE5473"/>
    <w:rsid w:val="00BE7769"/>
    <w:rsid w:val="00BF440F"/>
    <w:rsid w:val="00C61505"/>
    <w:rsid w:val="00C85A2D"/>
    <w:rsid w:val="00CD01D0"/>
    <w:rsid w:val="00D05799"/>
    <w:rsid w:val="00D74B57"/>
    <w:rsid w:val="00D9772F"/>
    <w:rsid w:val="00DC01D0"/>
    <w:rsid w:val="00E279F8"/>
    <w:rsid w:val="00E94985"/>
    <w:rsid w:val="00EA368B"/>
    <w:rsid w:val="00EC1802"/>
    <w:rsid w:val="00ED0733"/>
    <w:rsid w:val="00ED3EF9"/>
    <w:rsid w:val="00F0237F"/>
    <w:rsid w:val="00F34C23"/>
    <w:rsid w:val="00F5255E"/>
    <w:rsid w:val="00F93478"/>
    <w:rsid w:val="00FB6289"/>
    <w:rsid w:val="00FB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CF4ACB"/>
  <w15:chartTrackingRefBased/>
  <w15:docId w15:val="{B4FE95A2-7FCF-40FA-B6B7-2B00C6A5A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A2D"/>
  </w:style>
  <w:style w:type="paragraph" w:styleId="Footer">
    <w:name w:val="footer"/>
    <w:basedOn w:val="Normal"/>
    <w:link w:val="FooterChar"/>
    <w:uiPriority w:val="99"/>
    <w:unhideWhenUsed/>
    <w:rsid w:val="00C85A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A2D"/>
  </w:style>
  <w:style w:type="table" w:styleId="TableGrid">
    <w:name w:val="Table Grid"/>
    <w:basedOn w:val="TableNormal"/>
    <w:uiPriority w:val="39"/>
    <w:rsid w:val="00C85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4d7b0e-8298-4cca-a6bf-250556d2179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77B567220D3F468058F464F5BB3289" ma:contentTypeVersion="18" ma:contentTypeDescription="Create a new document." ma:contentTypeScope="" ma:versionID="6858b4284714a9364a2673add0c93ae6">
  <xsd:schema xmlns:xsd="http://www.w3.org/2001/XMLSchema" xmlns:xs="http://www.w3.org/2001/XMLSchema" xmlns:p="http://schemas.microsoft.com/office/2006/metadata/properties" xmlns:ns3="0a3169cd-712d-4e8b-8acf-43c93143fb7f" xmlns:ns4="244d7b0e-8298-4cca-a6bf-250556d21797" targetNamespace="http://schemas.microsoft.com/office/2006/metadata/properties" ma:root="true" ma:fieldsID="a53e62288e5462524fc87c0a2d071ee7" ns3:_="" ns4:_="">
    <xsd:import namespace="0a3169cd-712d-4e8b-8acf-43c93143fb7f"/>
    <xsd:import namespace="244d7b0e-8298-4cca-a6bf-250556d2179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169cd-712d-4e8b-8acf-43c93143fb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d7b0e-8298-4cca-a6bf-250556d217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060B00-8930-46E0-9A3E-FB14FE42CC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3D093C-FCB9-456B-BEAA-BE2712CF997C}">
  <ds:schemaRefs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244d7b0e-8298-4cca-a6bf-250556d21797"/>
    <ds:schemaRef ds:uri="0a3169cd-712d-4e8b-8acf-43c93143fb7f"/>
  </ds:schemaRefs>
</ds:datastoreItem>
</file>

<file path=customXml/itemProps3.xml><?xml version="1.0" encoding="utf-8"?>
<ds:datastoreItem xmlns:ds="http://schemas.openxmlformats.org/officeDocument/2006/customXml" ds:itemID="{1E0C589C-2F88-4979-AC71-F520FDBB81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169cd-712d-4e8b-8acf-43c93143fb7f"/>
    <ds:schemaRef ds:uri="244d7b0e-8298-4cca-a6bf-250556d21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cdf8477-5183-4317-8e8b-f69ff0053fb7}" enabled="1" method="Standard" siteId="{1ba468b9-1414-4675-be4f-53c478ad47b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Jonathan (LBB)</dc:creator>
  <cp:keywords/>
  <dc:description/>
  <cp:lastModifiedBy>Mills, Jonathan (LBB)</cp:lastModifiedBy>
  <cp:revision>2</cp:revision>
  <dcterms:created xsi:type="dcterms:W3CDTF">2024-03-26T11:05:00Z</dcterms:created>
  <dcterms:modified xsi:type="dcterms:W3CDTF">2024-03-26T11:05:00Z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0x0101002D77B567220D3F468058F464F5BB3289</vt:lpwstr>
  </property>
</Properties>
</file>