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A8AE4" w14:textId="14EE4FC0" w:rsidR="00DA003F" w:rsidRDefault="00CD5774" w:rsidP="00DA003F">
      <w:pPr>
        <w:pStyle w:val="p1"/>
        <w:jc w:val="center"/>
        <w:rPr>
          <w:rStyle w:val="s1"/>
          <w:b/>
          <w:color w:val="auto"/>
        </w:rPr>
      </w:pPr>
      <w:r>
        <w:rPr>
          <w:rStyle w:val="s1"/>
          <w:b/>
          <w:color w:val="auto"/>
        </w:rPr>
        <w:t xml:space="preserve">Planning Statement and </w:t>
      </w:r>
      <w:r w:rsidR="00DA003F">
        <w:rPr>
          <w:rStyle w:val="s1"/>
          <w:b/>
          <w:color w:val="auto"/>
        </w:rPr>
        <w:t>Management Plan</w:t>
      </w:r>
    </w:p>
    <w:p w14:paraId="1576336C" w14:textId="3B9EE871" w:rsidR="00CD5774" w:rsidRDefault="00CD5774" w:rsidP="00DA003F">
      <w:pPr>
        <w:pStyle w:val="p1"/>
        <w:jc w:val="center"/>
        <w:rPr>
          <w:rStyle w:val="s1"/>
          <w:b/>
          <w:color w:val="auto"/>
        </w:rPr>
      </w:pPr>
      <w:r>
        <w:rPr>
          <w:rStyle w:val="s1"/>
          <w:b/>
          <w:color w:val="auto"/>
        </w:rPr>
        <w:t>Paddle Steamer, Gallowgate Street, Largs</w:t>
      </w:r>
    </w:p>
    <w:p w14:paraId="398B90AA" w14:textId="2D1150AB" w:rsidR="00DA003F" w:rsidRDefault="00DA003F" w:rsidP="00810FD5">
      <w:pPr>
        <w:pStyle w:val="p1"/>
        <w:jc w:val="both"/>
        <w:rPr>
          <w:rStyle w:val="s1"/>
          <w:color w:val="auto"/>
        </w:rPr>
      </w:pPr>
    </w:p>
    <w:p w14:paraId="6D8B6881" w14:textId="77777777" w:rsidR="008C388A" w:rsidRDefault="008C388A" w:rsidP="00DA003F">
      <w:pPr>
        <w:spacing w:line="276" w:lineRule="auto"/>
        <w:jc w:val="both"/>
        <w:rPr>
          <w:rFonts w:cstheme="minorHAnsi"/>
          <w:b/>
          <w:bCs/>
        </w:rPr>
      </w:pPr>
    </w:p>
    <w:p w14:paraId="3A398D58" w14:textId="749F469A" w:rsidR="00DA003F" w:rsidRPr="00621086" w:rsidRDefault="00023BF1" w:rsidP="00DA003F">
      <w:pPr>
        <w:spacing w:line="276" w:lineRule="auto"/>
        <w:jc w:val="both"/>
        <w:rPr>
          <w:rFonts w:cstheme="minorHAnsi"/>
          <w:b/>
          <w:bCs/>
        </w:rPr>
      </w:pPr>
      <w:r w:rsidRPr="00621086">
        <w:rPr>
          <w:rFonts w:cstheme="minorHAnsi"/>
          <w:b/>
          <w:bCs/>
        </w:rPr>
        <w:t>PROPOSAL</w:t>
      </w:r>
    </w:p>
    <w:p w14:paraId="1CBDB7D4" w14:textId="0F8B362E" w:rsidR="00CD5774" w:rsidRPr="00621086" w:rsidRDefault="00DA003F" w:rsidP="00CD5774">
      <w:pPr>
        <w:pStyle w:val="p1"/>
        <w:jc w:val="both"/>
        <w:rPr>
          <w:rFonts w:asciiTheme="minorHAnsi" w:hAnsiTheme="minorHAnsi" w:cstheme="minorHAnsi"/>
          <w:sz w:val="22"/>
          <w:szCs w:val="22"/>
        </w:rPr>
      </w:pPr>
      <w:r w:rsidRPr="00621086">
        <w:rPr>
          <w:rFonts w:asciiTheme="minorHAnsi" w:hAnsiTheme="minorHAnsi" w:cstheme="minorHAnsi"/>
          <w:sz w:val="22"/>
          <w:szCs w:val="22"/>
        </w:rPr>
        <w:t xml:space="preserve">This </w:t>
      </w:r>
      <w:r w:rsidR="00D11CA1" w:rsidRPr="00621086">
        <w:rPr>
          <w:rFonts w:asciiTheme="minorHAnsi" w:hAnsiTheme="minorHAnsi" w:cstheme="minorHAnsi"/>
          <w:sz w:val="22"/>
          <w:szCs w:val="22"/>
        </w:rPr>
        <w:t xml:space="preserve">statement </w:t>
      </w:r>
      <w:r w:rsidR="00CD5774" w:rsidRPr="00621086">
        <w:rPr>
          <w:rFonts w:asciiTheme="minorHAnsi" w:hAnsiTheme="minorHAnsi" w:cstheme="minorHAnsi"/>
          <w:sz w:val="22"/>
          <w:szCs w:val="22"/>
        </w:rPr>
        <w:t xml:space="preserve">is in respect of application submitted for consent to place temporary style seating and barriers adjacent </w:t>
      </w:r>
      <w:r w:rsidR="008E5701">
        <w:rPr>
          <w:rFonts w:asciiTheme="minorHAnsi" w:hAnsiTheme="minorHAnsi" w:cstheme="minorHAnsi"/>
          <w:sz w:val="22"/>
          <w:szCs w:val="22"/>
        </w:rPr>
        <w:t xml:space="preserve">along the promenade adjacent </w:t>
      </w:r>
      <w:r w:rsidR="00CD5774" w:rsidRPr="00621086">
        <w:rPr>
          <w:rFonts w:asciiTheme="minorHAnsi" w:hAnsiTheme="minorHAnsi" w:cstheme="minorHAnsi"/>
          <w:sz w:val="22"/>
          <w:szCs w:val="22"/>
        </w:rPr>
        <w:t>to the Pad</w:t>
      </w:r>
      <w:r w:rsidR="008E5701">
        <w:rPr>
          <w:rFonts w:asciiTheme="minorHAnsi" w:hAnsiTheme="minorHAnsi" w:cstheme="minorHAnsi"/>
          <w:sz w:val="22"/>
          <w:szCs w:val="22"/>
        </w:rPr>
        <w:t>dle Steamer, the application premises</w:t>
      </w:r>
      <w:r w:rsidR="00CD5774" w:rsidRPr="00621086">
        <w:rPr>
          <w:rFonts w:asciiTheme="minorHAnsi" w:hAnsiTheme="minorHAnsi" w:cstheme="minorHAnsi"/>
          <w:sz w:val="22"/>
          <w:szCs w:val="22"/>
        </w:rPr>
        <w:t xml:space="preserve">. </w:t>
      </w:r>
    </w:p>
    <w:p w14:paraId="3EAB347F" w14:textId="77777777" w:rsidR="00CD5774" w:rsidRPr="00621086" w:rsidRDefault="00CD5774" w:rsidP="00CD5774">
      <w:pPr>
        <w:pStyle w:val="p1"/>
        <w:jc w:val="both"/>
        <w:rPr>
          <w:rFonts w:asciiTheme="minorHAnsi" w:hAnsiTheme="minorHAnsi" w:cstheme="minorHAnsi"/>
          <w:sz w:val="22"/>
          <w:szCs w:val="22"/>
        </w:rPr>
      </w:pPr>
    </w:p>
    <w:p w14:paraId="5EF611F4" w14:textId="77777777" w:rsidR="006148ED" w:rsidRPr="00621086" w:rsidRDefault="00CD5774" w:rsidP="006148ED">
      <w:pPr>
        <w:pStyle w:val="p1"/>
        <w:numPr>
          <w:ilvl w:val="0"/>
          <w:numId w:val="4"/>
        </w:numPr>
        <w:jc w:val="both"/>
        <w:rPr>
          <w:rFonts w:asciiTheme="minorHAnsi" w:hAnsiTheme="minorHAnsi" w:cstheme="minorHAnsi"/>
          <w:sz w:val="22"/>
          <w:szCs w:val="22"/>
        </w:rPr>
      </w:pPr>
      <w:r w:rsidRPr="00621086">
        <w:rPr>
          <w:rFonts w:asciiTheme="minorHAnsi" w:hAnsiTheme="minorHAnsi" w:cstheme="minorHAnsi"/>
          <w:sz w:val="22"/>
          <w:szCs w:val="22"/>
        </w:rPr>
        <w:t xml:space="preserve">The proposal is for ten tables and twenty chairs </w:t>
      </w:r>
      <w:r w:rsidR="00023BF1" w:rsidRPr="00621086">
        <w:rPr>
          <w:rFonts w:asciiTheme="minorHAnsi" w:hAnsiTheme="minorHAnsi" w:cstheme="minorHAnsi"/>
          <w:sz w:val="22"/>
          <w:szCs w:val="22"/>
        </w:rPr>
        <w:t xml:space="preserve">surrounded by freestanding post and canvas barriers.  </w:t>
      </w:r>
    </w:p>
    <w:p w14:paraId="3F57A443" w14:textId="3C43C554" w:rsidR="006148ED" w:rsidRPr="00621086" w:rsidRDefault="00023BF1" w:rsidP="006148ED">
      <w:pPr>
        <w:pStyle w:val="p1"/>
        <w:numPr>
          <w:ilvl w:val="0"/>
          <w:numId w:val="4"/>
        </w:numPr>
        <w:jc w:val="both"/>
        <w:rPr>
          <w:rFonts w:asciiTheme="minorHAnsi" w:hAnsiTheme="minorHAnsi" w:cstheme="minorHAnsi"/>
          <w:sz w:val="22"/>
          <w:szCs w:val="22"/>
        </w:rPr>
      </w:pPr>
      <w:r w:rsidRPr="00621086">
        <w:rPr>
          <w:rFonts w:asciiTheme="minorHAnsi" w:hAnsiTheme="minorHAnsi" w:cstheme="minorHAnsi"/>
          <w:sz w:val="22"/>
          <w:szCs w:val="22"/>
        </w:rPr>
        <w:t xml:space="preserve">The furniture will be placed </w:t>
      </w:r>
      <w:r w:rsidR="008E5701">
        <w:rPr>
          <w:rFonts w:asciiTheme="minorHAnsi" w:hAnsiTheme="minorHAnsi" w:cstheme="minorHAnsi"/>
          <w:sz w:val="22"/>
          <w:szCs w:val="22"/>
        </w:rPr>
        <w:t>on</w:t>
      </w:r>
      <w:r w:rsidRPr="00621086">
        <w:rPr>
          <w:rFonts w:asciiTheme="minorHAnsi" w:hAnsiTheme="minorHAnsi" w:cstheme="minorHAnsi"/>
          <w:sz w:val="22"/>
          <w:szCs w:val="22"/>
        </w:rPr>
        <w:t xml:space="preserve"> the </w:t>
      </w:r>
      <w:r w:rsidR="008E5701">
        <w:rPr>
          <w:rFonts w:asciiTheme="minorHAnsi" w:hAnsiTheme="minorHAnsi" w:cstheme="minorHAnsi"/>
          <w:sz w:val="22"/>
          <w:szCs w:val="22"/>
        </w:rPr>
        <w:t>p</w:t>
      </w:r>
      <w:r w:rsidRPr="00621086">
        <w:rPr>
          <w:rFonts w:asciiTheme="minorHAnsi" w:hAnsiTheme="minorHAnsi" w:cstheme="minorHAnsi"/>
          <w:sz w:val="22"/>
          <w:szCs w:val="22"/>
        </w:rPr>
        <w:t xml:space="preserve">romenade between the hours of 8am and 10pm only, or hours as considered appropriate by the planning authority.  </w:t>
      </w:r>
    </w:p>
    <w:p w14:paraId="33956044" w14:textId="398EF334" w:rsidR="006148ED" w:rsidRPr="00621086" w:rsidRDefault="00023BF1" w:rsidP="00E76F05">
      <w:pPr>
        <w:pStyle w:val="p1"/>
        <w:numPr>
          <w:ilvl w:val="0"/>
          <w:numId w:val="4"/>
        </w:numPr>
        <w:jc w:val="both"/>
        <w:rPr>
          <w:rFonts w:asciiTheme="minorHAnsi" w:hAnsiTheme="minorHAnsi" w:cstheme="minorHAnsi"/>
          <w:sz w:val="22"/>
          <w:szCs w:val="22"/>
        </w:rPr>
      </w:pPr>
      <w:r w:rsidRPr="00621086">
        <w:rPr>
          <w:rFonts w:asciiTheme="minorHAnsi" w:hAnsiTheme="minorHAnsi" w:cstheme="minorHAnsi"/>
          <w:sz w:val="22"/>
          <w:szCs w:val="22"/>
        </w:rPr>
        <w:t xml:space="preserve">During periods of </w:t>
      </w:r>
      <w:r w:rsidR="006148ED" w:rsidRPr="00621086">
        <w:rPr>
          <w:rFonts w:asciiTheme="minorHAnsi" w:hAnsiTheme="minorHAnsi" w:cstheme="minorHAnsi"/>
          <w:sz w:val="22"/>
          <w:szCs w:val="22"/>
        </w:rPr>
        <w:t>harsher</w:t>
      </w:r>
      <w:r w:rsidRPr="00621086">
        <w:rPr>
          <w:rFonts w:asciiTheme="minorHAnsi" w:hAnsiTheme="minorHAnsi" w:cstheme="minorHAnsi"/>
          <w:sz w:val="22"/>
          <w:szCs w:val="22"/>
        </w:rPr>
        <w:t xml:space="preserve"> weather, particularly high winds, the furniture and barriers will be kept inside. </w:t>
      </w:r>
    </w:p>
    <w:p w14:paraId="64B37603" w14:textId="61CEDCD1" w:rsidR="00023BF1" w:rsidRPr="00621086" w:rsidRDefault="00D64A6C" w:rsidP="00E76F05">
      <w:pPr>
        <w:pStyle w:val="p1"/>
        <w:numPr>
          <w:ilvl w:val="0"/>
          <w:numId w:val="4"/>
        </w:numPr>
        <w:jc w:val="both"/>
        <w:rPr>
          <w:rFonts w:asciiTheme="minorHAnsi" w:hAnsiTheme="minorHAnsi" w:cstheme="minorHAnsi"/>
          <w:sz w:val="22"/>
          <w:szCs w:val="22"/>
        </w:rPr>
      </w:pPr>
      <w:r w:rsidRPr="00621086">
        <w:rPr>
          <w:rFonts w:asciiTheme="minorHAnsi" w:hAnsiTheme="minorHAnsi" w:cstheme="minorHAnsi"/>
          <w:sz w:val="22"/>
          <w:szCs w:val="22"/>
        </w:rPr>
        <w:t>In consultation with the council and other key local bodies</w:t>
      </w:r>
      <w:r w:rsidR="006148ED" w:rsidRPr="00621086">
        <w:rPr>
          <w:rFonts w:asciiTheme="minorHAnsi" w:hAnsiTheme="minorHAnsi" w:cstheme="minorHAnsi"/>
          <w:sz w:val="22"/>
          <w:szCs w:val="22"/>
        </w:rPr>
        <w:t>,</w:t>
      </w:r>
      <w:r w:rsidRPr="00621086">
        <w:rPr>
          <w:rFonts w:asciiTheme="minorHAnsi" w:hAnsiTheme="minorHAnsi" w:cstheme="minorHAnsi"/>
          <w:sz w:val="22"/>
          <w:szCs w:val="22"/>
        </w:rPr>
        <w:t xml:space="preserve"> and when requested to do so, the </w:t>
      </w:r>
      <w:r w:rsidR="006148ED" w:rsidRPr="00621086">
        <w:rPr>
          <w:rFonts w:asciiTheme="minorHAnsi" w:hAnsiTheme="minorHAnsi" w:cstheme="minorHAnsi"/>
          <w:sz w:val="22"/>
          <w:szCs w:val="22"/>
        </w:rPr>
        <w:t xml:space="preserve">furniture </w:t>
      </w:r>
      <w:r w:rsidRPr="00621086">
        <w:rPr>
          <w:rFonts w:asciiTheme="minorHAnsi" w:hAnsiTheme="minorHAnsi" w:cstheme="minorHAnsi"/>
          <w:sz w:val="22"/>
          <w:szCs w:val="22"/>
        </w:rPr>
        <w:t>will not be</w:t>
      </w:r>
      <w:r w:rsidR="006148ED" w:rsidRPr="00621086">
        <w:rPr>
          <w:rFonts w:asciiTheme="minorHAnsi" w:hAnsiTheme="minorHAnsi" w:cstheme="minorHAnsi"/>
          <w:sz w:val="22"/>
          <w:szCs w:val="22"/>
        </w:rPr>
        <w:t xml:space="preserve"> set out</w:t>
      </w:r>
      <w:r w:rsidRPr="00621086">
        <w:rPr>
          <w:rFonts w:asciiTheme="minorHAnsi" w:hAnsiTheme="minorHAnsi" w:cstheme="minorHAnsi"/>
          <w:sz w:val="22"/>
          <w:szCs w:val="22"/>
        </w:rPr>
        <w:t xml:space="preserve">, </w:t>
      </w:r>
      <w:r w:rsidR="006148ED" w:rsidRPr="00621086">
        <w:rPr>
          <w:rFonts w:asciiTheme="minorHAnsi" w:hAnsiTheme="minorHAnsi" w:cstheme="minorHAnsi"/>
          <w:sz w:val="22"/>
          <w:szCs w:val="22"/>
        </w:rPr>
        <w:t xml:space="preserve">specifically </w:t>
      </w:r>
      <w:r w:rsidRPr="00621086">
        <w:rPr>
          <w:rFonts w:asciiTheme="minorHAnsi" w:hAnsiTheme="minorHAnsi" w:cstheme="minorHAnsi"/>
          <w:sz w:val="22"/>
          <w:szCs w:val="22"/>
        </w:rPr>
        <w:t xml:space="preserve">during periods of heavy footfall on </w:t>
      </w:r>
      <w:r w:rsidR="00185589" w:rsidRPr="00621086">
        <w:rPr>
          <w:rFonts w:asciiTheme="minorHAnsi" w:hAnsiTheme="minorHAnsi" w:cstheme="minorHAnsi"/>
          <w:sz w:val="22"/>
          <w:szCs w:val="22"/>
        </w:rPr>
        <w:t>occasions</w:t>
      </w:r>
      <w:r w:rsidRPr="00621086">
        <w:rPr>
          <w:rFonts w:asciiTheme="minorHAnsi" w:hAnsiTheme="minorHAnsi" w:cstheme="minorHAnsi"/>
          <w:sz w:val="22"/>
          <w:szCs w:val="22"/>
        </w:rPr>
        <w:t xml:space="preserve"> such as the Viking Festival. </w:t>
      </w:r>
    </w:p>
    <w:p w14:paraId="50BD210C" w14:textId="02A99CE9" w:rsidR="006148ED" w:rsidRPr="00621086" w:rsidRDefault="006148ED" w:rsidP="006148ED">
      <w:pPr>
        <w:pStyle w:val="p1"/>
        <w:jc w:val="both"/>
        <w:rPr>
          <w:rFonts w:asciiTheme="minorHAnsi" w:hAnsiTheme="minorHAnsi" w:cstheme="minorHAnsi"/>
          <w:sz w:val="22"/>
          <w:szCs w:val="22"/>
        </w:rPr>
      </w:pPr>
    </w:p>
    <w:p w14:paraId="0CC1A734" w14:textId="369FE7BA" w:rsidR="008E5701" w:rsidRPr="008E5701" w:rsidRDefault="008E5701" w:rsidP="006148ED">
      <w:pPr>
        <w:pStyle w:val="p1"/>
        <w:jc w:val="both"/>
        <w:rPr>
          <w:rFonts w:asciiTheme="minorHAnsi" w:hAnsiTheme="minorHAnsi" w:cstheme="minorHAnsi"/>
          <w:b/>
          <w:sz w:val="22"/>
          <w:szCs w:val="22"/>
        </w:rPr>
      </w:pPr>
      <w:r>
        <w:rPr>
          <w:rFonts w:asciiTheme="minorHAnsi" w:hAnsiTheme="minorHAnsi" w:cstheme="minorHAnsi"/>
          <w:b/>
          <w:sz w:val="22"/>
          <w:szCs w:val="22"/>
        </w:rPr>
        <w:t>BACKGROUND</w:t>
      </w:r>
    </w:p>
    <w:p w14:paraId="108F58B9" w14:textId="77777777" w:rsidR="008E5701" w:rsidRDefault="008E5701" w:rsidP="006148ED">
      <w:pPr>
        <w:pStyle w:val="p1"/>
        <w:jc w:val="both"/>
        <w:rPr>
          <w:rFonts w:asciiTheme="minorHAnsi" w:hAnsiTheme="minorHAnsi" w:cstheme="minorHAnsi"/>
          <w:sz w:val="22"/>
          <w:szCs w:val="22"/>
        </w:rPr>
      </w:pPr>
    </w:p>
    <w:p w14:paraId="3FF53810" w14:textId="09E94C17" w:rsidR="006148ED" w:rsidRPr="00621086" w:rsidRDefault="006148ED" w:rsidP="006148ED">
      <w:pPr>
        <w:pStyle w:val="p1"/>
        <w:jc w:val="both"/>
        <w:rPr>
          <w:rFonts w:asciiTheme="minorHAnsi" w:hAnsiTheme="minorHAnsi" w:cstheme="minorHAnsi"/>
          <w:sz w:val="22"/>
          <w:szCs w:val="22"/>
        </w:rPr>
      </w:pPr>
      <w:r w:rsidRPr="00621086">
        <w:rPr>
          <w:rFonts w:asciiTheme="minorHAnsi" w:hAnsiTheme="minorHAnsi" w:cstheme="minorHAnsi"/>
          <w:sz w:val="22"/>
          <w:szCs w:val="22"/>
        </w:rPr>
        <w:t>The premises manager met with Mark Henry of the Roads Department and Councillor Alan Hill on 8</w:t>
      </w:r>
      <w:r w:rsidRPr="00621086">
        <w:rPr>
          <w:rFonts w:asciiTheme="minorHAnsi" w:hAnsiTheme="minorHAnsi" w:cstheme="minorHAnsi"/>
          <w:sz w:val="22"/>
          <w:szCs w:val="22"/>
          <w:vertAlign w:val="superscript"/>
        </w:rPr>
        <w:t>th</w:t>
      </w:r>
      <w:r w:rsidRPr="00621086">
        <w:rPr>
          <w:rFonts w:asciiTheme="minorHAnsi" w:hAnsiTheme="minorHAnsi" w:cstheme="minorHAnsi"/>
          <w:sz w:val="22"/>
          <w:szCs w:val="22"/>
        </w:rPr>
        <w:t xml:space="preserve"> March last and details of this proposal were discussed.  The proposed seating was set up so that it could be visually assessed and photographs are attached below.  All agreed that a substantial depth of the </w:t>
      </w:r>
      <w:r w:rsidR="00CC31EB">
        <w:rPr>
          <w:rFonts w:asciiTheme="minorHAnsi" w:hAnsiTheme="minorHAnsi" w:cstheme="minorHAnsi"/>
          <w:sz w:val="22"/>
          <w:szCs w:val="22"/>
        </w:rPr>
        <w:t>p</w:t>
      </w:r>
      <w:r w:rsidRPr="00621086">
        <w:rPr>
          <w:rFonts w:asciiTheme="minorHAnsi" w:hAnsiTheme="minorHAnsi" w:cstheme="minorHAnsi"/>
          <w:sz w:val="22"/>
          <w:szCs w:val="22"/>
        </w:rPr>
        <w:t xml:space="preserve">romenade would remain. </w:t>
      </w:r>
    </w:p>
    <w:p w14:paraId="42182CD1" w14:textId="347C3028" w:rsidR="00D608B7" w:rsidRDefault="00D608B7" w:rsidP="00CD5774">
      <w:pPr>
        <w:pStyle w:val="p1"/>
        <w:jc w:val="both"/>
        <w:rPr>
          <w:rFonts w:cstheme="minorHAnsi"/>
        </w:rPr>
      </w:pPr>
    </w:p>
    <w:p w14:paraId="1B504D65" w14:textId="03AA8B0D" w:rsidR="00D608B7" w:rsidRDefault="00D608B7" w:rsidP="00CD5774">
      <w:pPr>
        <w:pStyle w:val="p1"/>
        <w:jc w:val="both"/>
        <w:rPr>
          <w:rFonts w:cstheme="minorHAnsi"/>
        </w:rPr>
      </w:pPr>
      <w:r>
        <w:rPr>
          <w:noProof/>
        </w:rPr>
        <w:drawing>
          <wp:inline distT="0" distB="0" distL="0" distR="0" wp14:anchorId="5CF96E56" wp14:editId="66479B9A">
            <wp:extent cx="2795752" cy="3733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00129" cy="3739645"/>
                    </a:xfrm>
                    <a:prstGeom prst="rect">
                      <a:avLst/>
                    </a:prstGeom>
                  </pic:spPr>
                </pic:pic>
              </a:graphicData>
            </a:graphic>
          </wp:inline>
        </w:drawing>
      </w:r>
      <w:r>
        <w:rPr>
          <w:rFonts w:cstheme="minorHAnsi"/>
        </w:rPr>
        <w:t xml:space="preserve">       </w:t>
      </w:r>
      <w:r>
        <w:rPr>
          <w:noProof/>
        </w:rPr>
        <w:drawing>
          <wp:inline distT="0" distB="0" distL="0" distR="0" wp14:anchorId="17A2AB46" wp14:editId="7D517B07">
            <wp:extent cx="3016055" cy="3728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28329" cy="3743256"/>
                    </a:xfrm>
                    <a:prstGeom prst="rect">
                      <a:avLst/>
                    </a:prstGeom>
                  </pic:spPr>
                </pic:pic>
              </a:graphicData>
            </a:graphic>
          </wp:inline>
        </w:drawing>
      </w:r>
    </w:p>
    <w:p w14:paraId="439A3923" w14:textId="77777777" w:rsidR="00D608B7" w:rsidRDefault="00D608B7" w:rsidP="00CD5774">
      <w:pPr>
        <w:pStyle w:val="p1"/>
        <w:jc w:val="both"/>
        <w:rPr>
          <w:rFonts w:cstheme="minorHAnsi"/>
        </w:rPr>
      </w:pPr>
    </w:p>
    <w:p w14:paraId="3F8BF80B" w14:textId="77777777" w:rsidR="00D64A6C" w:rsidRDefault="00D64A6C" w:rsidP="00CD5774">
      <w:pPr>
        <w:pStyle w:val="p1"/>
        <w:jc w:val="both"/>
        <w:rPr>
          <w:rFonts w:cstheme="minorHAnsi"/>
        </w:rPr>
      </w:pPr>
    </w:p>
    <w:p w14:paraId="2195A273" w14:textId="77777777" w:rsidR="00DA003F" w:rsidRPr="008C388A" w:rsidRDefault="00F84F5A" w:rsidP="00810FD5">
      <w:pPr>
        <w:pStyle w:val="p1"/>
        <w:rPr>
          <w:rFonts w:asciiTheme="minorHAnsi" w:hAnsiTheme="minorHAnsi" w:cstheme="minorHAnsi"/>
          <w:b/>
          <w:color w:val="auto"/>
          <w:sz w:val="22"/>
          <w:szCs w:val="22"/>
        </w:rPr>
      </w:pPr>
      <w:r w:rsidRPr="008C388A">
        <w:rPr>
          <w:rFonts w:asciiTheme="minorHAnsi" w:hAnsiTheme="minorHAnsi" w:cstheme="minorHAnsi"/>
          <w:b/>
          <w:color w:val="auto"/>
          <w:sz w:val="22"/>
          <w:szCs w:val="22"/>
        </w:rPr>
        <w:t>THE REASON</w:t>
      </w:r>
    </w:p>
    <w:p w14:paraId="0485D1F3" w14:textId="77777777" w:rsidR="00F84F5A" w:rsidRPr="008C388A" w:rsidRDefault="00F84F5A" w:rsidP="00810FD5">
      <w:pPr>
        <w:pStyle w:val="p1"/>
        <w:rPr>
          <w:rFonts w:asciiTheme="minorHAnsi" w:hAnsiTheme="minorHAnsi" w:cstheme="minorHAnsi"/>
          <w:b/>
          <w:color w:val="auto"/>
          <w:sz w:val="22"/>
          <w:szCs w:val="22"/>
        </w:rPr>
      </w:pPr>
    </w:p>
    <w:p w14:paraId="1CD40549" w14:textId="3A20EEA3" w:rsidR="00810FD5" w:rsidRPr="008C388A" w:rsidRDefault="00BE2222" w:rsidP="00810FD5">
      <w:pPr>
        <w:pStyle w:val="p1"/>
        <w:rPr>
          <w:rFonts w:asciiTheme="minorHAnsi" w:hAnsiTheme="minorHAnsi" w:cstheme="minorHAnsi"/>
          <w:color w:val="auto"/>
          <w:sz w:val="22"/>
          <w:szCs w:val="22"/>
        </w:rPr>
      </w:pPr>
      <w:r>
        <w:rPr>
          <w:rStyle w:val="s1"/>
          <w:rFonts w:asciiTheme="minorHAnsi" w:hAnsiTheme="minorHAnsi" w:cstheme="minorHAnsi"/>
          <w:color w:val="auto"/>
          <w:sz w:val="22"/>
          <w:szCs w:val="22"/>
        </w:rPr>
        <w:t xml:space="preserve">During periods of clement weather it is </w:t>
      </w:r>
      <w:r w:rsidR="00F31109">
        <w:rPr>
          <w:rStyle w:val="s1"/>
          <w:rFonts w:asciiTheme="minorHAnsi" w:hAnsiTheme="minorHAnsi" w:cstheme="minorHAnsi"/>
          <w:color w:val="auto"/>
          <w:sz w:val="22"/>
          <w:szCs w:val="22"/>
        </w:rPr>
        <w:t xml:space="preserve">customer preference </w:t>
      </w:r>
      <w:r>
        <w:rPr>
          <w:rStyle w:val="s1"/>
          <w:rFonts w:asciiTheme="minorHAnsi" w:hAnsiTheme="minorHAnsi" w:cstheme="minorHAnsi"/>
          <w:color w:val="auto"/>
          <w:sz w:val="22"/>
          <w:szCs w:val="22"/>
        </w:rPr>
        <w:t xml:space="preserve">to sit with a drink and or/meal outside and the </w:t>
      </w:r>
      <w:r w:rsidR="00621086">
        <w:rPr>
          <w:rStyle w:val="s1"/>
          <w:rFonts w:asciiTheme="minorHAnsi" w:hAnsiTheme="minorHAnsi" w:cstheme="minorHAnsi"/>
          <w:color w:val="auto"/>
          <w:sz w:val="22"/>
          <w:szCs w:val="22"/>
        </w:rPr>
        <w:t xml:space="preserve">additional seating </w:t>
      </w:r>
      <w:r>
        <w:rPr>
          <w:rStyle w:val="s1"/>
          <w:rFonts w:asciiTheme="minorHAnsi" w:hAnsiTheme="minorHAnsi" w:cstheme="minorHAnsi"/>
          <w:color w:val="auto"/>
          <w:sz w:val="22"/>
          <w:szCs w:val="22"/>
        </w:rPr>
        <w:t xml:space="preserve">will provide this option to a greater </w:t>
      </w:r>
      <w:r w:rsidR="00F31109">
        <w:rPr>
          <w:rStyle w:val="s1"/>
          <w:rFonts w:asciiTheme="minorHAnsi" w:hAnsiTheme="minorHAnsi" w:cstheme="minorHAnsi"/>
          <w:color w:val="auto"/>
          <w:sz w:val="22"/>
          <w:szCs w:val="22"/>
        </w:rPr>
        <w:t>clientele</w:t>
      </w:r>
      <w:r>
        <w:rPr>
          <w:rStyle w:val="s1"/>
          <w:rFonts w:asciiTheme="minorHAnsi" w:hAnsiTheme="minorHAnsi" w:cstheme="minorHAnsi"/>
          <w:color w:val="auto"/>
          <w:sz w:val="22"/>
          <w:szCs w:val="22"/>
        </w:rPr>
        <w:t xml:space="preserve"> of the</w:t>
      </w:r>
      <w:r w:rsidR="00621086">
        <w:rPr>
          <w:rStyle w:val="s1"/>
          <w:rFonts w:asciiTheme="minorHAnsi" w:hAnsiTheme="minorHAnsi" w:cstheme="minorHAnsi"/>
          <w:color w:val="auto"/>
          <w:sz w:val="22"/>
          <w:szCs w:val="22"/>
        </w:rPr>
        <w:t xml:space="preserve"> Paddle Steamer</w:t>
      </w:r>
      <w:r>
        <w:rPr>
          <w:rStyle w:val="s1"/>
          <w:rFonts w:asciiTheme="minorHAnsi" w:hAnsiTheme="minorHAnsi" w:cstheme="minorHAnsi"/>
          <w:color w:val="auto"/>
          <w:sz w:val="22"/>
          <w:szCs w:val="22"/>
        </w:rPr>
        <w:t>.  Particu</w:t>
      </w:r>
      <w:r w:rsidR="00621086">
        <w:rPr>
          <w:rStyle w:val="s1"/>
          <w:rFonts w:asciiTheme="minorHAnsi" w:hAnsiTheme="minorHAnsi" w:cstheme="minorHAnsi"/>
          <w:color w:val="auto"/>
          <w:sz w:val="22"/>
          <w:szCs w:val="22"/>
        </w:rPr>
        <w:t xml:space="preserve">larly with being a seaside town, and the wonderful views offered at this location, </w:t>
      </w:r>
      <w:r>
        <w:rPr>
          <w:rStyle w:val="s1"/>
          <w:rFonts w:asciiTheme="minorHAnsi" w:hAnsiTheme="minorHAnsi" w:cstheme="minorHAnsi"/>
          <w:color w:val="auto"/>
          <w:sz w:val="22"/>
          <w:szCs w:val="22"/>
        </w:rPr>
        <w:t xml:space="preserve">there is always a greater demand to sit outside. </w:t>
      </w:r>
    </w:p>
    <w:p w14:paraId="0CDB893B" w14:textId="77777777" w:rsidR="00810FD5" w:rsidRPr="008C388A" w:rsidRDefault="00810FD5" w:rsidP="00810FD5">
      <w:pPr>
        <w:pStyle w:val="p1"/>
        <w:rPr>
          <w:rFonts w:asciiTheme="minorHAnsi" w:hAnsiTheme="minorHAnsi" w:cstheme="minorHAnsi"/>
          <w:color w:val="auto"/>
          <w:sz w:val="22"/>
          <w:szCs w:val="22"/>
          <w:lang w:eastAsia="en-US"/>
        </w:rPr>
      </w:pPr>
    </w:p>
    <w:p w14:paraId="5D2C4964" w14:textId="77777777" w:rsidR="00DA003F" w:rsidRPr="008C388A" w:rsidRDefault="00F84F5A" w:rsidP="00810FD5">
      <w:pPr>
        <w:pStyle w:val="p1"/>
        <w:rPr>
          <w:rFonts w:asciiTheme="minorHAnsi" w:hAnsiTheme="minorHAnsi" w:cstheme="minorHAnsi"/>
          <w:b/>
          <w:color w:val="auto"/>
          <w:sz w:val="22"/>
          <w:szCs w:val="22"/>
        </w:rPr>
      </w:pPr>
      <w:r w:rsidRPr="008C388A">
        <w:rPr>
          <w:rFonts w:asciiTheme="minorHAnsi" w:hAnsiTheme="minorHAnsi" w:cstheme="minorHAnsi"/>
          <w:b/>
          <w:color w:val="auto"/>
          <w:sz w:val="22"/>
          <w:szCs w:val="22"/>
        </w:rPr>
        <w:t>THE MANAGEMENT</w:t>
      </w:r>
    </w:p>
    <w:p w14:paraId="07085A92" w14:textId="77777777" w:rsidR="00F84F5A" w:rsidRPr="008C388A" w:rsidRDefault="00F84F5A" w:rsidP="00810FD5">
      <w:pPr>
        <w:pStyle w:val="p1"/>
        <w:rPr>
          <w:rFonts w:asciiTheme="minorHAnsi" w:hAnsiTheme="minorHAnsi" w:cstheme="minorHAnsi"/>
          <w:b/>
          <w:color w:val="auto"/>
          <w:sz w:val="22"/>
          <w:szCs w:val="22"/>
        </w:rPr>
      </w:pPr>
    </w:p>
    <w:p w14:paraId="0C437F52" w14:textId="1D70D0B0" w:rsidR="00DD4DAE" w:rsidRDefault="00BE2222" w:rsidP="00DD4DAE">
      <w:pPr>
        <w:pStyle w:val="p1"/>
        <w:numPr>
          <w:ilvl w:val="0"/>
          <w:numId w:val="3"/>
        </w:numPr>
        <w:rPr>
          <w:rStyle w:val="s1"/>
          <w:rFonts w:asciiTheme="minorHAnsi" w:hAnsiTheme="minorHAnsi" w:cstheme="minorHAnsi"/>
          <w:color w:val="auto"/>
          <w:sz w:val="22"/>
          <w:szCs w:val="22"/>
        </w:rPr>
      </w:pPr>
      <w:r>
        <w:rPr>
          <w:rStyle w:val="s1"/>
          <w:rFonts w:asciiTheme="minorHAnsi" w:hAnsiTheme="minorHAnsi" w:cstheme="minorHAnsi"/>
          <w:color w:val="auto"/>
          <w:sz w:val="22"/>
          <w:szCs w:val="22"/>
        </w:rPr>
        <w:t xml:space="preserve">Members of the front of house team will be visible within the </w:t>
      </w:r>
      <w:r w:rsidR="00621086">
        <w:rPr>
          <w:rStyle w:val="s1"/>
          <w:rFonts w:asciiTheme="minorHAnsi" w:hAnsiTheme="minorHAnsi" w:cstheme="minorHAnsi"/>
          <w:color w:val="auto"/>
          <w:sz w:val="22"/>
          <w:szCs w:val="22"/>
        </w:rPr>
        <w:t xml:space="preserve">external </w:t>
      </w:r>
      <w:r>
        <w:rPr>
          <w:rStyle w:val="s1"/>
          <w:rFonts w:asciiTheme="minorHAnsi" w:hAnsiTheme="minorHAnsi" w:cstheme="minorHAnsi"/>
          <w:color w:val="auto"/>
          <w:sz w:val="22"/>
          <w:szCs w:val="22"/>
        </w:rPr>
        <w:t xml:space="preserve">areas at all times in the course of their duties delivering food to tables, carrying out their regular cleansing and </w:t>
      </w:r>
      <w:r w:rsidR="00F31109">
        <w:rPr>
          <w:rStyle w:val="s1"/>
          <w:rFonts w:asciiTheme="minorHAnsi" w:hAnsiTheme="minorHAnsi" w:cstheme="minorHAnsi"/>
          <w:color w:val="auto"/>
          <w:sz w:val="22"/>
          <w:szCs w:val="22"/>
        </w:rPr>
        <w:t>clearing</w:t>
      </w:r>
      <w:r>
        <w:rPr>
          <w:rStyle w:val="s1"/>
          <w:rFonts w:asciiTheme="minorHAnsi" w:hAnsiTheme="minorHAnsi" w:cstheme="minorHAnsi"/>
          <w:color w:val="auto"/>
          <w:sz w:val="22"/>
          <w:szCs w:val="22"/>
        </w:rPr>
        <w:t xml:space="preserve"> of tables.  They will be </w:t>
      </w:r>
      <w:r w:rsidR="00F31109">
        <w:rPr>
          <w:rStyle w:val="s1"/>
          <w:rFonts w:asciiTheme="minorHAnsi" w:hAnsiTheme="minorHAnsi" w:cstheme="minorHAnsi"/>
          <w:color w:val="auto"/>
          <w:sz w:val="22"/>
          <w:szCs w:val="22"/>
        </w:rPr>
        <w:t>vigilant</w:t>
      </w:r>
      <w:r>
        <w:rPr>
          <w:rStyle w:val="s1"/>
          <w:rFonts w:asciiTheme="minorHAnsi" w:hAnsiTheme="minorHAnsi" w:cstheme="minorHAnsi"/>
          <w:color w:val="auto"/>
          <w:sz w:val="22"/>
          <w:szCs w:val="22"/>
        </w:rPr>
        <w:t xml:space="preserve"> of any situation arising not considered acceptable and will seek to resolve promptly</w:t>
      </w:r>
      <w:r w:rsidR="00DD4DAE">
        <w:rPr>
          <w:rStyle w:val="s1"/>
          <w:rFonts w:asciiTheme="minorHAnsi" w:hAnsiTheme="minorHAnsi" w:cstheme="minorHAnsi"/>
          <w:color w:val="auto"/>
          <w:sz w:val="22"/>
          <w:szCs w:val="22"/>
        </w:rPr>
        <w:t xml:space="preserve">.  A manager will always be close at hand to step in if required to do so. </w:t>
      </w:r>
    </w:p>
    <w:p w14:paraId="602CE5DB" w14:textId="77777777" w:rsidR="00DD4DAE" w:rsidRDefault="00DD4DAE" w:rsidP="00DA003F">
      <w:pPr>
        <w:pStyle w:val="p1"/>
        <w:rPr>
          <w:rStyle w:val="s1"/>
          <w:rFonts w:asciiTheme="minorHAnsi" w:hAnsiTheme="minorHAnsi" w:cstheme="minorHAnsi"/>
          <w:color w:val="auto"/>
          <w:sz w:val="22"/>
          <w:szCs w:val="22"/>
        </w:rPr>
      </w:pPr>
    </w:p>
    <w:p w14:paraId="66875353" w14:textId="0437AC6D" w:rsidR="00810FD5" w:rsidRPr="008C388A" w:rsidRDefault="00DD4DAE" w:rsidP="00DD4DAE">
      <w:pPr>
        <w:pStyle w:val="p1"/>
        <w:numPr>
          <w:ilvl w:val="0"/>
          <w:numId w:val="3"/>
        </w:numPr>
        <w:rPr>
          <w:rStyle w:val="s1"/>
          <w:rFonts w:asciiTheme="minorHAnsi" w:hAnsiTheme="minorHAnsi" w:cstheme="minorHAnsi"/>
          <w:color w:val="auto"/>
          <w:sz w:val="22"/>
          <w:szCs w:val="22"/>
        </w:rPr>
      </w:pPr>
      <w:r>
        <w:rPr>
          <w:rStyle w:val="s1"/>
          <w:rFonts w:asciiTheme="minorHAnsi" w:hAnsiTheme="minorHAnsi" w:cstheme="minorHAnsi"/>
          <w:color w:val="auto"/>
          <w:sz w:val="22"/>
          <w:szCs w:val="22"/>
        </w:rPr>
        <w:t xml:space="preserve">During busier periods and particularly later in the evenings a </w:t>
      </w:r>
      <w:r w:rsidR="00DA003F" w:rsidRPr="008C388A">
        <w:rPr>
          <w:rStyle w:val="s1"/>
          <w:rFonts w:asciiTheme="minorHAnsi" w:hAnsiTheme="minorHAnsi" w:cstheme="minorHAnsi"/>
          <w:color w:val="auto"/>
          <w:sz w:val="22"/>
          <w:szCs w:val="22"/>
        </w:rPr>
        <w:t>m</w:t>
      </w:r>
      <w:r w:rsidR="00810FD5" w:rsidRPr="008C388A">
        <w:rPr>
          <w:rStyle w:val="s1"/>
          <w:rFonts w:asciiTheme="minorHAnsi" w:hAnsiTheme="minorHAnsi" w:cstheme="minorHAnsi"/>
          <w:color w:val="auto"/>
          <w:sz w:val="22"/>
          <w:szCs w:val="22"/>
        </w:rPr>
        <w:t xml:space="preserve">ember of </w:t>
      </w:r>
      <w:r w:rsidR="00DA003F" w:rsidRPr="008C388A">
        <w:rPr>
          <w:rStyle w:val="s1"/>
          <w:rFonts w:asciiTheme="minorHAnsi" w:hAnsiTheme="minorHAnsi" w:cstheme="minorHAnsi"/>
          <w:color w:val="auto"/>
          <w:sz w:val="22"/>
          <w:szCs w:val="22"/>
        </w:rPr>
        <w:t xml:space="preserve">management </w:t>
      </w:r>
      <w:r w:rsidR="00810FD5" w:rsidRPr="008C388A">
        <w:rPr>
          <w:rStyle w:val="s1"/>
          <w:rFonts w:asciiTheme="minorHAnsi" w:hAnsiTheme="minorHAnsi" w:cstheme="minorHAnsi"/>
          <w:color w:val="auto"/>
          <w:sz w:val="22"/>
          <w:szCs w:val="22"/>
        </w:rPr>
        <w:t xml:space="preserve">staff </w:t>
      </w:r>
      <w:r>
        <w:rPr>
          <w:rStyle w:val="s1"/>
          <w:rFonts w:asciiTheme="minorHAnsi" w:hAnsiTheme="minorHAnsi" w:cstheme="minorHAnsi"/>
          <w:color w:val="auto"/>
          <w:sz w:val="22"/>
          <w:szCs w:val="22"/>
        </w:rPr>
        <w:t xml:space="preserve">will </w:t>
      </w:r>
      <w:r w:rsidR="00F31190" w:rsidRPr="008C388A">
        <w:rPr>
          <w:rStyle w:val="s1"/>
          <w:rFonts w:asciiTheme="minorHAnsi" w:hAnsiTheme="minorHAnsi" w:cstheme="minorHAnsi"/>
          <w:color w:val="auto"/>
          <w:sz w:val="22"/>
          <w:szCs w:val="22"/>
        </w:rPr>
        <w:t xml:space="preserve">conduct walk rounds of the </w:t>
      </w:r>
      <w:r w:rsidR="00621086">
        <w:rPr>
          <w:rStyle w:val="s1"/>
          <w:rFonts w:asciiTheme="minorHAnsi" w:hAnsiTheme="minorHAnsi" w:cstheme="minorHAnsi"/>
          <w:color w:val="auto"/>
          <w:sz w:val="22"/>
          <w:szCs w:val="22"/>
        </w:rPr>
        <w:t xml:space="preserve">external areas </w:t>
      </w:r>
      <w:r w:rsidR="00DA003F" w:rsidRPr="008C388A">
        <w:rPr>
          <w:rStyle w:val="s1"/>
          <w:rFonts w:asciiTheme="minorHAnsi" w:hAnsiTheme="minorHAnsi" w:cstheme="minorHAnsi"/>
          <w:color w:val="auto"/>
          <w:sz w:val="22"/>
          <w:szCs w:val="22"/>
        </w:rPr>
        <w:t>every 15 minutes to monitor</w:t>
      </w:r>
      <w:r w:rsidR="00810FD5" w:rsidRPr="008C388A">
        <w:rPr>
          <w:rStyle w:val="s1"/>
          <w:rFonts w:asciiTheme="minorHAnsi" w:hAnsiTheme="minorHAnsi" w:cstheme="minorHAnsi"/>
          <w:color w:val="auto"/>
          <w:sz w:val="22"/>
          <w:szCs w:val="22"/>
        </w:rPr>
        <w:t>. Any</w:t>
      </w:r>
      <w:r w:rsidR="00F31190" w:rsidRPr="008C388A">
        <w:rPr>
          <w:rStyle w:val="s1"/>
          <w:rFonts w:asciiTheme="minorHAnsi" w:hAnsiTheme="minorHAnsi" w:cstheme="minorHAnsi"/>
          <w:color w:val="auto"/>
          <w:sz w:val="22"/>
          <w:szCs w:val="22"/>
        </w:rPr>
        <w:t xml:space="preserve"> unsatisfactory customer behaviour will be given a warning and if breached </w:t>
      </w:r>
      <w:r w:rsidR="00810FD5" w:rsidRPr="008C388A">
        <w:rPr>
          <w:rStyle w:val="s1"/>
          <w:rFonts w:asciiTheme="minorHAnsi" w:hAnsiTheme="minorHAnsi" w:cstheme="minorHAnsi"/>
          <w:color w:val="auto"/>
          <w:sz w:val="22"/>
          <w:szCs w:val="22"/>
        </w:rPr>
        <w:t xml:space="preserve">this will result in customers being asked to </w:t>
      </w:r>
      <w:r w:rsidR="00F31190" w:rsidRPr="008C388A">
        <w:rPr>
          <w:rStyle w:val="s1"/>
          <w:rFonts w:asciiTheme="minorHAnsi" w:hAnsiTheme="minorHAnsi" w:cstheme="minorHAnsi"/>
          <w:color w:val="auto"/>
          <w:sz w:val="22"/>
          <w:szCs w:val="22"/>
        </w:rPr>
        <w:t>move inside or leave the premises</w:t>
      </w:r>
      <w:r w:rsidR="00810FD5" w:rsidRPr="008C388A">
        <w:rPr>
          <w:rStyle w:val="s1"/>
          <w:rFonts w:asciiTheme="minorHAnsi" w:hAnsiTheme="minorHAnsi" w:cstheme="minorHAnsi"/>
          <w:color w:val="auto"/>
          <w:sz w:val="22"/>
          <w:szCs w:val="22"/>
        </w:rPr>
        <w:t xml:space="preserve">. </w:t>
      </w:r>
    </w:p>
    <w:p w14:paraId="70949182" w14:textId="77777777" w:rsidR="00DA003F" w:rsidRPr="008C388A" w:rsidRDefault="00DA003F" w:rsidP="00DA003F">
      <w:pPr>
        <w:pStyle w:val="p1"/>
        <w:rPr>
          <w:rStyle w:val="s1"/>
          <w:rFonts w:asciiTheme="minorHAnsi" w:hAnsiTheme="minorHAnsi" w:cstheme="minorHAnsi"/>
          <w:color w:val="auto"/>
          <w:sz w:val="22"/>
          <w:szCs w:val="22"/>
        </w:rPr>
      </w:pPr>
    </w:p>
    <w:p w14:paraId="2213D890" w14:textId="7885BD8B" w:rsidR="00DA003F" w:rsidRDefault="00DA003F" w:rsidP="00DD4DAE">
      <w:pPr>
        <w:pStyle w:val="ListParagraph"/>
        <w:numPr>
          <w:ilvl w:val="0"/>
          <w:numId w:val="3"/>
        </w:numPr>
        <w:spacing w:line="276" w:lineRule="auto"/>
        <w:jc w:val="both"/>
        <w:rPr>
          <w:rFonts w:cstheme="minorHAnsi"/>
        </w:rPr>
      </w:pPr>
      <w:r w:rsidRPr="00DD4DAE">
        <w:rPr>
          <w:rFonts w:cstheme="minorHAnsi"/>
        </w:rPr>
        <w:t>If any complaints of noise disturbance</w:t>
      </w:r>
      <w:r w:rsidR="00621086">
        <w:rPr>
          <w:rFonts w:cstheme="minorHAnsi"/>
        </w:rPr>
        <w:t xml:space="preserve">, or </w:t>
      </w:r>
      <w:r w:rsidR="00185589">
        <w:rPr>
          <w:rFonts w:cstheme="minorHAnsi"/>
        </w:rPr>
        <w:t xml:space="preserve">otherwise, </w:t>
      </w:r>
      <w:r w:rsidR="00185589" w:rsidRPr="00DD4DAE">
        <w:rPr>
          <w:rFonts w:cstheme="minorHAnsi"/>
        </w:rPr>
        <w:t>are</w:t>
      </w:r>
      <w:r w:rsidRPr="00DD4DAE">
        <w:rPr>
          <w:rFonts w:cstheme="minorHAnsi"/>
        </w:rPr>
        <w:t xml:space="preserve"> received by a member of staff</w:t>
      </w:r>
      <w:r w:rsidR="00F84F5A" w:rsidRPr="00DD4DAE">
        <w:rPr>
          <w:rFonts w:cstheme="minorHAnsi"/>
        </w:rPr>
        <w:t xml:space="preserve">, the complaint will be brought </w:t>
      </w:r>
      <w:r w:rsidRPr="00DD4DAE">
        <w:rPr>
          <w:rFonts w:cstheme="minorHAnsi"/>
        </w:rPr>
        <w:t>to the attention of the manager on duty and immediate steps will be taken to prevent a recurrence of the situation.</w:t>
      </w:r>
    </w:p>
    <w:p w14:paraId="37F6DE9C" w14:textId="77777777" w:rsidR="00621086" w:rsidRPr="00621086" w:rsidRDefault="00621086" w:rsidP="00621086">
      <w:pPr>
        <w:pStyle w:val="ListParagraph"/>
        <w:rPr>
          <w:rFonts w:cstheme="minorHAnsi"/>
        </w:rPr>
      </w:pPr>
    </w:p>
    <w:p w14:paraId="33F0CD0B" w14:textId="2AE083B2" w:rsidR="00621086" w:rsidRDefault="00621086" w:rsidP="00DD4DAE">
      <w:pPr>
        <w:pStyle w:val="ListParagraph"/>
        <w:numPr>
          <w:ilvl w:val="0"/>
          <w:numId w:val="3"/>
        </w:numPr>
        <w:spacing w:line="276" w:lineRule="auto"/>
        <w:jc w:val="both"/>
        <w:rPr>
          <w:rFonts w:cstheme="minorHAnsi"/>
        </w:rPr>
      </w:pPr>
      <w:r>
        <w:rPr>
          <w:rFonts w:cstheme="minorHAnsi"/>
        </w:rPr>
        <w:t xml:space="preserve">All furniture will be removed from the Promenade after permitted hours and stored on the premises.  </w:t>
      </w:r>
    </w:p>
    <w:p w14:paraId="7E01B3AC" w14:textId="77777777" w:rsidR="00621086" w:rsidRPr="00621086" w:rsidRDefault="00621086" w:rsidP="00621086">
      <w:pPr>
        <w:pStyle w:val="ListParagraph"/>
        <w:rPr>
          <w:rFonts w:cstheme="minorHAnsi"/>
        </w:rPr>
      </w:pPr>
    </w:p>
    <w:p w14:paraId="02291B1C" w14:textId="5AD3409A" w:rsidR="00621086" w:rsidRDefault="00621086" w:rsidP="00DD4DAE">
      <w:pPr>
        <w:pStyle w:val="ListParagraph"/>
        <w:numPr>
          <w:ilvl w:val="0"/>
          <w:numId w:val="3"/>
        </w:numPr>
        <w:spacing w:line="276" w:lineRule="auto"/>
        <w:jc w:val="both"/>
        <w:rPr>
          <w:rFonts w:cstheme="minorHAnsi"/>
        </w:rPr>
      </w:pPr>
      <w:r>
        <w:rPr>
          <w:rFonts w:cstheme="minorHAnsi"/>
        </w:rPr>
        <w:t xml:space="preserve">Litter will be collected at regular intervals throughout the day from the immediate vicinity and disposed </w:t>
      </w:r>
      <w:r w:rsidR="00185589">
        <w:rPr>
          <w:rFonts w:cstheme="minorHAnsi"/>
        </w:rPr>
        <w:t>of</w:t>
      </w:r>
      <w:r>
        <w:rPr>
          <w:rFonts w:cstheme="minorHAnsi"/>
        </w:rPr>
        <w:t xml:space="preserve"> with the premises waste.  After use each day the surface will be swept and washed down when necessary. </w:t>
      </w:r>
    </w:p>
    <w:p w14:paraId="4DD97DDB" w14:textId="77777777" w:rsidR="00621086" w:rsidRPr="00621086" w:rsidRDefault="00621086" w:rsidP="00621086">
      <w:pPr>
        <w:pStyle w:val="ListParagraph"/>
        <w:rPr>
          <w:rFonts w:cstheme="minorHAnsi"/>
        </w:rPr>
      </w:pPr>
    </w:p>
    <w:p w14:paraId="0DEB6D9D" w14:textId="0FFBCC9B" w:rsidR="00621086" w:rsidRPr="00621086" w:rsidRDefault="00621086" w:rsidP="005D487D">
      <w:pPr>
        <w:pStyle w:val="ListParagraph"/>
        <w:numPr>
          <w:ilvl w:val="0"/>
          <w:numId w:val="3"/>
        </w:numPr>
        <w:spacing w:line="276" w:lineRule="auto"/>
        <w:jc w:val="both"/>
        <w:rPr>
          <w:rFonts w:cstheme="minorHAnsi"/>
        </w:rPr>
      </w:pPr>
      <w:r w:rsidRPr="00621086">
        <w:rPr>
          <w:rFonts w:cstheme="minorHAnsi"/>
        </w:rPr>
        <w:t xml:space="preserve">Staff will be asked to be </w:t>
      </w:r>
      <w:r w:rsidR="00185589" w:rsidRPr="00621086">
        <w:rPr>
          <w:rFonts w:cstheme="minorHAnsi"/>
        </w:rPr>
        <w:t>vigilant</w:t>
      </w:r>
      <w:r w:rsidRPr="00621086">
        <w:rPr>
          <w:rFonts w:cstheme="minorHAnsi"/>
        </w:rPr>
        <w:t xml:space="preserve"> to ensure that all furniture remains in the approved locations to prevent further obstruction into the </w:t>
      </w:r>
      <w:r w:rsidR="00CC31EB">
        <w:rPr>
          <w:rFonts w:cstheme="minorHAnsi"/>
        </w:rPr>
        <w:t>p</w:t>
      </w:r>
      <w:r w:rsidRPr="00621086">
        <w:rPr>
          <w:rFonts w:cstheme="minorHAnsi"/>
        </w:rPr>
        <w:t xml:space="preserve">romenade walkway. </w:t>
      </w:r>
    </w:p>
    <w:p w14:paraId="6E67DE35" w14:textId="77777777" w:rsidR="00F84F5A" w:rsidRDefault="00F84F5A" w:rsidP="00DA003F">
      <w:pPr>
        <w:spacing w:line="276" w:lineRule="auto"/>
        <w:jc w:val="both"/>
        <w:rPr>
          <w:rFonts w:cstheme="minorHAnsi"/>
          <w:b/>
          <w:bCs/>
        </w:rPr>
      </w:pPr>
    </w:p>
    <w:p w14:paraId="21C4858D" w14:textId="77777777" w:rsidR="00F84F5A" w:rsidRPr="00F84F5A" w:rsidRDefault="00F84F5A" w:rsidP="00DA003F">
      <w:pPr>
        <w:spacing w:line="276" w:lineRule="auto"/>
        <w:jc w:val="both"/>
        <w:rPr>
          <w:rFonts w:cstheme="minorHAnsi"/>
          <w:b/>
          <w:bCs/>
        </w:rPr>
      </w:pPr>
      <w:r w:rsidRPr="00F84F5A">
        <w:rPr>
          <w:rFonts w:cstheme="minorHAnsi"/>
          <w:b/>
          <w:bCs/>
        </w:rPr>
        <w:t>SAFETY AND SECURITY</w:t>
      </w:r>
    </w:p>
    <w:p w14:paraId="0B443417" w14:textId="6D4B579D" w:rsidR="00DA003F" w:rsidRDefault="00F84F5A" w:rsidP="00621086">
      <w:pPr>
        <w:numPr>
          <w:ilvl w:val="0"/>
          <w:numId w:val="1"/>
        </w:numPr>
        <w:spacing w:line="276" w:lineRule="auto"/>
        <w:ind w:left="709"/>
        <w:contextualSpacing/>
        <w:jc w:val="both"/>
        <w:rPr>
          <w:rFonts w:cstheme="minorHAnsi"/>
        </w:rPr>
      </w:pPr>
      <w:r>
        <w:rPr>
          <w:rFonts w:cstheme="minorHAnsi"/>
        </w:rPr>
        <w:tab/>
      </w:r>
      <w:r w:rsidR="00DA003F" w:rsidRPr="00DA003F">
        <w:rPr>
          <w:rFonts w:cstheme="minorHAnsi"/>
        </w:rPr>
        <w:t xml:space="preserve">Full digital CCTV coverage of the premises will be provided with images retained for a period of </w:t>
      </w:r>
      <w:r w:rsidR="006472DD">
        <w:rPr>
          <w:rFonts w:cstheme="minorHAnsi"/>
        </w:rPr>
        <w:t>90</w:t>
      </w:r>
      <w:bookmarkStart w:id="0" w:name="_GoBack"/>
      <w:bookmarkEnd w:id="0"/>
      <w:r w:rsidR="00DA003F" w:rsidRPr="00DA003F">
        <w:rPr>
          <w:rFonts w:cstheme="minorHAnsi"/>
        </w:rPr>
        <w:t xml:space="preserve"> </w:t>
      </w:r>
      <w:r w:rsidR="001851B3" w:rsidRPr="00DA003F">
        <w:rPr>
          <w:rFonts w:cstheme="minorHAnsi"/>
        </w:rPr>
        <w:t>days.</w:t>
      </w:r>
      <w:r w:rsidR="00DA003F" w:rsidRPr="00DA003F">
        <w:rPr>
          <w:rFonts w:cstheme="minorHAnsi"/>
        </w:rPr>
        <w:t xml:space="preserve"> </w:t>
      </w:r>
      <w:r w:rsidR="00DA003F" w:rsidRPr="00D20022">
        <w:rPr>
          <w:rFonts w:cstheme="minorHAnsi"/>
        </w:rPr>
        <w:t xml:space="preserve">Bodycams are also provided which link into the main CCTV system. Image </w:t>
      </w:r>
      <w:r w:rsidR="00DA003F" w:rsidRPr="00DA003F">
        <w:rPr>
          <w:rFonts w:cstheme="minorHAnsi"/>
        </w:rPr>
        <w:t xml:space="preserve">quality </w:t>
      </w:r>
      <w:r>
        <w:rPr>
          <w:rFonts w:cstheme="minorHAnsi"/>
        </w:rPr>
        <w:tab/>
      </w:r>
      <w:r w:rsidR="00DA003F" w:rsidRPr="00DA003F">
        <w:rPr>
          <w:rFonts w:cstheme="minorHAnsi"/>
        </w:rPr>
        <w:t xml:space="preserve">will allow for identification. All management staff will be trained in downloading images from </w:t>
      </w:r>
      <w:r>
        <w:rPr>
          <w:rFonts w:cstheme="minorHAnsi"/>
        </w:rPr>
        <w:tab/>
      </w:r>
      <w:r w:rsidR="00DA003F" w:rsidRPr="00DA003F">
        <w:rPr>
          <w:rFonts w:cstheme="minorHAnsi"/>
        </w:rPr>
        <w:t>the system on request from the Police or other statutory authority.</w:t>
      </w:r>
    </w:p>
    <w:p w14:paraId="528EFCDE" w14:textId="77777777" w:rsidR="00F84F5A" w:rsidRPr="00DA003F" w:rsidRDefault="00F84F5A" w:rsidP="00F84F5A">
      <w:pPr>
        <w:spacing w:line="276" w:lineRule="auto"/>
        <w:ind w:left="284"/>
        <w:contextualSpacing/>
        <w:jc w:val="both"/>
        <w:rPr>
          <w:rFonts w:cstheme="minorHAnsi"/>
        </w:rPr>
      </w:pPr>
    </w:p>
    <w:p w14:paraId="5287B86C" w14:textId="77777777" w:rsidR="00DA003F" w:rsidRPr="00D20022" w:rsidRDefault="00DA003F" w:rsidP="00621086">
      <w:pPr>
        <w:spacing w:line="276" w:lineRule="auto"/>
        <w:ind w:left="709" w:hanging="283"/>
        <w:jc w:val="both"/>
        <w:rPr>
          <w:rFonts w:cstheme="minorHAnsi"/>
        </w:rPr>
      </w:pPr>
      <w:r w:rsidRPr="00DA003F">
        <w:rPr>
          <w:rFonts w:cstheme="minorHAnsi"/>
        </w:rPr>
        <w:t xml:space="preserve">• </w:t>
      </w:r>
      <w:r w:rsidRPr="00DA003F">
        <w:rPr>
          <w:rFonts w:cstheme="minorHAnsi"/>
        </w:rPr>
        <w:tab/>
        <w:t xml:space="preserve">Training is provided to all employees commensurate with role and grade. All staff involved with the sale of alcohol receive training in Don’t Do Drunk (the Company’s policy to prevent excessive consumption of alcohol) and Challenge 21/25(The Company’s proof of age policy). </w:t>
      </w:r>
      <w:r w:rsidRPr="00D20022">
        <w:rPr>
          <w:rFonts w:cstheme="minorHAnsi"/>
        </w:rPr>
        <w:t>Training is refreshed on a twice yearly basis.</w:t>
      </w:r>
    </w:p>
    <w:p w14:paraId="0EA3A1AF" w14:textId="00072D66" w:rsidR="00DA003F" w:rsidRDefault="00DA003F" w:rsidP="00621086">
      <w:pPr>
        <w:spacing w:line="276" w:lineRule="auto"/>
        <w:ind w:left="709" w:hanging="283"/>
        <w:jc w:val="both"/>
        <w:rPr>
          <w:rFonts w:cstheme="minorHAnsi"/>
        </w:rPr>
      </w:pPr>
      <w:r w:rsidRPr="00D20022">
        <w:rPr>
          <w:rFonts w:cstheme="minorHAnsi"/>
        </w:rPr>
        <w:t xml:space="preserve">• </w:t>
      </w:r>
      <w:r w:rsidRPr="00D20022">
        <w:rPr>
          <w:rFonts w:cstheme="minorHAnsi"/>
        </w:rPr>
        <w:tab/>
      </w:r>
      <w:r w:rsidRPr="00DA003F">
        <w:rPr>
          <w:rFonts w:cstheme="minorHAnsi"/>
        </w:rPr>
        <w:tab/>
        <w:t>Signage will be erected</w:t>
      </w:r>
      <w:r w:rsidR="00621086">
        <w:rPr>
          <w:rFonts w:cstheme="minorHAnsi"/>
        </w:rPr>
        <w:t xml:space="preserve"> notifying customers that no items are to be removed from the external seating area.</w:t>
      </w:r>
    </w:p>
    <w:p w14:paraId="25EC25F2" w14:textId="6F787F64" w:rsidR="006148ED" w:rsidRDefault="006148ED" w:rsidP="00DA003F">
      <w:pPr>
        <w:spacing w:line="276" w:lineRule="auto"/>
        <w:ind w:left="709" w:hanging="709"/>
        <w:jc w:val="both"/>
        <w:rPr>
          <w:rFonts w:cstheme="minorHAnsi"/>
        </w:rPr>
      </w:pPr>
    </w:p>
    <w:p w14:paraId="557D53E6" w14:textId="77777777" w:rsidR="006148ED" w:rsidRPr="00DA003F" w:rsidRDefault="006148ED" w:rsidP="006148ED">
      <w:pPr>
        <w:spacing w:line="276" w:lineRule="auto"/>
        <w:jc w:val="both"/>
        <w:rPr>
          <w:rFonts w:cstheme="minorHAnsi"/>
          <w:b/>
          <w:bCs/>
        </w:rPr>
      </w:pPr>
      <w:r w:rsidRPr="00DA003F">
        <w:rPr>
          <w:rFonts w:cstheme="minorHAnsi"/>
          <w:b/>
          <w:bCs/>
        </w:rPr>
        <w:t>COMPANY POLICY</w:t>
      </w:r>
    </w:p>
    <w:p w14:paraId="440873C0" w14:textId="77777777" w:rsidR="006148ED" w:rsidRPr="00DA003F" w:rsidRDefault="006148ED" w:rsidP="006148ED">
      <w:pPr>
        <w:spacing w:line="276" w:lineRule="auto"/>
        <w:jc w:val="both"/>
        <w:rPr>
          <w:rFonts w:cstheme="minorHAnsi"/>
        </w:rPr>
      </w:pPr>
      <w:r w:rsidRPr="00DA003F">
        <w:rPr>
          <w:rFonts w:cstheme="minorHAnsi"/>
        </w:rPr>
        <w:t xml:space="preserve">It is the policy of JD Wetherspoon plc that all of our venues will operate in such a way so as to not cause a negative impact on our neighbours. A significant number of our premises have residents, businesses and other noise sensitive uses adjacent to them. We have always emphasised the importance of building close relationships with our neighbours. Our managers are expected to resolve any complaints from those neighbours quickly and effectively. If they cannot be resolved </w:t>
      </w:r>
      <w:r>
        <w:rPr>
          <w:rFonts w:cstheme="minorHAnsi"/>
        </w:rPr>
        <w:t>at</w:t>
      </w:r>
      <w:r w:rsidRPr="00DA003F">
        <w:rPr>
          <w:rFonts w:cstheme="minorHAnsi"/>
        </w:rPr>
        <w:t xml:space="preserve"> premises level they are referred to an Area or General Manager for resolution. We attach the utmost importance to the careful investigation and prompt resolution of any complaint made in relation to the day-to-day running of any of our premises.</w:t>
      </w:r>
    </w:p>
    <w:p w14:paraId="134D5462" w14:textId="77777777" w:rsidR="006148ED" w:rsidRPr="00DA003F" w:rsidRDefault="006148ED" w:rsidP="006148ED">
      <w:pPr>
        <w:spacing w:line="276" w:lineRule="auto"/>
        <w:jc w:val="both"/>
        <w:rPr>
          <w:rFonts w:cstheme="minorHAnsi"/>
        </w:rPr>
      </w:pPr>
      <w:r w:rsidRPr="00DA003F">
        <w:rPr>
          <w:rFonts w:cstheme="minorHAnsi"/>
        </w:rPr>
        <w:lastRenderedPageBreak/>
        <w:t>The Company does not offer irresponsible drinks promotions such as Happy Hours, all you can drink for x . The promotions the Company does have are largely linked to food</w:t>
      </w:r>
      <w:r>
        <w:rPr>
          <w:rFonts w:cstheme="minorHAnsi"/>
        </w:rPr>
        <w:t xml:space="preserve"> </w:t>
      </w:r>
      <w:r w:rsidRPr="00DA003F">
        <w:rPr>
          <w:rFonts w:cstheme="minorHAnsi"/>
        </w:rPr>
        <w:t>i.e. a free drink</w:t>
      </w:r>
      <w:r>
        <w:rPr>
          <w:rFonts w:cstheme="minorHAnsi"/>
        </w:rPr>
        <w:t xml:space="preserve"> </w:t>
      </w:r>
      <w:r w:rsidRPr="00DA003F">
        <w:rPr>
          <w:rFonts w:cstheme="minorHAnsi"/>
        </w:rPr>
        <w:t>(alcoholic or non-alcoholic) with most main meals, which does not encourage excessive consumption of alcohol over a short period of time which is linked to intoxication and poor behaviour.</w:t>
      </w:r>
    </w:p>
    <w:p w14:paraId="18AAFFF5" w14:textId="77777777" w:rsidR="006148ED" w:rsidRPr="008C388A" w:rsidRDefault="006148ED" w:rsidP="006148ED">
      <w:pPr>
        <w:spacing w:line="276" w:lineRule="auto"/>
        <w:jc w:val="both"/>
        <w:rPr>
          <w:rFonts w:cstheme="minorHAnsi"/>
        </w:rPr>
      </w:pPr>
      <w:r w:rsidRPr="00DA003F">
        <w:rPr>
          <w:rFonts w:cstheme="minorHAnsi"/>
        </w:rPr>
        <w:t xml:space="preserve">The nature of our food and drink offer and the competitive pricing structure encourages a broad range of customers including families and pensioners to our premises which assists in creating an </w:t>
      </w:r>
      <w:r w:rsidRPr="008C388A">
        <w:rPr>
          <w:rFonts w:cstheme="minorHAnsi"/>
        </w:rPr>
        <w:t>atmosphere in which troublesome customers do not feel comfortable. Th</w:t>
      </w:r>
      <w:r>
        <w:rPr>
          <w:rFonts w:cstheme="minorHAnsi"/>
        </w:rPr>
        <w:t xml:space="preserve">is </w:t>
      </w:r>
      <w:r w:rsidRPr="008C388A">
        <w:rPr>
          <w:rFonts w:cstheme="minorHAnsi"/>
        </w:rPr>
        <w:t>premises</w:t>
      </w:r>
      <w:r>
        <w:rPr>
          <w:rFonts w:cstheme="minorHAnsi"/>
        </w:rPr>
        <w:t xml:space="preserve"> do not </w:t>
      </w:r>
      <w:r w:rsidRPr="008C388A">
        <w:rPr>
          <w:rFonts w:cstheme="minorHAnsi"/>
        </w:rPr>
        <w:t>offer music which would encourage a younger clientele.</w:t>
      </w:r>
    </w:p>
    <w:p w14:paraId="732A1100" w14:textId="77777777" w:rsidR="006148ED" w:rsidRPr="008C388A" w:rsidRDefault="006148ED" w:rsidP="006148ED">
      <w:pPr>
        <w:pStyle w:val="p1"/>
        <w:jc w:val="both"/>
        <w:rPr>
          <w:rStyle w:val="s1"/>
          <w:rFonts w:asciiTheme="minorHAnsi" w:hAnsiTheme="minorHAnsi" w:cstheme="minorHAnsi"/>
          <w:color w:val="auto"/>
          <w:sz w:val="22"/>
          <w:szCs w:val="22"/>
        </w:rPr>
      </w:pPr>
      <w:r w:rsidRPr="008C388A">
        <w:rPr>
          <w:rFonts w:asciiTheme="minorHAnsi" w:hAnsiTheme="minorHAnsi" w:cstheme="minorHAnsi"/>
          <w:color w:val="auto"/>
          <w:sz w:val="22"/>
          <w:szCs w:val="22"/>
          <w:lang w:eastAsia="en-US"/>
        </w:rPr>
        <w:t>The above policy has</w:t>
      </w:r>
      <w:r>
        <w:rPr>
          <w:rFonts w:asciiTheme="minorHAnsi" w:hAnsiTheme="minorHAnsi" w:cstheme="minorHAnsi"/>
          <w:color w:val="auto"/>
          <w:sz w:val="22"/>
          <w:szCs w:val="22"/>
          <w:lang w:eastAsia="en-US"/>
        </w:rPr>
        <w:t xml:space="preserve"> </w:t>
      </w:r>
      <w:r w:rsidRPr="008C388A">
        <w:rPr>
          <w:rFonts w:asciiTheme="minorHAnsi" w:hAnsiTheme="minorHAnsi" w:cstheme="minorHAnsi"/>
          <w:color w:val="auto"/>
          <w:sz w:val="22"/>
          <w:szCs w:val="22"/>
          <w:lang w:eastAsia="en-US"/>
        </w:rPr>
        <w:t>formed the formulation of this plan and will form its implementation</w:t>
      </w:r>
    </w:p>
    <w:p w14:paraId="7CBC0E4B" w14:textId="77777777" w:rsidR="006148ED" w:rsidRPr="00DA003F" w:rsidRDefault="006148ED" w:rsidP="00DA003F">
      <w:pPr>
        <w:spacing w:line="276" w:lineRule="auto"/>
        <w:ind w:left="709" w:hanging="709"/>
        <w:jc w:val="both"/>
        <w:rPr>
          <w:rFonts w:cstheme="minorHAnsi"/>
        </w:rPr>
      </w:pPr>
    </w:p>
    <w:p w14:paraId="4991605B" w14:textId="6F19B00C" w:rsidR="00DA003F" w:rsidRDefault="00DA003F" w:rsidP="00DA003F">
      <w:pPr>
        <w:spacing w:line="276" w:lineRule="auto"/>
        <w:jc w:val="both"/>
        <w:rPr>
          <w:rFonts w:cstheme="minorHAnsi"/>
        </w:rPr>
      </w:pPr>
      <w:r w:rsidRPr="00DA003F">
        <w:rPr>
          <w:rFonts w:cstheme="minorHAnsi"/>
        </w:rPr>
        <w:t>JD Wetherspoon PLC</w:t>
      </w:r>
    </w:p>
    <w:p w14:paraId="4783B452" w14:textId="6EF99F70" w:rsidR="00DD4DAE" w:rsidRPr="00DA003F" w:rsidRDefault="00DD4DAE" w:rsidP="00DA003F">
      <w:pPr>
        <w:spacing w:line="276" w:lineRule="auto"/>
        <w:jc w:val="both"/>
        <w:rPr>
          <w:rFonts w:cstheme="minorHAnsi"/>
        </w:rPr>
      </w:pPr>
      <w:r>
        <w:rPr>
          <w:rFonts w:cstheme="minorHAnsi"/>
        </w:rPr>
        <w:t>April 2024</w:t>
      </w:r>
    </w:p>
    <w:sectPr w:rsidR="00DD4DAE" w:rsidRPr="00DA003F" w:rsidSect="00D608B7">
      <w:pgSz w:w="11906" w:h="16838"/>
      <w:pgMar w:top="993" w:right="707"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1208"/>
    <w:multiLevelType w:val="hybridMultilevel"/>
    <w:tmpl w:val="15CE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62CE1"/>
    <w:multiLevelType w:val="hybridMultilevel"/>
    <w:tmpl w:val="231E7E18"/>
    <w:lvl w:ilvl="0" w:tplc="08090001">
      <w:start w:val="1"/>
      <w:numFmt w:val="bullet"/>
      <w:lvlText w:val=""/>
      <w:lvlJc w:val="left"/>
      <w:pPr>
        <w:ind w:left="948" w:hanging="360"/>
      </w:pPr>
      <w:rPr>
        <w:rFonts w:ascii="Symbol" w:hAnsi="Symbol" w:hint="default"/>
      </w:rPr>
    </w:lvl>
    <w:lvl w:ilvl="1" w:tplc="08090003">
      <w:start w:val="1"/>
      <w:numFmt w:val="bullet"/>
      <w:lvlText w:val="o"/>
      <w:lvlJc w:val="left"/>
      <w:pPr>
        <w:ind w:left="1668" w:hanging="360"/>
      </w:pPr>
      <w:rPr>
        <w:rFonts w:ascii="Courier New" w:hAnsi="Courier New" w:cs="Courier New" w:hint="default"/>
      </w:rPr>
    </w:lvl>
    <w:lvl w:ilvl="2" w:tplc="08090005">
      <w:start w:val="1"/>
      <w:numFmt w:val="bullet"/>
      <w:lvlText w:val=""/>
      <w:lvlJc w:val="left"/>
      <w:pPr>
        <w:ind w:left="2388" w:hanging="360"/>
      </w:pPr>
      <w:rPr>
        <w:rFonts w:ascii="Wingdings" w:hAnsi="Wingdings" w:hint="default"/>
      </w:rPr>
    </w:lvl>
    <w:lvl w:ilvl="3" w:tplc="08090001">
      <w:start w:val="1"/>
      <w:numFmt w:val="bullet"/>
      <w:lvlText w:val=""/>
      <w:lvlJc w:val="left"/>
      <w:pPr>
        <w:ind w:left="3108" w:hanging="360"/>
      </w:pPr>
      <w:rPr>
        <w:rFonts w:ascii="Symbol" w:hAnsi="Symbol" w:hint="default"/>
      </w:rPr>
    </w:lvl>
    <w:lvl w:ilvl="4" w:tplc="08090003">
      <w:start w:val="1"/>
      <w:numFmt w:val="bullet"/>
      <w:lvlText w:val="o"/>
      <w:lvlJc w:val="left"/>
      <w:pPr>
        <w:ind w:left="3828" w:hanging="360"/>
      </w:pPr>
      <w:rPr>
        <w:rFonts w:ascii="Courier New" w:hAnsi="Courier New" w:cs="Courier New" w:hint="default"/>
      </w:rPr>
    </w:lvl>
    <w:lvl w:ilvl="5" w:tplc="08090005">
      <w:start w:val="1"/>
      <w:numFmt w:val="bullet"/>
      <w:lvlText w:val=""/>
      <w:lvlJc w:val="left"/>
      <w:pPr>
        <w:ind w:left="4548" w:hanging="360"/>
      </w:pPr>
      <w:rPr>
        <w:rFonts w:ascii="Wingdings" w:hAnsi="Wingdings" w:hint="default"/>
      </w:rPr>
    </w:lvl>
    <w:lvl w:ilvl="6" w:tplc="08090001">
      <w:start w:val="1"/>
      <w:numFmt w:val="bullet"/>
      <w:lvlText w:val=""/>
      <w:lvlJc w:val="left"/>
      <w:pPr>
        <w:ind w:left="5268" w:hanging="360"/>
      </w:pPr>
      <w:rPr>
        <w:rFonts w:ascii="Symbol" w:hAnsi="Symbol" w:hint="default"/>
      </w:rPr>
    </w:lvl>
    <w:lvl w:ilvl="7" w:tplc="08090003">
      <w:start w:val="1"/>
      <w:numFmt w:val="bullet"/>
      <w:lvlText w:val="o"/>
      <w:lvlJc w:val="left"/>
      <w:pPr>
        <w:ind w:left="5988" w:hanging="360"/>
      </w:pPr>
      <w:rPr>
        <w:rFonts w:ascii="Courier New" w:hAnsi="Courier New" w:cs="Courier New" w:hint="default"/>
      </w:rPr>
    </w:lvl>
    <w:lvl w:ilvl="8" w:tplc="08090005">
      <w:start w:val="1"/>
      <w:numFmt w:val="bullet"/>
      <w:lvlText w:val=""/>
      <w:lvlJc w:val="left"/>
      <w:pPr>
        <w:ind w:left="6708" w:hanging="360"/>
      </w:pPr>
      <w:rPr>
        <w:rFonts w:ascii="Wingdings" w:hAnsi="Wingdings" w:hint="default"/>
      </w:rPr>
    </w:lvl>
  </w:abstractNum>
  <w:abstractNum w:abstractNumId="2" w15:restartNumberingAfterBreak="0">
    <w:nsid w:val="31E0233B"/>
    <w:multiLevelType w:val="hybridMultilevel"/>
    <w:tmpl w:val="7BC8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92D36"/>
    <w:multiLevelType w:val="hybridMultilevel"/>
    <w:tmpl w:val="35DA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D5"/>
    <w:rsid w:val="00023BF1"/>
    <w:rsid w:val="0010418E"/>
    <w:rsid w:val="001851B3"/>
    <w:rsid w:val="00185589"/>
    <w:rsid w:val="003F2349"/>
    <w:rsid w:val="006148ED"/>
    <w:rsid w:val="00621086"/>
    <w:rsid w:val="006472DD"/>
    <w:rsid w:val="00810FD5"/>
    <w:rsid w:val="00833711"/>
    <w:rsid w:val="00875268"/>
    <w:rsid w:val="008C388A"/>
    <w:rsid w:val="008E5701"/>
    <w:rsid w:val="009E4DA6"/>
    <w:rsid w:val="00A6665B"/>
    <w:rsid w:val="00AF10DC"/>
    <w:rsid w:val="00BB0B52"/>
    <w:rsid w:val="00BD2B1D"/>
    <w:rsid w:val="00BE2222"/>
    <w:rsid w:val="00CC31EB"/>
    <w:rsid w:val="00CD5774"/>
    <w:rsid w:val="00CF6A16"/>
    <w:rsid w:val="00D11CA1"/>
    <w:rsid w:val="00D20022"/>
    <w:rsid w:val="00D608B7"/>
    <w:rsid w:val="00D64A6C"/>
    <w:rsid w:val="00DA003F"/>
    <w:rsid w:val="00DB73DC"/>
    <w:rsid w:val="00DD4DAE"/>
    <w:rsid w:val="00E870FA"/>
    <w:rsid w:val="00F31109"/>
    <w:rsid w:val="00F31190"/>
    <w:rsid w:val="00F71F57"/>
    <w:rsid w:val="00F84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E60F"/>
  <w15:chartTrackingRefBased/>
  <w15:docId w15:val="{F7464A2E-F940-4EB2-ADB5-B816024C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10FD5"/>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810FD5"/>
    <w:rPr>
      <w:rFonts w:ascii=".SFUIText-Regular" w:hAnsi=".SFUIText-Regular" w:hint="default"/>
      <w:b w:val="0"/>
      <w:bCs w:val="0"/>
      <w:i w:val="0"/>
      <w:iCs w:val="0"/>
      <w:sz w:val="34"/>
      <w:szCs w:val="34"/>
    </w:rPr>
  </w:style>
  <w:style w:type="table" w:styleId="TableGrid">
    <w:name w:val="Table Grid"/>
    <w:basedOn w:val="TableNormal"/>
    <w:uiPriority w:val="39"/>
    <w:rsid w:val="0081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03F"/>
    <w:pPr>
      <w:spacing w:line="256" w:lineRule="auto"/>
      <w:ind w:left="720"/>
      <w:contextualSpacing/>
    </w:pPr>
  </w:style>
  <w:style w:type="paragraph" w:styleId="BalloonText">
    <w:name w:val="Balloon Text"/>
    <w:basedOn w:val="Normal"/>
    <w:link w:val="BalloonTextChar"/>
    <w:uiPriority w:val="99"/>
    <w:semiHidden/>
    <w:unhideWhenUsed/>
    <w:rsid w:val="008C3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JD Wetherspoon</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Fallon</dc:creator>
  <cp:keywords/>
  <dc:description/>
  <cp:lastModifiedBy>Emma Fallon</cp:lastModifiedBy>
  <cp:revision>10</cp:revision>
  <cp:lastPrinted>2023-01-11T10:32:00Z</cp:lastPrinted>
  <dcterms:created xsi:type="dcterms:W3CDTF">2024-04-05T10:08:00Z</dcterms:created>
  <dcterms:modified xsi:type="dcterms:W3CDTF">2024-04-09T09:43:00Z</dcterms:modified>
</cp:coreProperties>
</file>