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747C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0BE8E84D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71771D4A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2E015692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62C4E5FE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5022F723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26A06E6A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0AD0895C" w14:textId="77777777" w:rsidR="00CB5E70" w:rsidRDefault="00CB5E70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29164D5A" w14:textId="73B89246" w:rsidR="004736FF" w:rsidRP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36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Schedule of Works for Roof Repairs to:</w:t>
      </w:r>
    </w:p>
    <w:p w14:paraId="7060340A" w14:textId="77777777" w:rsid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083452B" w14:textId="77777777" w:rsid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1431452" w14:textId="35B94B1C" w:rsidR="004736FF" w:rsidRP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36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Manor House</w:t>
      </w:r>
    </w:p>
    <w:p w14:paraId="156F6AA1" w14:textId="77777777" w:rsidR="004736FF" w:rsidRP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36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65 High Street</w:t>
      </w:r>
    </w:p>
    <w:p w14:paraId="6E5A57FC" w14:textId="77777777" w:rsidR="004736FF" w:rsidRP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36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Southwold</w:t>
      </w:r>
    </w:p>
    <w:p w14:paraId="1AEE52EA" w14:textId="77777777" w:rsidR="004736FF" w:rsidRP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36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IP18 6DJ</w:t>
      </w:r>
    </w:p>
    <w:p w14:paraId="4AD74FC5" w14:textId="2C9F2421" w:rsid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606585D" w14:textId="77777777" w:rsid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396FB9B" w14:textId="77777777" w:rsid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34CF487" w14:textId="3783E77A" w:rsidR="004736FF" w:rsidRPr="004736FF" w:rsidRDefault="004736FF" w:rsidP="00473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36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On Behalf of Benacre Estates:</w:t>
      </w:r>
    </w:p>
    <w:p w14:paraId="70D93563" w14:textId="77777777" w:rsidR="004736FF" w:rsidRDefault="004736FF" w:rsidP="004736FF">
      <w:pPr>
        <w:pStyle w:val="NoSpacing"/>
      </w:pPr>
    </w:p>
    <w:p w14:paraId="6DE840E3" w14:textId="77777777" w:rsidR="004736FF" w:rsidRDefault="004736FF" w:rsidP="004736FF">
      <w:pPr>
        <w:pStyle w:val="NoSpacing"/>
      </w:pPr>
    </w:p>
    <w:p w14:paraId="784AA76B" w14:textId="78971A00" w:rsidR="004736FF" w:rsidRP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736FF">
        <w:rPr>
          <w:rFonts w:ascii="Times New Roman" w:hAnsi="Times New Roman" w:cs="Times New Roman"/>
          <w:b/>
          <w:bCs/>
          <w:sz w:val="24"/>
          <w:szCs w:val="24"/>
        </w:rPr>
        <w:t>Intent of Work:</w:t>
      </w:r>
    </w:p>
    <w:p w14:paraId="00AB7ABE" w14:textId="1794204C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6FF">
        <w:rPr>
          <w:rFonts w:ascii="Times New Roman" w:hAnsi="Times New Roman" w:cs="Times New Roman"/>
          <w:sz w:val="24"/>
          <w:szCs w:val="24"/>
        </w:rPr>
        <w:t xml:space="preserve">Prevent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4736FF">
        <w:rPr>
          <w:rFonts w:ascii="Times New Roman" w:hAnsi="Times New Roman" w:cs="Times New Roman"/>
          <w:sz w:val="24"/>
          <w:szCs w:val="24"/>
        </w:rPr>
        <w:t>water damage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4736FF">
        <w:rPr>
          <w:rFonts w:ascii="Times New Roman" w:hAnsi="Times New Roman" w:cs="Times New Roman"/>
          <w:sz w:val="24"/>
          <w:szCs w:val="24"/>
        </w:rPr>
        <w:t xml:space="preserve"> ingress</w:t>
      </w:r>
      <w:r>
        <w:rPr>
          <w:rFonts w:ascii="Times New Roman" w:hAnsi="Times New Roman" w:cs="Times New Roman"/>
          <w:sz w:val="24"/>
          <w:szCs w:val="24"/>
        </w:rPr>
        <w:t xml:space="preserve"> of water through box gutter, roof tiles and low pitch dormer roofs.</w:t>
      </w:r>
      <w:r w:rsidR="00CB5E70">
        <w:rPr>
          <w:rFonts w:ascii="Times New Roman" w:hAnsi="Times New Roman" w:cs="Times New Roman"/>
          <w:sz w:val="24"/>
          <w:szCs w:val="24"/>
        </w:rPr>
        <w:t xml:space="preserve"> -to include new lead lined gutter behind ex. parapet wall, replacement roof covering following repair works, and change of roof covering to Dormer Windows and wall cladding to dormer Windows.</w:t>
      </w:r>
    </w:p>
    <w:p w14:paraId="47EFF556" w14:textId="7777777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DF4C" w14:textId="7777777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8090E" w14:textId="2A7F0F42" w:rsidR="004736FF" w:rsidRP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736FF">
        <w:rPr>
          <w:rFonts w:ascii="Times New Roman" w:hAnsi="Times New Roman" w:cs="Times New Roman"/>
          <w:b/>
          <w:bCs/>
          <w:sz w:val="24"/>
          <w:szCs w:val="24"/>
        </w:rPr>
        <w:t>Box Gutter:</w:t>
      </w:r>
    </w:p>
    <w:p w14:paraId="2A872AD2" w14:textId="707FC7E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existing lead lining, and deck - roof currently has three steps along its length, restructure gutter, to incorporate 1:80 falls with 60mm steps, using sand cast lead Code 7 – max length 2.5m step to step, giving 6 steps/7lenghts.</w:t>
      </w:r>
    </w:p>
    <w:p w14:paraId="6C63C3DB" w14:textId="0E823AA4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framing 50x100 treated Softwood, Decking 22mm Marine ply with breathable underlay.</w:t>
      </w:r>
    </w:p>
    <w:p w14:paraId="3C6B0E12" w14:textId="37F57C29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Gutter to go min 225mm up rafter slope.</w:t>
      </w:r>
    </w:p>
    <w:p w14:paraId="71C5EEB6" w14:textId="2FA068AA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Sacrificial Flashing code 5 lead prior to retiling works.</w:t>
      </w:r>
    </w:p>
    <w:p w14:paraId="4FB979CF" w14:textId="036F4BF2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render to internal face of gutter, install code 4 flashing and re-render with lime plaster, c/w fibreglass mesh reinforcement in base coat.</w:t>
      </w:r>
    </w:p>
    <w:p w14:paraId="798299C8" w14:textId="7777777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7DE53" w14:textId="3988079B" w:rsidR="004736FF" w:rsidRP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736FF">
        <w:rPr>
          <w:rFonts w:ascii="Times New Roman" w:hAnsi="Times New Roman" w:cs="Times New Roman"/>
          <w:b/>
          <w:bCs/>
          <w:sz w:val="24"/>
          <w:szCs w:val="24"/>
        </w:rPr>
        <w:t>Dormer Windows:</w:t>
      </w:r>
    </w:p>
    <w:p w14:paraId="24C4FEFA" w14:textId="2A320711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and dispose via approved disposal method, asbestos cladding board to dormer cheeks and apex.</w:t>
      </w:r>
    </w:p>
    <w:p w14:paraId="024497BE" w14:textId="1540E30D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18mm Marine ply and clad in code 6 lead to LDA detailing, c/w code 3 lead soakers to abutments.</w:t>
      </w:r>
    </w:p>
    <w:p w14:paraId="11A2330C" w14:textId="7A88EAA9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(in association with reroofing) valley lead - Code 5</w:t>
      </w:r>
    </w:p>
    <w:p w14:paraId="2E7F50C1" w14:textId="7777777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C5030" w14:textId="117E6D5A" w:rsid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736FF">
        <w:rPr>
          <w:rFonts w:ascii="Times New Roman" w:hAnsi="Times New Roman" w:cs="Times New Roman"/>
          <w:b/>
          <w:bCs/>
          <w:sz w:val="24"/>
          <w:szCs w:val="24"/>
        </w:rPr>
        <w:t>Re- Roofing Works:</w:t>
      </w:r>
    </w:p>
    <w:p w14:paraId="3C8CB1F9" w14:textId="77777777" w:rsidR="00CB5E70" w:rsidRPr="004736FF" w:rsidRDefault="00CB5E70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1A280" w14:textId="26383438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and clear ex. plain tiles, batten, and underlay from site.</w:t>
      </w:r>
    </w:p>
    <w:p w14:paraId="52976E0A" w14:textId="745FFC93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down rafters.</w:t>
      </w:r>
    </w:p>
    <w:p w14:paraId="6A1CB562" w14:textId="071DD3F1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Provisional Sum £500.00 for repair of rafters. </w:t>
      </w:r>
    </w:p>
    <w:p w14:paraId="40862286" w14:textId="6527BEB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Proctor Roof Sheild underlay, 25x38 sawn &amp; treated battens to gauge (nominal 100mm ctrs.) and Keymer Handmade plain tiles – Shire Priory, c/w verge abutment (tile &amp; a half), tops and eaves tiles to match.</w:t>
      </w:r>
    </w:p>
    <w:p w14:paraId="7D500124" w14:textId="79F85364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Keymer Vented Plain tiles to replace 2Nr vent/extract pipes.</w:t>
      </w:r>
    </w:p>
    <w:p w14:paraId="0F7D193B" w14:textId="31219605" w:rsidR="00CB5E70" w:rsidRDefault="00CB5E70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Ridge – remove ex ridge and replace with Keymer Hogs Back ridge tiles to match. </w:t>
      </w:r>
    </w:p>
    <w:p w14:paraId="1F9B2542" w14:textId="672967FA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abutments install code 3 lead soakers, and code 4 cover flashings, cut to suit brickwork, pointed in lime mortar.</w:t>
      </w:r>
    </w:p>
    <w:p w14:paraId="454A171D" w14:textId="5B85C453" w:rsidR="00CB5E70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Dormer Windows – re-roof in Del Carmen Spanish Slates (min roof pitch 15 degrees)</w:t>
      </w:r>
    </w:p>
    <w:p w14:paraId="2715E47D" w14:textId="4B45E541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ridge install, 5000 lead core rolls and Code 6 lead Ridge.</w:t>
      </w:r>
    </w:p>
    <w:p w14:paraId="60B71316" w14:textId="7777777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30B76" w14:textId="77777777" w:rsid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9D19C" w14:textId="5378BF63" w:rsidR="004736FF" w:rsidRP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736FF">
        <w:rPr>
          <w:rFonts w:ascii="Times New Roman" w:hAnsi="Times New Roman" w:cs="Times New Roman"/>
          <w:b/>
          <w:bCs/>
          <w:sz w:val="24"/>
          <w:szCs w:val="24"/>
        </w:rPr>
        <w:t>Decoration:</w:t>
      </w:r>
    </w:p>
    <w:p w14:paraId="39D28724" w14:textId="3E3B0C44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Redecorate Dormer Windows, including two-pack repair as required, knot, prime and stop bare wood, </w:t>
      </w:r>
      <w:proofErr w:type="gramStart"/>
      <w:r>
        <w:rPr>
          <w:rFonts w:ascii="Times New Roman" w:hAnsi="Times New Roman" w:cs="Times New Roman"/>
          <w:sz w:val="24"/>
          <w:szCs w:val="24"/>
        </w:rPr>
        <w:t>oil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undercoat and gloss – colour to match existing.</w:t>
      </w:r>
    </w:p>
    <w:p w14:paraId="6CADDD54" w14:textId="77777777" w:rsid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E3100" w14:textId="3EEB872F" w:rsidR="004736FF" w:rsidRPr="004736FF" w:rsidRDefault="004736FF" w:rsidP="004736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736FF">
        <w:rPr>
          <w:rFonts w:ascii="Times New Roman" w:hAnsi="Times New Roman" w:cs="Times New Roman"/>
          <w:b/>
          <w:bCs/>
          <w:sz w:val="24"/>
          <w:szCs w:val="24"/>
        </w:rPr>
        <w:t xml:space="preserve">On Completion – </w:t>
      </w:r>
    </w:p>
    <w:p w14:paraId="474407C3" w14:textId="0ECAF9DA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 install bird spikes and netting to prevent nesting birds in box gutter.</w:t>
      </w:r>
    </w:p>
    <w:p w14:paraId="2128FF83" w14:textId="1BD63E1D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518DD" w14:textId="77777777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88302" w14:textId="62ED4D85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</w:t>
      </w:r>
    </w:p>
    <w:p w14:paraId="25010B44" w14:textId="6E589FE9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Bowden</w:t>
      </w:r>
    </w:p>
    <w:p w14:paraId="67904653" w14:textId="21C1E2F5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Blue Door Development co Ltd</w:t>
      </w:r>
    </w:p>
    <w:p w14:paraId="17A374AC" w14:textId="516ED7A2" w:rsid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01.03.24</w:t>
      </w:r>
    </w:p>
    <w:p w14:paraId="2BBABDB8" w14:textId="77777777" w:rsidR="004736FF" w:rsidRPr="004736FF" w:rsidRDefault="004736FF" w:rsidP="0047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36FF" w:rsidRPr="004736F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89A1" w14:textId="77777777" w:rsidR="00CB5E70" w:rsidRDefault="00CB5E70" w:rsidP="00CB5E70">
      <w:pPr>
        <w:spacing w:after="0" w:line="240" w:lineRule="auto"/>
      </w:pPr>
      <w:r>
        <w:separator/>
      </w:r>
    </w:p>
  </w:endnote>
  <w:endnote w:type="continuationSeparator" w:id="0">
    <w:p w14:paraId="355F62AD" w14:textId="77777777" w:rsidR="00CB5E70" w:rsidRDefault="00CB5E70" w:rsidP="00CB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133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1F3317" w14:textId="25CA753B" w:rsidR="00CB5E70" w:rsidRDefault="00CB5E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63EA9B" w14:textId="77777777" w:rsidR="00CB5E70" w:rsidRDefault="00CB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DCB4" w14:textId="77777777" w:rsidR="00CB5E70" w:rsidRDefault="00CB5E70" w:rsidP="00CB5E70">
      <w:pPr>
        <w:spacing w:after="0" w:line="240" w:lineRule="auto"/>
      </w:pPr>
      <w:r>
        <w:separator/>
      </w:r>
    </w:p>
  </w:footnote>
  <w:footnote w:type="continuationSeparator" w:id="0">
    <w:p w14:paraId="1DB78C79" w14:textId="77777777" w:rsidR="00CB5E70" w:rsidRDefault="00CB5E70" w:rsidP="00CB5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F"/>
    <w:rsid w:val="004736FF"/>
    <w:rsid w:val="0083418B"/>
    <w:rsid w:val="00C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0AB4"/>
  <w15:chartTrackingRefBased/>
  <w15:docId w15:val="{EA7B0542-65C0-480D-BA1F-476F471D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6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6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6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6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36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6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6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6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6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6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6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6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6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36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6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6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6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36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6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36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36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36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36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36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6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6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36F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73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70"/>
  </w:style>
  <w:style w:type="paragraph" w:styleId="Footer">
    <w:name w:val="footer"/>
    <w:basedOn w:val="Normal"/>
    <w:link w:val="FooterChar"/>
    <w:uiPriority w:val="99"/>
    <w:unhideWhenUsed/>
    <w:rsid w:val="00CB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EACF2B34D9E4786F08F2309B91A70" ma:contentTypeVersion="18" ma:contentTypeDescription="Create a new document." ma:contentTypeScope="" ma:versionID="30f5ddb5eebb5e26a4e4a7a1ad71e24a">
  <xsd:schema xmlns:xsd="http://www.w3.org/2001/XMLSchema" xmlns:xs="http://www.w3.org/2001/XMLSchema" xmlns:p="http://schemas.microsoft.com/office/2006/metadata/properties" xmlns:ns2="5745d1a7-afe3-4f48-896d-e350770e0381" xmlns:ns3="3cfd6529-ad9c-47db-a926-f52793dbd908" targetNamespace="http://schemas.microsoft.com/office/2006/metadata/properties" ma:root="true" ma:fieldsID="9d5ad7dc00199bbc0833cb158950b146" ns2:_="" ns3:_="">
    <xsd:import namespace="5745d1a7-afe3-4f48-896d-e350770e0381"/>
    <xsd:import namespace="3cfd6529-ad9c-47db-a926-f52793dbd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d1a7-afe3-4f48-896d-e350770e0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569a66-2779-4fa4-bb9a-5de8bcfcf0b4}" ma:internalName="TaxCatchAll" ma:showField="CatchAllData" ma:web="5745d1a7-afe3-4f48-896d-e350770e0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d6529-ad9c-47db-a926-f52793dbd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df3a5-8934-4acf-b3f7-72508389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45d1a7-afe3-4f48-896d-e350770e0381" xsi:nil="true"/>
    <lcf76f155ced4ddcb4097134ff3c332f xmlns="3cfd6529-ad9c-47db-a926-f52793dbd9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0FCBD5-BC15-4294-BF21-FED007FEEF4E}"/>
</file>

<file path=customXml/itemProps2.xml><?xml version="1.0" encoding="utf-8"?>
<ds:datastoreItem xmlns:ds="http://schemas.openxmlformats.org/officeDocument/2006/customXml" ds:itemID="{ED2C3A6E-F3BF-4540-921E-10551FFED176}"/>
</file>

<file path=customXml/itemProps3.xml><?xml version="1.0" encoding="utf-8"?>
<ds:datastoreItem xmlns:ds="http://schemas.openxmlformats.org/officeDocument/2006/customXml" ds:itemID="{C7307163-C737-478E-8AC5-CC58E2226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Bowden</dc:creator>
  <cp:keywords/>
  <dc:description/>
  <cp:lastModifiedBy>Ken Bowden</cp:lastModifiedBy>
  <cp:revision>2</cp:revision>
  <cp:lastPrinted>2024-03-01T15:29:00Z</cp:lastPrinted>
  <dcterms:created xsi:type="dcterms:W3CDTF">2024-03-01T14:53:00Z</dcterms:created>
  <dcterms:modified xsi:type="dcterms:W3CDTF">2024-03-01T16:20:00Z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0x0101001ECEACF2B34D9E4786F08F2309B91A70</vt:lpwstr>
  </property>
</Properties>
</file>